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ackground w:color="FFFFFF"/>
  <w:body>
    <w:p w:rsidR="00D75763" w:rsidRPr="00B90814" w:rsidRDefault="00673B28">
      <w:pPr>
        <w:autoSpaceDE w:val="0"/>
        <w:spacing w:before="2835" w:line="360" w:lineRule="auto"/>
        <w:jc w:val="center"/>
        <w:rPr>
          <w:rFonts w:ascii="Cambria" w:eastAsia="TimesNewRomanPS-BoldMT" w:hAnsi="Cambria" w:cs="Cambria"/>
          <w:b/>
          <w:bCs/>
          <w:color w:val="2D79AC"/>
          <w:sz w:val="44"/>
          <w:szCs w:val="44"/>
        </w:rPr>
      </w:pPr>
      <w:r w:rsidRPr="00B90814">
        <w:rPr>
          <w:rFonts w:ascii="Cambria" w:eastAsia="TimesNewRomanPS-BoldMT" w:hAnsi="Cambria" w:cs="Cambria"/>
          <w:b/>
          <w:bCs/>
          <w:color w:val="2D79AC"/>
          <w:sz w:val="44"/>
          <w:szCs w:val="44"/>
        </w:rPr>
        <w:t>Érettségi feladatok gyűjteménye</w:t>
      </w:r>
      <w:r w:rsidR="00DE4ABD" w:rsidRPr="00B90814">
        <w:rPr>
          <w:rFonts w:ascii="Cambria" w:eastAsia="TimesNewRomanPS-BoldMT" w:hAnsi="Cambria" w:cs="Cambria"/>
          <w:b/>
          <w:bCs/>
          <w:color w:val="2D79AC"/>
          <w:sz w:val="44"/>
          <w:szCs w:val="44"/>
        </w:rPr>
        <w:t xml:space="preserve"> angol nyelven</w:t>
      </w:r>
    </w:p>
    <w:p w:rsidR="00B90814" w:rsidRDefault="00B90814">
      <w:pPr>
        <w:autoSpaceDE w:val="0"/>
        <w:spacing w:line="360" w:lineRule="auto"/>
        <w:jc w:val="center"/>
        <w:rPr>
          <w:rFonts w:ascii="Cambria" w:eastAsia="TimesNewRomanPS-BoldMT" w:hAnsi="Cambria" w:cs="Cambria"/>
          <w:b/>
          <w:bCs/>
          <w:color w:val="535252"/>
          <w:sz w:val="36"/>
          <w:szCs w:val="36"/>
        </w:rPr>
      </w:pPr>
      <w:r>
        <w:rPr>
          <w:rFonts w:ascii="Cambria" w:eastAsia="TimesNewRomanPS-BoldMT" w:hAnsi="Cambria" w:cs="Cambria"/>
          <w:b/>
          <w:bCs/>
          <w:color w:val="535252"/>
          <w:sz w:val="36"/>
          <w:szCs w:val="36"/>
        </w:rPr>
        <w:t>Rövid választ igénylő feladatok</w:t>
      </w:r>
    </w:p>
    <w:p w:rsidR="00D75763" w:rsidRPr="00B90814" w:rsidRDefault="00673B28">
      <w:pPr>
        <w:autoSpaceDE w:val="0"/>
        <w:spacing w:line="360" w:lineRule="auto"/>
        <w:jc w:val="center"/>
        <w:rPr>
          <w:rFonts w:ascii="Cambria" w:eastAsia="TimesNewRomanPS-BoldMT" w:hAnsi="Cambria" w:cs="Cambria"/>
          <w:b/>
          <w:bCs/>
          <w:color w:val="535252"/>
          <w:sz w:val="36"/>
          <w:szCs w:val="36"/>
        </w:rPr>
      </w:pPr>
      <w:r w:rsidRPr="00B90814">
        <w:rPr>
          <w:rFonts w:ascii="Cambria" w:eastAsia="TimesNewRomanPS-BoldMT" w:hAnsi="Cambria" w:cs="Cambria"/>
          <w:b/>
          <w:bCs/>
          <w:color w:val="535252"/>
          <w:sz w:val="36"/>
          <w:szCs w:val="36"/>
        </w:rPr>
        <w:t>Egyetemes történelem</w:t>
      </w:r>
    </w:p>
    <w:p w:rsidR="00D75763" w:rsidRPr="00B90814" w:rsidRDefault="00673B28">
      <w:pPr>
        <w:autoSpaceDE w:val="0"/>
        <w:spacing w:line="360" w:lineRule="auto"/>
        <w:jc w:val="center"/>
        <w:rPr>
          <w:rFonts w:ascii="Cambria" w:eastAsia="TimesNewRomanPS-BoldMT" w:hAnsi="Cambria" w:cs="Cambria"/>
          <w:b/>
          <w:bCs/>
          <w:color w:val="535252"/>
          <w:sz w:val="36"/>
          <w:szCs w:val="36"/>
        </w:rPr>
      </w:pPr>
      <w:r w:rsidRPr="00B90814">
        <w:rPr>
          <w:rFonts w:ascii="Cambria" w:eastAsia="TimesNewRomanPS-BoldMT" w:hAnsi="Cambria" w:cs="Cambria"/>
          <w:b/>
          <w:bCs/>
          <w:color w:val="535252"/>
          <w:sz w:val="36"/>
          <w:szCs w:val="36"/>
        </w:rPr>
        <w:t>Emelt szint</w:t>
      </w:r>
    </w:p>
    <w:p w:rsidR="00D75763" w:rsidRPr="00B90814" w:rsidRDefault="00673B28">
      <w:pPr>
        <w:autoSpaceDE w:val="0"/>
        <w:spacing w:line="360" w:lineRule="auto"/>
        <w:jc w:val="center"/>
        <w:rPr>
          <w:rFonts w:ascii="Cambria" w:eastAsia="TimesNewRomanPS-BoldMT" w:hAnsi="Cambria" w:cs="Cambria"/>
          <w:b/>
          <w:bCs/>
          <w:color w:val="535252"/>
          <w:sz w:val="36"/>
          <w:szCs w:val="36"/>
        </w:rPr>
      </w:pPr>
      <w:r w:rsidRPr="00B90814">
        <w:rPr>
          <w:rFonts w:ascii="Cambria" w:eastAsia="TimesNewRomanPS-BoldMT" w:hAnsi="Cambria" w:cs="Cambria"/>
          <w:b/>
          <w:bCs/>
          <w:color w:val="535252"/>
          <w:sz w:val="36"/>
          <w:szCs w:val="36"/>
        </w:rPr>
        <w:t>2005–20</w:t>
      </w:r>
      <w:r w:rsidR="00DE4ABD" w:rsidRPr="00B90814">
        <w:rPr>
          <w:rFonts w:ascii="Cambria" w:eastAsia="TimesNewRomanPS-BoldMT" w:hAnsi="Cambria" w:cs="Cambria"/>
          <w:b/>
          <w:bCs/>
          <w:color w:val="535252"/>
          <w:sz w:val="36"/>
          <w:szCs w:val="36"/>
        </w:rPr>
        <w:t>20</w:t>
      </w:r>
    </w:p>
    <w:p w:rsidR="00D75763" w:rsidRPr="009D1D9A" w:rsidRDefault="00D75763">
      <w:pPr>
        <w:autoSpaceDE w:val="0"/>
        <w:rPr>
          <w:rFonts w:ascii="Cambria" w:eastAsia="TimesNewRomanPS-BoldMT" w:hAnsi="Cambria" w:cs="Cambria"/>
          <w:b/>
          <w:bCs/>
          <w:sz w:val="22"/>
          <w:szCs w:val="22"/>
          <w:lang w:val="en-US"/>
        </w:rPr>
      </w:pPr>
    </w:p>
    <w:p w:rsidR="00D75763" w:rsidRPr="009D1D9A" w:rsidRDefault="00D75763">
      <w:pPr>
        <w:autoSpaceDE w:val="0"/>
        <w:jc w:val="center"/>
        <w:rPr>
          <w:rFonts w:ascii="Cambria" w:eastAsia="TimesNewRomanPS-BoldMT" w:hAnsi="Cambria" w:cs="Cambria"/>
          <w:b/>
          <w:bCs/>
          <w:sz w:val="22"/>
          <w:szCs w:val="22"/>
          <w:lang w:val="en-US"/>
        </w:rPr>
      </w:pPr>
    </w:p>
    <w:p w:rsidR="00D75763" w:rsidRPr="009D1D9A" w:rsidRDefault="00D75763">
      <w:pPr>
        <w:pageBreakBefore/>
        <w:autoSpaceDE w:val="0"/>
        <w:rPr>
          <w:rFonts w:ascii="Cambria" w:eastAsia="TimesNewRomanPS-BoldMT" w:hAnsi="Cambria" w:cs="Cambria"/>
          <w:b/>
          <w:bCs/>
          <w:sz w:val="22"/>
          <w:szCs w:val="22"/>
          <w:lang w:val="en-US"/>
        </w:rPr>
      </w:pPr>
    </w:p>
    <w:p w:rsidR="00D75763" w:rsidRPr="009D1D9A" w:rsidRDefault="00673B28">
      <w:pPr>
        <w:autoSpaceDE w:val="0"/>
        <w:rPr>
          <w:lang w:val="en-US"/>
        </w:rPr>
      </w:pPr>
      <w:r w:rsidRPr="009D1D9A">
        <w:rPr>
          <w:rFonts w:ascii="Cambria" w:eastAsia="TimesNewRomanPS-BoldMT" w:hAnsi="Cambria" w:cs="Cambria"/>
          <w:sz w:val="22"/>
          <w:szCs w:val="22"/>
          <w:lang w:val="en-US"/>
        </w:rPr>
        <w:t>Az eredeti feladatsorok és javítási útmutatók lelőhelye:</w:t>
      </w:r>
    </w:p>
    <w:p w:rsidR="00D75763" w:rsidRPr="009D1D9A" w:rsidRDefault="00673B28">
      <w:pPr>
        <w:autoSpaceDE w:val="0"/>
        <w:rPr>
          <w:lang w:val="en-US"/>
        </w:rPr>
      </w:pPr>
      <w:r w:rsidRPr="009D1D9A">
        <w:rPr>
          <w:rFonts w:ascii="Cambria" w:eastAsia="TimesNewRomanPS-BoldMT" w:hAnsi="Cambria" w:cs="Cambria"/>
          <w:sz w:val="22"/>
          <w:szCs w:val="22"/>
          <w:lang w:val="en-US"/>
        </w:rPr>
        <w:tab/>
        <w:t>https://www.oktatas.hu/kozneveles/erettsegi/feladatsorok</w:t>
      </w:r>
    </w:p>
    <w:p w:rsidR="00D75763" w:rsidRPr="009D1D9A" w:rsidRDefault="00D75763">
      <w:pPr>
        <w:autoSpaceDE w:val="0"/>
        <w:rPr>
          <w:rFonts w:ascii="Cambria" w:eastAsia="TimesNewRomanPS-BoldMT" w:hAnsi="Cambria" w:cs="Cambria"/>
          <w:b/>
          <w:bCs/>
          <w:sz w:val="22"/>
          <w:szCs w:val="22"/>
          <w:lang w:val="en-US"/>
        </w:rPr>
      </w:pPr>
    </w:p>
    <w:p w:rsidR="0084181B" w:rsidRPr="0086116A" w:rsidRDefault="0084181B" w:rsidP="0084181B">
      <w:pPr>
        <w:autoSpaceDE w:val="0"/>
        <w:rPr>
          <w:rFonts w:ascii="Cambria" w:eastAsia="TimesNewRomanPS-BoldMT" w:hAnsi="Cambria" w:cs="Cambria"/>
          <w:sz w:val="22"/>
          <w:szCs w:val="22"/>
        </w:rPr>
      </w:pPr>
      <w:r w:rsidRPr="0086116A">
        <w:rPr>
          <w:rFonts w:ascii="Cambria" w:eastAsia="TimesNewRomanPS-BoldMT" w:hAnsi="Cambria" w:cs="Cambria"/>
          <w:sz w:val="22"/>
          <w:szCs w:val="22"/>
        </w:rPr>
        <w:t xml:space="preserve">Szerkesztette: </w:t>
      </w:r>
      <w:r>
        <w:rPr>
          <w:rFonts w:ascii="Cambria" w:eastAsia="TimesNewRomanPS-BoldMT" w:hAnsi="Cambria" w:cs="Cambria"/>
          <w:sz w:val="22"/>
          <w:szCs w:val="22"/>
        </w:rPr>
        <w:t>Tóth Judit</w:t>
      </w:r>
    </w:p>
    <w:p w:rsidR="0084181B" w:rsidRDefault="0084181B" w:rsidP="0084181B">
      <w:pPr>
        <w:autoSpaceDE w:val="0"/>
        <w:rPr>
          <w:rFonts w:ascii="Cambria" w:eastAsia="TimesNewRomanPS-BoldMT" w:hAnsi="Cambria" w:cs="Cambria"/>
          <w:b/>
          <w:bCs/>
          <w:sz w:val="22"/>
          <w:szCs w:val="22"/>
        </w:rPr>
      </w:pPr>
    </w:p>
    <w:p w:rsidR="0084181B" w:rsidRDefault="0084181B" w:rsidP="0084181B">
      <w:pPr>
        <w:autoSpaceDE w:val="0"/>
      </w:pPr>
      <w:r>
        <w:rPr>
          <w:rFonts w:ascii="Cambria" w:eastAsia="TimesNewRomanPS-BoldMT" w:hAnsi="Cambria" w:cs="Cambria"/>
          <w:sz w:val="22"/>
          <w:szCs w:val="22"/>
        </w:rPr>
        <w:t>Összeállította: Tóth Judit</w:t>
      </w:r>
    </w:p>
    <w:p w:rsidR="0084181B" w:rsidRDefault="0084181B" w:rsidP="0084181B">
      <w:pPr>
        <w:autoSpaceDE w:val="0"/>
        <w:rPr>
          <w:rFonts w:ascii="Cambria" w:eastAsia="TimesNewRomanPS-BoldMT" w:hAnsi="Cambria" w:cs="Cambria"/>
          <w:sz w:val="22"/>
          <w:szCs w:val="22"/>
        </w:rPr>
      </w:pPr>
    </w:p>
    <w:p w:rsidR="0084181B" w:rsidRDefault="0084181B" w:rsidP="0084181B">
      <w:pPr>
        <w:autoSpaceDE w:val="0"/>
        <w:rPr>
          <w:rFonts w:ascii="Cambria" w:eastAsia="TimesNewRomanPS-BoldMT" w:hAnsi="Cambria" w:cs="Cambria"/>
          <w:sz w:val="22"/>
          <w:szCs w:val="22"/>
        </w:rPr>
      </w:pPr>
      <w:r>
        <w:rPr>
          <w:rFonts w:ascii="Cambria" w:eastAsia="TimesNewRomanPS-BoldMT" w:hAnsi="Cambria" w:cs="Cambria"/>
          <w:sz w:val="22"/>
          <w:szCs w:val="22"/>
        </w:rPr>
        <w:t>Verziószám: 2020_v1</w:t>
      </w:r>
    </w:p>
    <w:p w:rsidR="0084181B" w:rsidRDefault="0084181B" w:rsidP="0084181B">
      <w:pPr>
        <w:autoSpaceDE w:val="0"/>
        <w:rPr>
          <w:rFonts w:ascii="Cambria" w:eastAsia="TimesNewRomanPS-BoldMT" w:hAnsi="Cambria" w:cs="Cambria"/>
          <w:sz w:val="22"/>
          <w:szCs w:val="22"/>
        </w:rPr>
      </w:pPr>
    </w:p>
    <w:p w:rsidR="0084181B" w:rsidRDefault="0084181B" w:rsidP="0084181B">
      <w:pPr>
        <w:autoSpaceDE w:val="0"/>
        <w:jc w:val="center"/>
      </w:pPr>
      <w:r>
        <w:rPr>
          <w:rFonts w:ascii="Cambria" w:eastAsia="TimesNewRomanPS-BoldMT" w:hAnsi="Cambria" w:cs="Cambria"/>
          <w:sz w:val="22"/>
          <w:szCs w:val="22"/>
        </w:rPr>
        <w:t xml:space="preserve">A megjelenést az </w:t>
      </w:r>
      <w:r>
        <w:rPr>
          <w:rFonts w:ascii="Cambria" w:eastAsia="TimesNewRomanPS-BoldMT" w:hAnsi="Cambria" w:cs="Cambria"/>
          <w:i/>
          <w:iCs/>
          <w:sz w:val="22"/>
          <w:szCs w:val="22"/>
        </w:rPr>
        <w:t>Újkor.hu – A velünk élő történelem</w:t>
      </w:r>
      <w:r>
        <w:rPr>
          <w:rFonts w:ascii="Cambria" w:eastAsia="TimesNewRomanPS-BoldMT" w:hAnsi="Cambria" w:cs="Cambria"/>
          <w:sz w:val="22"/>
          <w:szCs w:val="22"/>
        </w:rPr>
        <w:t xml:space="preserve"> tette lehetővé 2020-ban.</w:t>
      </w:r>
    </w:p>
    <w:p w:rsidR="0084181B" w:rsidRDefault="0084181B" w:rsidP="0084181B">
      <w:pPr>
        <w:autoSpaceDE w:val="0"/>
        <w:rPr>
          <w:rFonts w:ascii="Cambria" w:eastAsia="TimesNewRomanPS-BoldMT" w:hAnsi="Cambria" w:cs="Cambria"/>
          <w:sz w:val="22"/>
          <w:szCs w:val="22"/>
        </w:rPr>
      </w:pPr>
    </w:p>
    <w:p w:rsidR="00D75763" w:rsidRPr="009D1D9A" w:rsidRDefault="00D75763">
      <w:pPr>
        <w:autoSpaceDE w:val="0"/>
        <w:rPr>
          <w:rFonts w:ascii="Cambria" w:eastAsia="TimesNewRomanPS-BoldMT" w:hAnsi="Cambria" w:cs="Cambria"/>
          <w:sz w:val="22"/>
          <w:szCs w:val="22"/>
          <w:lang w:val="en-US"/>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D75763" w:rsidRPr="009D1D9A">
        <w:tc>
          <w:tcPr>
            <w:tcW w:w="9638" w:type="dxa"/>
            <w:shd w:val="clear" w:color="auto" w:fill="auto"/>
          </w:tcPr>
          <w:p w:rsidR="00D75763" w:rsidRPr="009D1D9A" w:rsidRDefault="00751CA6">
            <w:pPr>
              <w:pStyle w:val="TableContents"/>
              <w:snapToGrid w:val="0"/>
              <w:rPr>
                <w:lang w:val="en-US"/>
              </w:rPr>
            </w:pPr>
            <w:r>
              <w:rPr>
                <w:noProof/>
                <w:lang w:val="en-US"/>
              </w:rPr>
              <w:drawing>
                <wp:anchor distT="0" distB="0" distL="0" distR="0" simplePos="0" relativeHeight="251651072" behindDoc="0" locked="0" layoutInCell="1" allowOverlap="1">
                  <wp:simplePos x="0" y="0"/>
                  <wp:positionH relativeFrom="column">
                    <wp:align>center</wp:align>
                  </wp:positionH>
                  <wp:positionV relativeFrom="paragraph">
                    <wp:posOffset>5080</wp:posOffset>
                  </wp:positionV>
                  <wp:extent cx="1731645" cy="1440815"/>
                  <wp:effectExtent l="0" t="0" r="0" b="0"/>
                  <wp:wrapTopAndBottom/>
                  <wp:docPr id="166" name="Kép 1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6"/>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1731645" cy="144081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tc>
      </w:tr>
      <w:tr w:rsidR="00D75763" w:rsidRPr="009D1D9A">
        <w:tc>
          <w:tcPr>
            <w:tcW w:w="9638" w:type="dxa"/>
            <w:shd w:val="clear" w:color="auto" w:fill="auto"/>
          </w:tcPr>
          <w:p w:rsidR="00D75763" w:rsidRPr="009D1D9A" w:rsidRDefault="00673B28">
            <w:pPr>
              <w:autoSpaceDE w:val="0"/>
              <w:jc w:val="center"/>
              <w:rPr>
                <w:lang w:val="en-US"/>
              </w:rPr>
            </w:pPr>
            <w:r w:rsidRPr="009D1D9A">
              <w:rPr>
                <w:rFonts w:ascii="Cambria" w:eastAsia="TimesNewRomanPS-BoldMT" w:hAnsi="Cambria" w:cs="Cambria"/>
                <w:spacing w:val="20"/>
                <w:sz w:val="22"/>
                <w:szCs w:val="22"/>
                <w:lang w:val="en-US"/>
              </w:rPr>
              <w:t>www.ujkor.hu</w:t>
            </w:r>
          </w:p>
        </w:tc>
      </w:tr>
    </w:tbl>
    <w:p w:rsidR="00D75763" w:rsidRPr="009D1D9A" w:rsidRDefault="00D75763">
      <w:pPr>
        <w:autoSpaceDE w:val="0"/>
        <w:rPr>
          <w:rFonts w:ascii="Cambria" w:eastAsia="TimesNewRomanPS-BoldMT" w:hAnsi="Cambria" w:cs="Cambria"/>
          <w:sz w:val="22"/>
          <w:szCs w:val="22"/>
          <w:lang w:val="en-US"/>
        </w:rPr>
      </w:pPr>
    </w:p>
    <w:p w:rsidR="00D75763" w:rsidRPr="009D1D9A" w:rsidRDefault="00D75763">
      <w:pPr>
        <w:autoSpaceDE w:val="0"/>
        <w:rPr>
          <w:rFonts w:ascii="Cambria" w:eastAsia="TimesNewRomanPS-BoldMT" w:hAnsi="Cambria" w:cs="Cambria"/>
          <w:sz w:val="22"/>
          <w:szCs w:val="22"/>
          <w:lang w:val="en-US"/>
        </w:rPr>
      </w:pPr>
    </w:p>
    <w:p w:rsidR="00D75763" w:rsidRPr="009D1D9A" w:rsidRDefault="00D75763">
      <w:pPr>
        <w:autoSpaceDE w:val="0"/>
        <w:rPr>
          <w:rFonts w:ascii="Cambria" w:eastAsia="TimesNewRomanPS-BoldMT" w:hAnsi="Cambria" w:cs="Cambria"/>
          <w:sz w:val="22"/>
          <w:szCs w:val="22"/>
          <w:lang w:val="en-US"/>
        </w:rPr>
      </w:pPr>
    </w:p>
    <w:p w:rsidR="00D75763" w:rsidRPr="009D1D9A" w:rsidRDefault="00D75763">
      <w:pPr>
        <w:autoSpaceDE w:val="0"/>
        <w:rPr>
          <w:rFonts w:ascii="Cambria" w:eastAsia="TimesNewRomanPS-BoldMT" w:hAnsi="Cambria" w:cs="Cambria"/>
          <w:sz w:val="22"/>
          <w:szCs w:val="22"/>
          <w:lang w:val="en-US"/>
        </w:rPr>
      </w:pPr>
    </w:p>
    <w:p w:rsidR="00D75763" w:rsidRPr="009D1D9A" w:rsidRDefault="00D75763">
      <w:pPr>
        <w:rPr>
          <w:rFonts w:ascii="Cambria" w:eastAsia="TimesNewRomanPS-BoldMT" w:hAnsi="Cambria" w:cs="Cambria"/>
          <w:sz w:val="22"/>
          <w:szCs w:val="22"/>
          <w:lang w:val="en-US"/>
        </w:rPr>
      </w:pPr>
    </w:p>
    <w:p w:rsidR="00D44150" w:rsidRPr="009D1D9A" w:rsidRDefault="00D44150" w:rsidP="00D44150">
      <w:pPr>
        <w:pStyle w:val="Alcm"/>
        <w:rPr>
          <w:lang w:val="en-US"/>
        </w:rPr>
      </w:pPr>
    </w:p>
    <w:p w:rsidR="009D1D9A" w:rsidRPr="009D1D9A" w:rsidRDefault="00D44150" w:rsidP="009D1D9A">
      <w:pPr>
        <w:jc w:val="both"/>
        <w:rPr>
          <w:rFonts w:ascii="Cambria" w:eastAsia="TimesNewRomanPS-BoldMT" w:hAnsi="Cambria" w:cs="Cambria"/>
          <w:b/>
          <w:bCs/>
          <w:sz w:val="22"/>
          <w:szCs w:val="22"/>
          <w:lang w:val="en-US"/>
        </w:rPr>
      </w:pPr>
      <w:r w:rsidRPr="009D1D9A">
        <w:rPr>
          <w:lang w:val="en-US"/>
        </w:rPr>
        <w:br w:type="page"/>
      </w:r>
      <w:r w:rsidR="007E45AA" w:rsidRPr="009D1D9A">
        <w:rPr>
          <w:rFonts w:ascii="Cambria" w:hAnsi="Cambria"/>
          <w:b/>
          <w:bCs/>
          <w:sz w:val="22"/>
          <w:szCs w:val="22"/>
          <w:lang w:val="en-US"/>
        </w:rPr>
        <w:lastRenderedPageBreak/>
        <w:t xml:space="preserve">1. </w:t>
      </w:r>
      <w:r w:rsidR="009D1D9A" w:rsidRPr="009D1D9A">
        <w:rPr>
          <w:rFonts w:ascii="Cambria" w:eastAsia="TimesNewRomanPS-BoldMT" w:hAnsi="Cambria" w:cs="Cambria"/>
          <w:b/>
          <w:bCs/>
          <w:sz w:val="22"/>
          <w:szCs w:val="22"/>
          <w:lang w:val="en-US"/>
        </w:rPr>
        <w:t>This task is about the organisation of the Spartan state.</w:t>
      </w:r>
      <w:r w:rsidR="00E17DA7">
        <w:rPr>
          <w:rFonts w:ascii="Cambria" w:eastAsia="TimesNewRomanPS-BoldMT" w:hAnsi="Cambria" w:cs="Cambria"/>
          <w:b/>
          <w:bCs/>
          <w:sz w:val="22"/>
          <w:szCs w:val="22"/>
          <w:lang w:val="en-US"/>
        </w:rPr>
        <w:t xml:space="preserve"> (E/4)</w:t>
      </w:r>
    </w:p>
    <w:p w:rsidR="007E45AA" w:rsidRPr="009D1D9A" w:rsidRDefault="009D1D9A" w:rsidP="009D1D9A">
      <w:pPr>
        <w:jc w:val="both"/>
        <w:rPr>
          <w:rFonts w:ascii="Cambria" w:eastAsia="TimesNewRomanPS-BoldMT" w:hAnsi="Cambria" w:cs="Cambria"/>
          <w:sz w:val="22"/>
          <w:szCs w:val="22"/>
          <w:lang w:val="en-US"/>
        </w:rPr>
      </w:pPr>
      <w:r w:rsidRPr="009D1D9A">
        <w:rPr>
          <w:rFonts w:ascii="Cambria" w:eastAsia="TimesNewRomanPS-BoldMT" w:hAnsi="Cambria" w:cs="Cambria"/>
          <w:b/>
          <w:bCs/>
          <w:sz w:val="22"/>
          <w:szCs w:val="22"/>
          <w:lang w:val="en-US"/>
        </w:rPr>
        <w:t>Decide whether the following statements are true or false.</w:t>
      </w:r>
      <w:r>
        <w:rPr>
          <w:rFonts w:ascii="Cambria" w:eastAsia="TimesNewRomanPS-BoldMT" w:hAnsi="Cambria" w:cs="Cambria"/>
          <w:b/>
          <w:bCs/>
          <w:sz w:val="22"/>
          <w:szCs w:val="22"/>
          <w:lang w:val="en-US"/>
        </w:rPr>
        <w:t xml:space="preserve"> </w:t>
      </w:r>
      <w:r w:rsidRPr="009D1D9A">
        <w:rPr>
          <w:rFonts w:ascii="Cambria" w:eastAsia="TimesNewRomanPS-BoldMT" w:hAnsi="Cambria" w:cs="Cambria"/>
          <w:i/>
          <w:iCs/>
          <w:sz w:val="22"/>
          <w:szCs w:val="22"/>
          <w:lang w:val="en-US"/>
        </w:rPr>
        <w:t>Mark your answers with a X</w:t>
      </w:r>
      <w:r w:rsidRPr="009D1D9A">
        <w:rPr>
          <w:rFonts w:ascii="Cambria" w:eastAsia="TimesNewRomanPS-BoldMT" w:hAnsi="Cambria" w:cs="Cambria"/>
          <w:sz w:val="22"/>
          <w:szCs w:val="22"/>
          <w:lang w:val="en-US"/>
        </w:rPr>
        <w:t>. (Score: 1 point for each correct item.)</w:t>
      </w:r>
    </w:p>
    <w:tbl>
      <w:tblPr>
        <w:tblW w:w="0" w:type="auto"/>
        <w:tblInd w:w="-53" w:type="dxa"/>
        <w:tblLayout w:type="fixed"/>
        <w:tblCellMar>
          <w:top w:w="55" w:type="dxa"/>
          <w:left w:w="55" w:type="dxa"/>
          <w:bottom w:w="55" w:type="dxa"/>
          <w:right w:w="55" w:type="dxa"/>
        </w:tblCellMar>
        <w:tblLook w:val="0000" w:firstRow="0" w:lastRow="0" w:firstColumn="0" w:lastColumn="0" w:noHBand="0" w:noVBand="0"/>
      </w:tblPr>
      <w:tblGrid>
        <w:gridCol w:w="108"/>
        <w:gridCol w:w="9638"/>
        <w:gridCol w:w="32"/>
      </w:tblGrid>
      <w:tr w:rsidR="007E45AA" w:rsidRPr="009D1D9A" w:rsidTr="002C1353">
        <w:trPr>
          <w:gridBefore w:val="1"/>
          <w:gridAfter w:val="1"/>
          <w:wBefore w:w="108" w:type="dxa"/>
          <w:wAfter w:w="32" w:type="dxa"/>
          <w:trHeight w:val="5970"/>
        </w:trPr>
        <w:tc>
          <w:tcPr>
            <w:tcW w:w="9638" w:type="dxa"/>
            <w:shd w:val="clear" w:color="auto" w:fill="auto"/>
          </w:tcPr>
          <w:p w:rsidR="007E45AA" w:rsidRPr="009D1D9A" w:rsidRDefault="00751CA6" w:rsidP="00992F0C">
            <w:pPr>
              <w:pStyle w:val="Tblzattartalom"/>
              <w:snapToGrid w:val="0"/>
              <w:jc w:val="both"/>
              <w:rPr>
                <w:rFonts w:ascii="Cambria" w:hAnsi="Cambria" w:cs="Cambria"/>
                <w:sz w:val="22"/>
                <w:szCs w:val="22"/>
                <w:lang w:val="en-US"/>
              </w:rPr>
            </w:pPr>
            <w:r>
              <w:rPr>
                <w:rFonts w:ascii="Cambria" w:hAnsi="Cambria" w:cs="Cambria"/>
                <w:noProof/>
                <w:sz w:val="22"/>
                <w:szCs w:val="22"/>
                <w:lang w:val="en-US"/>
              </w:rPr>
              <w:drawing>
                <wp:anchor distT="0" distB="0" distL="0" distR="0" simplePos="0" relativeHeight="251663360" behindDoc="0" locked="0" layoutInCell="1" allowOverlap="1">
                  <wp:simplePos x="0" y="0"/>
                  <wp:positionH relativeFrom="margin">
                    <wp:align>center</wp:align>
                  </wp:positionH>
                  <wp:positionV relativeFrom="margin">
                    <wp:align>center</wp:align>
                  </wp:positionV>
                  <wp:extent cx="3706495" cy="3736340"/>
                  <wp:effectExtent l="0" t="0" r="0" b="0"/>
                  <wp:wrapSquare wrapText="bothSides"/>
                  <wp:docPr id="193" name="Kép 1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706495" cy="373634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tc>
      </w:tr>
      <w:tr w:rsidR="009D1D9A" w:rsidRPr="00F10DEF" w:rsidTr="006F545F">
        <w:tblPrEx>
          <w:tblCellMar>
            <w:top w:w="0" w:type="dxa"/>
            <w:left w:w="108" w:type="dxa"/>
            <w:bottom w:w="0" w:type="dxa"/>
            <w:right w:w="108" w:type="dxa"/>
          </w:tblCellMar>
          <w:tblLook w:val="04A0" w:firstRow="1" w:lastRow="0" w:firstColumn="1" w:lastColumn="0" w:noHBand="0" w:noVBand="1"/>
        </w:tblPrEx>
        <w:tc>
          <w:tcPr>
            <w:tcW w:w="9778" w:type="dxa"/>
            <w:gridSpan w:val="3"/>
            <w:shd w:val="clear" w:color="auto" w:fill="auto"/>
          </w:tcPr>
          <w:p w:rsidR="009D1D9A" w:rsidRPr="00F10DEF" w:rsidRDefault="009D1D9A"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Glossary:</w:t>
            </w:r>
          </w:p>
          <w:p w:rsidR="009D1D9A" w:rsidRPr="00F10DEF" w:rsidRDefault="009D1D9A"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“Körüllakók”, csökkentett jogokkal: Dwellers in surrounding areas with limited rights</w:t>
            </w:r>
          </w:p>
          <w:p w:rsidR="009D1D9A" w:rsidRPr="00F10DEF" w:rsidRDefault="009D1D9A"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1 évig vannak hivatalban: They are in office for 1 year</w:t>
            </w:r>
          </w:p>
          <w:p w:rsidR="009D1D9A" w:rsidRPr="00F10DEF" w:rsidRDefault="009D1D9A"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100 000 – 200 000 helóta: 100,000-200,000 helots</w:t>
            </w:r>
          </w:p>
          <w:p w:rsidR="009D1D9A" w:rsidRPr="00F10DEF" w:rsidRDefault="009D1D9A"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2 király: 2 kings</w:t>
            </w:r>
          </w:p>
          <w:p w:rsidR="009D1D9A" w:rsidRPr="00F10DEF" w:rsidRDefault="009D1D9A"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5 ephorosz: 5 ephors</w:t>
            </w:r>
          </w:p>
          <w:p w:rsidR="009D1D9A" w:rsidRPr="00F10DEF" w:rsidRDefault="009D1D9A"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Alávetettek politikai jogok nélkül: Subjects with no political rights.</w:t>
            </w:r>
          </w:p>
          <w:p w:rsidR="009D1D9A" w:rsidRPr="00F10DEF" w:rsidRDefault="009D1D9A"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Fegyveres szolgálatra kötelezettek: Obliged to do military service</w:t>
            </w:r>
          </w:p>
          <w:p w:rsidR="009D1D9A" w:rsidRPr="00F10DEF" w:rsidRDefault="009D1D9A"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Háború esetén főparancsnokok: Commanders-in-chief in case of war</w:t>
            </w:r>
          </w:p>
          <w:p w:rsidR="009D1D9A" w:rsidRPr="00F10DEF" w:rsidRDefault="009D1D9A"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Hadsereg: Army</w:t>
            </w:r>
          </w:p>
          <w:p w:rsidR="009D1D9A" w:rsidRPr="00F10DEF" w:rsidRDefault="009D1D9A"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Jogfosztott földművesek: Agricultural slaves</w:t>
            </w:r>
          </w:p>
          <w:p w:rsidR="009D1D9A" w:rsidRPr="00F10DEF" w:rsidRDefault="009D1D9A"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Kb. 40 000 perioikosz: Ca. 40,000 perioeci</w:t>
            </w:r>
          </w:p>
          <w:p w:rsidR="009D1D9A" w:rsidRPr="00F10DEF" w:rsidRDefault="009D1D9A"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Minden legalább 30 éves spártai polgár: All Spartan citizens of 30 years of age or over</w:t>
            </w:r>
          </w:p>
          <w:p w:rsidR="009D1D9A" w:rsidRPr="00F10DEF" w:rsidRDefault="009D1D9A"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Népgyűlés (apella): General Assembly (apella)</w:t>
            </w:r>
          </w:p>
          <w:p w:rsidR="009D1D9A" w:rsidRPr="00F10DEF" w:rsidRDefault="009D1D9A"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Spárta államszervezete: Organisation of the Spartan state</w:t>
            </w:r>
          </w:p>
          <w:p w:rsidR="009D1D9A" w:rsidRPr="00F10DEF" w:rsidRDefault="009D1D9A"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Spárta politikájának vezetői: The political leaders of Sparta</w:t>
            </w:r>
          </w:p>
          <w:p w:rsidR="009D1D9A" w:rsidRPr="00F10DEF" w:rsidRDefault="009D1D9A"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Választ évenként: Elects every year</w:t>
            </w:r>
          </w:p>
          <w:p w:rsidR="009D1D9A" w:rsidRPr="00F10DEF" w:rsidRDefault="009D1D9A"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Választ: Elects</w:t>
            </w:r>
          </w:p>
          <w:p w:rsidR="009D1D9A" w:rsidRPr="00F10DEF" w:rsidRDefault="009D1D9A" w:rsidP="00F10DEF">
            <w:pPr>
              <w:autoSpaceDE w:val="0"/>
              <w:jc w:val="both"/>
              <w:rPr>
                <w:rFonts w:ascii="Cambria" w:eastAsia="TimesNewRoman" w:hAnsi="Cambria" w:cs="Cambria"/>
                <w:b/>
                <w:bCs/>
                <w:sz w:val="22"/>
                <w:szCs w:val="22"/>
                <w:lang w:val="en-US"/>
              </w:rPr>
            </w:pPr>
            <w:r w:rsidRPr="00F10DEF">
              <w:rPr>
                <w:rFonts w:ascii="Cambria" w:eastAsia="TimesNewRoman" w:hAnsi="Cambria" w:cs="Cambria"/>
                <w:sz w:val="22"/>
                <w:szCs w:val="22"/>
                <w:lang w:val="en-US"/>
              </w:rPr>
              <w:t>Vének tanácsa (geruszia) 28 taggal: Council of elders (Gerousia) with 28 members</w:t>
            </w:r>
          </w:p>
        </w:tc>
      </w:tr>
    </w:tbl>
    <w:p w:rsidR="00F10DEF" w:rsidRPr="00F10DEF" w:rsidRDefault="00F10DEF" w:rsidP="00F10DEF">
      <w:pPr>
        <w:rPr>
          <w:vanish/>
        </w:rPr>
      </w:pPr>
    </w:p>
    <w:tbl>
      <w:tblPr>
        <w:tblW w:w="10040" w:type="dxa"/>
        <w:tblInd w:w="55" w:type="dxa"/>
        <w:tblLayout w:type="fixed"/>
        <w:tblCellMar>
          <w:top w:w="55" w:type="dxa"/>
          <w:left w:w="55" w:type="dxa"/>
          <w:bottom w:w="55" w:type="dxa"/>
          <w:right w:w="55" w:type="dxa"/>
        </w:tblCellMar>
        <w:tblLook w:val="0000" w:firstRow="0" w:lastRow="0" w:firstColumn="0" w:lastColumn="0" w:noHBand="0" w:noVBand="0"/>
      </w:tblPr>
      <w:tblGrid>
        <w:gridCol w:w="8647"/>
        <w:gridCol w:w="709"/>
        <w:gridCol w:w="684"/>
      </w:tblGrid>
      <w:tr w:rsidR="007E45AA" w:rsidRPr="009D1D9A" w:rsidTr="00267FB0">
        <w:tc>
          <w:tcPr>
            <w:tcW w:w="8647" w:type="dxa"/>
            <w:tcBorders>
              <w:top w:val="single" w:sz="14" w:space="0" w:color="000000"/>
              <w:left w:val="single" w:sz="14" w:space="0" w:color="000000"/>
              <w:bottom w:val="single" w:sz="14" w:space="0" w:color="000000"/>
            </w:tcBorders>
            <w:shd w:val="clear" w:color="auto" w:fill="auto"/>
          </w:tcPr>
          <w:p w:rsidR="007E45AA" w:rsidRPr="009D1D9A" w:rsidRDefault="00267FB0" w:rsidP="00992F0C">
            <w:pPr>
              <w:pStyle w:val="Tblzattartalom"/>
              <w:jc w:val="center"/>
              <w:rPr>
                <w:lang w:val="en-US"/>
              </w:rPr>
            </w:pPr>
            <w:r>
              <w:rPr>
                <w:rFonts w:ascii="Cambria" w:hAnsi="Cambria" w:cs="Cambria"/>
                <w:b/>
                <w:bCs/>
                <w:sz w:val="22"/>
                <w:szCs w:val="22"/>
                <w:lang w:val="en-US"/>
              </w:rPr>
              <w:t>Statements</w:t>
            </w:r>
          </w:p>
        </w:tc>
        <w:tc>
          <w:tcPr>
            <w:tcW w:w="709" w:type="dxa"/>
            <w:tcBorders>
              <w:top w:val="single" w:sz="14" w:space="0" w:color="000000"/>
              <w:left w:val="single" w:sz="14" w:space="0" w:color="000000"/>
              <w:bottom w:val="single" w:sz="14" w:space="0" w:color="000000"/>
            </w:tcBorders>
            <w:shd w:val="clear" w:color="auto" w:fill="auto"/>
          </w:tcPr>
          <w:p w:rsidR="007E45AA" w:rsidRPr="009D1D9A" w:rsidRDefault="00267FB0" w:rsidP="00992F0C">
            <w:pPr>
              <w:pStyle w:val="Tblzattartalom"/>
              <w:jc w:val="center"/>
              <w:rPr>
                <w:lang w:val="en-US"/>
              </w:rPr>
            </w:pPr>
            <w:r>
              <w:rPr>
                <w:rFonts w:ascii="Cambria" w:hAnsi="Cambria" w:cs="Cambria"/>
                <w:b/>
                <w:bCs/>
                <w:sz w:val="22"/>
                <w:szCs w:val="22"/>
                <w:lang w:val="en-US"/>
              </w:rPr>
              <w:t>True</w:t>
            </w:r>
          </w:p>
        </w:tc>
        <w:tc>
          <w:tcPr>
            <w:tcW w:w="684" w:type="dxa"/>
            <w:tcBorders>
              <w:top w:val="single" w:sz="14" w:space="0" w:color="000000"/>
              <w:left w:val="single" w:sz="14" w:space="0" w:color="000000"/>
              <w:bottom w:val="single" w:sz="14" w:space="0" w:color="000000"/>
              <w:right w:val="single" w:sz="14" w:space="0" w:color="000000"/>
            </w:tcBorders>
            <w:shd w:val="clear" w:color="auto" w:fill="auto"/>
          </w:tcPr>
          <w:p w:rsidR="007E45AA" w:rsidRPr="009D1D9A" w:rsidRDefault="00267FB0" w:rsidP="00992F0C">
            <w:pPr>
              <w:pStyle w:val="Tblzattartalom"/>
              <w:jc w:val="center"/>
              <w:rPr>
                <w:lang w:val="en-US"/>
              </w:rPr>
            </w:pPr>
            <w:r>
              <w:rPr>
                <w:rFonts w:ascii="Cambria" w:hAnsi="Cambria" w:cs="Cambria"/>
                <w:b/>
                <w:bCs/>
                <w:sz w:val="22"/>
                <w:szCs w:val="22"/>
                <w:lang w:val="en-US"/>
              </w:rPr>
              <w:t>False</w:t>
            </w:r>
          </w:p>
        </w:tc>
      </w:tr>
      <w:tr w:rsidR="007E45AA" w:rsidRPr="009D1D9A" w:rsidTr="00267FB0">
        <w:tc>
          <w:tcPr>
            <w:tcW w:w="8647" w:type="dxa"/>
            <w:tcBorders>
              <w:left w:val="single" w:sz="14" w:space="0" w:color="000000"/>
              <w:bottom w:val="single" w:sz="14" w:space="0" w:color="000000"/>
            </w:tcBorders>
            <w:shd w:val="clear" w:color="auto" w:fill="auto"/>
          </w:tcPr>
          <w:p w:rsidR="007E45AA" w:rsidRPr="009D1D9A" w:rsidRDefault="007E45AA" w:rsidP="00992F0C">
            <w:pPr>
              <w:jc w:val="both"/>
              <w:rPr>
                <w:lang w:val="en-US"/>
              </w:rPr>
            </w:pPr>
            <w:r w:rsidRPr="009D1D9A">
              <w:rPr>
                <w:rFonts w:ascii="Cambria" w:eastAsia="TimesNewRoman" w:hAnsi="Cambria" w:cs="Cambria"/>
                <w:b/>
                <w:bCs/>
                <w:sz w:val="22"/>
                <w:szCs w:val="22"/>
                <w:lang w:val="en-US"/>
              </w:rPr>
              <w:t xml:space="preserve">a) </w:t>
            </w:r>
            <w:r w:rsidR="00267FB0" w:rsidRPr="00267FB0">
              <w:rPr>
                <w:rFonts w:ascii="Cambria" w:eastAsia="TimesNewRomanPSMT" w:hAnsi="Cambria" w:cs="Cambria"/>
                <w:sz w:val="22"/>
                <w:szCs w:val="22"/>
                <w:lang w:val="en-US"/>
              </w:rPr>
              <w:t>The helots and the perioeci were not allowed to take part in the General Assembly.</w:t>
            </w:r>
          </w:p>
        </w:tc>
        <w:tc>
          <w:tcPr>
            <w:tcW w:w="709" w:type="dxa"/>
            <w:tcBorders>
              <w:left w:val="single" w:sz="14" w:space="0" w:color="000000"/>
              <w:bottom w:val="single" w:sz="14" w:space="0" w:color="000000"/>
            </w:tcBorders>
            <w:shd w:val="clear" w:color="auto" w:fill="auto"/>
          </w:tcPr>
          <w:p w:rsidR="007E45AA" w:rsidRPr="009D1D9A" w:rsidRDefault="007E45AA" w:rsidP="00992F0C">
            <w:pPr>
              <w:pStyle w:val="Tblzattartalom"/>
              <w:snapToGrid w:val="0"/>
              <w:jc w:val="both"/>
              <w:rPr>
                <w:rFonts w:ascii="Cambria" w:hAnsi="Cambria" w:cs="Cambria"/>
                <w:sz w:val="22"/>
                <w:szCs w:val="22"/>
                <w:lang w:val="en-US"/>
              </w:rPr>
            </w:pPr>
          </w:p>
        </w:tc>
        <w:tc>
          <w:tcPr>
            <w:tcW w:w="684" w:type="dxa"/>
            <w:tcBorders>
              <w:left w:val="single" w:sz="14" w:space="0" w:color="000000"/>
              <w:bottom w:val="single" w:sz="14" w:space="0" w:color="000000"/>
              <w:right w:val="single" w:sz="14" w:space="0" w:color="000000"/>
            </w:tcBorders>
            <w:shd w:val="clear" w:color="auto" w:fill="auto"/>
          </w:tcPr>
          <w:p w:rsidR="007E45AA" w:rsidRPr="009D1D9A" w:rsidRDefault="007E45AA" w:rsidP="00992F0C">
            <w:pPr>
              <w:pStyle w:val="Tblzattartalom"/>
              <w:snapToGrid w:val="0"/>
              <w:jc w:val="both"/>
              <w:rPr>
                <w:rFonts w:ascii="Cambria" w:hAnsi="Cambria" w:cs="Cambria"/>
                <w:sz w:val="22"/>
                <w:szCs w:val="22"/>
                <w:lang w:val="en-US"/>
              </w:rPr>
            </w:pPr>
          </w:p>
        </w:tc>
      </w:tr>
      <w:tr w:rsidR="007E45AA" w:rsidRPr="009D1D9A" w:rsidTr="00267FB0">
        <w:tc>
          <w:tcPr>
            <w:tcW w:w="8647" w:type="dxa"/>
            <w:tcBorders>
              <w:left w:val="single" w:sz="14" w:space="0" w:color="000000"/>
              <w:bottom w:val="single" w:sz="14" w:space="0" w:color="000000"/>
            </w:tcBorders>
            <w:shd w:val="clear" w:color="auto" w:fill="auto"/>
          </w:tcPr>
          <w:p w:rsidR="007E45AA" w:rsidRPr="009D1D9A" w:rsidRDefault="007E45AA" w:rsidP="00992F0C">
            <w:pPr>
              <w:pStyle w:val="Tblzattartalom"/>
              <w:jc w:val="both"/>
              <w:rPr>
                <w:lang w:val="en-US"/>
              </w:rPr>
            </w:pPr>
            <w:r w:rsidRPr="009D1D9A">
              <w:rPr>
                <w:rFonts w:ascii="Cambria" w:eastAsia="TimesNewRoman" w:hAnsi="Cambria" w:cs="Cambria"/>
                <w:b/>
                <w:bCs/>
                <w:sz w:val="22"/>
                <w:szCs w:val="22"/>
                <w:lang w:val="en-US"/>
              </w:rPr>
              <w:t xml:space="preserve">b) </w:t>
            </w:r>
            <w:r w:rsidR="00267FB0" w:rsidRPr="00267FB0">
              <w:rPr>
                <w:rFonts w:ascii="Cambria" w:eastAsia="TimesNewRomanPSMT" w:hAnsi="Cambria" w:cs="Cambria"/>
                <w:sz w:val="22"/>
                <w:szCs w:val="22"/>
                <w:lang w:val="en-US"/>
              </w:rPr>
              <w:t>The citizens of Sparta could take an active part in politics when they reached the age of 20.</w:t>
            </w:r>
          </w:p>
        </w:tc>
        <w:tc>
          <w:tcPr>
            <w:tcW w:w="709" w:type="dxa"/>
            <w:tcBorders>
              <w:left w:val="single" w:sz="14" w:space="0" w:color="000000"/>
              <w:bottom w:val="single" w:sz="14" w:space="0" w:color="000000"/>
            </w:tcBorders>
            <w:shd w:val="clear" w:color="auto" w:fill="auto"/>
          </w:tcPr>
          <w:p w:rsidR="007E45AA" w:rsidRPr="009D1D9A" w:rsidRDefault="007E45AA" w:rsidP="00992F0C">
            <w:pPr>
              <w:pStyle w:val="Tblzattartalom"/>
              <w:snapToGrid w:val="0"/>
              <w:jc w:val="both"/>
              <w:rPr>
                <w:rFonts w:ascii="Cambria" w:hAnsi="Cambria" w:cs="Cambria"/>
                <w:sz w:val="22"/>
                <w:szCs w:val="22"/>
                <w:lang w:val="en-US"/>
              </w:rPr>
            </w:pPr>
          </w:p>
        </w:tc>
        <w:tc>
          <w:tcPr>
            <w:tcW w:w="684" w:type="dxa"/>
            <w:tcBorders>
              <w:left w:val="single" w:sz="14" w:space="0" w:color="000000"/>
              <w:bottom w:val="single" w:sz="14" w:space="0" w:color="000000"/>
              <w:right w:val="single" w:sz="14" w:space="0" w:color="000000"/>
            </w:tcBorders>
            <w:shd w:val="clear" w:color="auto" w:fill="auto"/>
          </w:tcPr>
          <w:p w:rsidR="007E45AA" w:rsidRPr="009D1D9A" w:rsidRDefault="007E45AA" w:rsidP="00992F0C">
            <w:pPr>
              <w:pStyle w:val="Tblzattartalom"/>
              <w:snapToGrid w:val="0"/>
              <w:jc w:val="both"/>
              <w:rPr>
                <w:rFonts w:ascii="Cambria" w:hAnsi="Cambria" w:cs="Cambria"/>
                <w:sz w:val="22"/>
                <w:szCs w:val="22"/>
                <w:lang w:val="en-US"/>
              </w:rPr>
            </w:pPr>
          </w:p>
        </w:tc>
      </w:tr>
      <w:tr w:rsidR="007E45AA" w:rsidRPr="009D1D9A" w:rsidTr="00267FB0">
        <w:tc>
          <w:tcPr>
            <w:tcW w:w="8647" w:type="dxa"/>
            <w:tcBorders>
              <w:left w:val="single" w:sz="14" w:space="0" w:color="000000"/>
              <w:bottom w:val="single" w:sz="14" w:space="0" w:color="000000"/>
            </w:tcBorders>
            <w:shd w:val="clear" w:color="auto" w:fill="auto"/>
          </w:tcPr>
          <w:p w:rsidR="007E45AA" w:rsidRPr="009D1D9A" w:rsidRDefault="007E45AA" w:rsidP="00992F0C">
            <w:pPr>
              <w:pStyle w:val="Tblzattartalom"/>
              <w:jc w:val="both"/>
              <w:rPr>
                <w:lang w:val="en-US"/>
              </w:rPr>
            </w:pPr>
            <w:r w:rsidRPr="009D1D9A">
              <w:rPr>
                <w:rFonts w:ascii="Cambria" w:eastAsia="TimesNewRoman" w:hAnsi="Cambria" w:cs="Cambria"/>
                <w:b/>
                <w:bCs/>
                <w:sz w:val="22"/>
                <w:szCs w:val="22"/>
                <w:lang w:val="en-US"/>
              </w:rPr>
              <w:t xml:space="preserve">c) </w:t>
            </w:r>
            <w:r w:rsidR="00267FB0" w:rsidRPr="00267FB0">
              <w:rPr>
                <w:rFonts w:ascii="Cambria" w:eastAsia="TimesNewRomanPSMT" w:hAnsi="Cambria" w:cs="Cambria"/>
                <w:sz w:val="22"/>
                <w:szCs w:val="22"/>
                <w:lang w:val="en-US"/>
              </w:rPr>
              <w:t>The five ephors remained in office for one year.</w:t>
            </w:r>
          </w:p>
        </w:tc>
        <w:tc>
          <w:tcPr>
            <w:tcW w:w="709" w:type="dxa"/>
            <w:tcBorders>
              <w:left w:val="single" w:sz="14" w:space="0" w:color="000000"/>
              <w:bottom w:val="single" w:sz="14" w:space="0" w:color="000000"/>
            </w:tcBorders>
            <w:shd w:val="clear" w:color="auto" w:fill="auto"/>
          </w:tcPr>
          <w:p w:rsidR="007E45AA" w:rsidRPr="009D1D9A" w:rsidRDefault="007E45AA" w:rsidP="00992F0C">
            <w:pPr>
              <w:pStyle w:val="Tblzattartalom"/>
              <w:snapToGrid w:val="0"/>
              <w:jc w:val="both"/>
              <w:rPr>
                <w:rFonts w:ascii="Cambria" w:hAnsi="Cambria" w:cs="Cambria"/>
                <w:sz w:val="22"/>
                <w:szCs w:val="22"/>
                <w:lang w:val="en-US"/>
              </w:rPr>
            </w:pPr>
          </w:p>
        </w:tc>
        <w:tc>
          <w:tcPr>
            <w:tcW w:w="684" w:type="dxa"/>
            <w:tcBorders>
              <w:left w:val="single" w:sz="14" w:space="0" w:color="000000"/>
              <w:bottom w:val="single" w:sz="14" w:space="0" w:color="000000"/>
              <w:right w:val="single" w:sz="14" w:space="0" w:color="000000"/>
            </w:tcBorders>
            <w:shd w:val="clear" w:color="auto" w:fill="auto"/>
          </w:tcPr>
          <w:p w:rsidR="007E45AA" w:rsidRPr="009D1D9A" w:rsidRDefault="007E45AA" w:rsidP="00992F0C">
            <w:pPr>
              <w:pStyle w:val="Tblzattartalom"/>
              <w:snapToGrid w:val="0"/>
              <w:jc w:val="both"/>
              <w:rPr>
                <w:rFonts w:ascii="Cambria" w:hAnsi="Cambria" w:cs="Cambria"/>
                <w:sz w:val="22"/>
                <w:szCs w:val="22"/>
                <w:lang w:val="en-US"/>
              </w:rPr>
            </w:pPr>
          </w:p>
        </w:tc>
      </w:tr>
      <w:tr w:rsidR="007E45AA" w:rsidRPr="009D1D9A" w:rsidTr="00267FB0">
        <w:tc>
          <w:tcPr>
            <w:tcW w:w="8647" w:type="dxa"/>
            <w:tcBorders>
              <w:left w:val="single" w:sz="14" w:space="0" w:color="000000"/>
              <w:bottom w:val="single" w:sz="14" w:space="0" w:color="000000"/>
            </w:tcBorders>
            <w:shd w:val="clear" w:color="auto" w:fill="auto"/>
          </w:tcPr>
          <w:p w:rsidR="007E45AA" w:rsidRPr="009D1D9A" w:rsidRDefault="007E45AA" w:rsidP="00992F0C">
            <w:pPr>
              <w:pStyle w:val="Tblzattartalom"/>
              <w:jc w:val="both"/>
              <w:rPr>
                <w:lang w:val="en-US"/>
              </w:rPr>
            </w:pPr>
            <w:r w:rsidRPr="009D1D9A">
              <w:rPr>
                <w:rFonts w:ascii="Cambria" w:eastAsia="TimesNewRoman" w:hAnsi="Cambria" w:cs="Cambria"/>
                <w:b/>
                <w:bCs/>
                <w:sz w:val="22"/>
                <w:szCs w:val="22"/>
                <w:lang w:val="en-US"/>
              </w:rPr>
              <w:t xml:space="preserve">d) </w:t>
            </w:r>
            <w:r w:rsidR="00267FB0" w:rsidRPr="00267FB0">
              <w:rPr>
                <w:rFonts w:ascii="Cambria" w:eastAsia="TimesNewRomanPSMT" w:hAnsi="Cambria" w:cs="Cambria"/>
                <w:sz w:val="22"/>
                <w:szCs w:val="22"/>
                <w:lang w:val="en-US"/>
              </w:rPr>
              <w:t>Any man over the age of 28 could be a member of the council of elders.</w:t>
            </w:r>
          </w:p>
        </w:tc>
        <w:tc>
          <w:tcPr>
            <w:tcW w:w="709" w:type="dxa"/>
            <w:tcBorders>
              <w:left w:val="single" w:sz="14" w:space="0" w:color="000000"/>
              <w:bottom w:val="single" w:sz="14" w:space="0" w:color="000000"/>
            </w:tcBorders>
            <w:shd w:val="clear" w:color="auto" w:fill="auto"/>
          </w:tcPr>
          <w:p w:rsidR="007E45AA" w:rsidRPr="009D1D9A" w:rsidRDefault="007E45AA" w:rsidP="00992F0C">
            <w:pPr>
              <w:pStyle w:val="Tblzattartalom"/>
              <w:snapToGrid w:val="0"/>
              <w:jc w:val="both"/>
              <w:rPr>
                <w:rFonts w:ascii="Cambria" w:hAnsi="Cambria" w:cs="Cambria"/>
                <w:sz w:val="22"/>
                <w:szCs w:val="22"/>
                <w:lang w:val="en-US"/>
              </w:rPr>
            </w:pPr>
          </w:p>
        </w:tc>
        <w:tc>
          <w:tcPr>
            <w:tcW w:w="684" w:type="dxa"/>
            <w:tcBorders>
              <w:left w:val="single" w:sz="14" w:space="0" w:color="000000"/>
              <w:bottom w:val="single" w:sz="14" w:space="0" w:color="000000"/>
              <w:right w:val="single" w:sz="14" w:space="0" w:color="000000"/>
            </w:tcBorders>
            <w:shd w:val="clear" w:color="auto" w:fill="auto"/>
          </w:tcPr>
          <w:p w:rsidR="007E45AA" w:rsidRPr="009D1D9A" w:rsidRDefault="007E45AA" w:rsidP="00992F0C">
            <w:pPr>
              <w:pStyle w:val="Tblzattartalom"/>
              <w:snapToGrid w:val="0"/>
              <w:jc w:val="both"/>
              <w:rPr>
                <w:rFonts w:ascii="Cambria" w:hAnsi="Cambria" w:cs="Cambria"/>
                <w:sz w:val="22"/>
                <w:szCs w:val="22"/>
                <w:lang w:val="en-US"/>
              </w:rPr>
            </w:pPr>
          </w:p>
        </w:tc>
      </w:tr>
    </w:tbl>
    <w:p w:rsidR="002A4242" w:rsidRDefault="002A4242" w:rsidP="004A057D">
      <w:pPr>
        <w:jc w:val="both"/>
        <w:rPr>
          <w:rFonts w:ascii="Cambria" w:eastAsia="TimesNewRoman" w:hAnsi="Cambria" w:cs="Cambria"/>
          <w:b/>
          <w:bCs/>
          <w:sz w:val="22"/>
          <w:szCs w:val="22"/>
          <w:lang w:val="en-US"/>
        </w:rPr>
      </w:pPr>
    </w:p>
    <w:p w:rsidR="00AE1CF0" w:rsidRPr="00AE1CF0" w:rsidRDefault="00AE1CF0" w:rsidP="004A057D">
      <w:pPr>
        <w:jc w:val="both"/>
        <w:rPr>
          <w:rFonts w:ascii="Cambria" w:eastAsia="TimesNewRoman" w:hAnsi="Cambria" w:cs="Cambria"/>
          <w:b/>
          <w:bCs/>
          <w:sz w:val="22"/>
          <w:szCs w:val="22"/>
          <w:lang w:val="en-US"/>
        </w:rPr>
      </w:pPr>
      <w:r w:rsidRPr="009D1D9A">
        <w:rPr>
          <w:rFonts w:ascii="Cambria" w:eastAsia="TimesNewRoman" w:hAnsi="Cambria" w:cs="Cambria"/>
          <w:b/>
          <w:bCs/>
          <w:sz w:val="22"/>
          <w:szCs w:val="22"/>
          <w:lang w:val="en-US"/>
        </w:rPr>
        <w:lastRenderedPageBreak/>
        <w:t xml:space="preserve">2. </w:t>
      </w:r>
      <w:r w:rsidRPr="00AE1CF0">
        <w:rPr>
          <w:rFonts w:ascii="Cambria" w:eastAsia="TimesNewRoman" w:hAnsi="Cambria" w:cs="Cambria"/>
          <w:b/>
          <w:bCs/>
          <w:sz w:val="22"/>
          <w:szCs w:val="22"/>
          <w:lang w:val="en-US"/>
        </w:rPr>
        <w:t>This task is about ancient culture.</w:t>
      </w:r>
      <w:r>
        <w:rPr>
          <w:rFonts w:ascii="Cambria" w:eastAsia="TimesNewRoman" w:hAnsi="Cambria" w:cs="Cambria"/>
          <w:b/>
          <w:bCs/>
          <w:sz w:val="22"/>
          <w:szCs w:val="22"/>
          <w:lang w:val="en-US"/>
        </w:rPr>
        <w:t xml:space="preserve"> (E/4)</w:t>
      </w:r>
    </w:p>
    <w:p w:rsidR="00AE1CF0" w:rsidRPr="00AE1CF0" w:rsidRDefault="00AE1CF0" w:rsidP="004A057D">
      <w:pPr>
        <w:jc w:val="both"/>
        <w:rPr>
          <w:rFonts w:ascii="Cambria" w:eastAsia="TimesNewRoman" w:hAnsi="Cambria" w:cs="Cambria"/>
          <w:b/>
          <w:bCs/>
          <w:sz w:val="22"/>
          <w:szCs w:val="22"/>
          <w:lang w:val="en-US"/>
        </w:rPr>
      </w:pPr>
      <w:r w:rsidRPr="00AE1CF0">
        <w:rPr>
          <w:rFonts w:ascii="Cambria" w:eastAsia="TimesNewRoman" w:hAnsi="Cambria" w:cs="Cambria"/>
          <w:b/>
          <w:bCs/>
          <w:sz w:val="22"/>
          <w:szCs w:val="22"/>
          <w:lang w:val="en-US"/>
        </w:rPr>
        <w:t>Use the following source to decide whether the following statements are true or false.</w:t>
      </w:r>
    </w:p>
    <w:p w:rsidR="00AE1CF0" w:rsidRPr="004A057D" w:rsidRDefault="00AE1CF0" w:rsidP="004A057D">
      <w:pPr>
        <w:jc w:val="both"/>
        <w:rPr>
          <w:rFonts w:ascii="Cambria" w:eastAsia="BookAntiqua" w:hAnsi="Cambria" w:cs="Cambria"/>
          <w:sz w:val="22"/>
          <w:szCs w:val="22"/>
          <w:lang w:val="en-US"/>
        </w:rPr>
      </w:pPr>
      <w:r w:rsidRPr="004A057D">
        <w:rPr>
          <w:rFonts w:ascii="Cambria" w:eastAsia="TimesNewRoman" w:hAnsi="Cambria" w:cs="Cambria"/>
          <w:i/>
          <w:iCs/>
          <w:sz w:val="22"/>
          <w:szCs w:val="22"/>
          <w:lang w:val="en-US"/>
        </w:rPr>
        <w:t>Mark your answers with an X.</w:t>
      </w:r>
      <w:r w:rsidRPr="004A057D">
        <w:rPr>
          <w:rFonts w:ascii="Cambria" w:eastAsia="TimesNewRoman" w:hAnsi="Cambria" w:cs="Cambria"/>
          <w:sz w:val="22"/>
          <w:szCs w:val="22"/>
          <w:lang w:val="en-US"/>
        </w:rPr>
        <w:t xml:space="preserve"> (Score: 1 point for each correct item.)</w:t>
      </w:r>
    </w:p>
    <w:p w:rsidR="004A057D" w:rsidRDefault="004A057D" w:rsidP="00AE1CF0">
      <w:pPr>
        <w:autoSpaceDE w:val="0"/>
        <w:rPr>
          <w:rFonts w:ascii="Cambria" w:eastAsia="BookAntiqua" w:hAnsi="Cambria" w:cs="Cambria"/>
          <w:sz w:val="22"/>
          <w:szCs w:val="22"/>
          <w:lang w:val="en-US"/>
        </w:rPr>
      </w:pPr>
    </w:p>
    <w:p w:rsidR="00AE1CF0" w:rsidRPr="00AE1CF0" w:rsidRDefault="00AE1CF0" w:rsidP="00AE1CF0">
      <w:pPr>
        <w:autoSpaceDE w:val="0"/>
        <w:rPr>
          <w:rFonts w:ascii="Cambria" w:eastAsia="BookAntiqua" w:hAnsi="Cambria" w:cs="Cambria"/>
          <w:sz w:val="22"/>
          <w:szCs w:val="22"/>
          <w:lang w:val="en-US"/>
        </w:rPr>
      </w:pPr>
      <w:r w:rsidRPr="00AE1CF0">
        <w:rPr>
          <w:rFonts w:ascii="Cambria" w:eastAsia="BookAntiqua" w:hAnsi="Cambria" w:cs="Cambria"/>
          <w:sz w:val="22"/>
          <w:szCs w:val="22"/>
          <w:lang w:val="en-US"/>
        </w:rPr>
        <w:t>“One cannot step twice into the same river.”</w:t>
      </w:r>
    </w:p>
    <w:p w:rsidR="00AE1CF0" w:rsidRPr="00AE1CF0" w:rsidRDefault="00AE1CF0" w:rsidP="00AE1CF0">
      <w:pPr>
        <w:autoSpaceDE w:val="0"/>
        <w:rPr>
          <w:rFonts w:ascii="Cambria" w:eastAsia="BookAntiqua" w:hAnsi="Cambria" w:cs="Cambria"/>
          <w:sz w:val="22"/>
          <w:szCs w:val="22"/>
          <w:lang w:val="en-US"/>
        </w:rPr>
      </w:pPr>
      <w:r w:rsidRPr="00AE1CF0">
        <w:rPr>
          <w:rFonts w:ascii="Cambria" w:eastAsia="BookAntiqua" w:hAnsi="Cambria" w:cs="Cambria"/>
          <w:sz w:val="22"/>
          <w:szCs w:val="22"/>
          <w:lang w:val="en-US"/>
        </w:rPr>
        <w:t>“All things move, and nothing stops.”</w:t>
      </w:r>
    </w:p>
    <w:p w:rsidR="00AE1CF0" w:rsidRPr="00AE1CF0" w:rsidRDefault="00AE1CF0" w:rsidP="00AE1CF0">
      <w:pPr>
        <w:autoSpaceDE w:val="0"/>
        <w:rPr>
          <w:rFonts w:ascii="Cambria" w:eastAsia="BookAntiqua" w:hAnsi="Cambria" w:cs="Cambria"/>
          <w:sz w:val="22"/>
          <w:szCs w:val="22"/>
          <w:lang w:val="en-US"/>
        </w:rPr>
      </w:pPr>
      <w:r w:rsidRPr="00AE1CF0">
        <w:rPr>
          <w:rFonts w:ascii="Cambria" w:eastAsia="BookAntiqua" w:hAnsi="Cambria" w:cs="Cambria"/>
          <w:sz w:val="22"/>
          <w:szCs w:val="22"/>
          <w:lang w:val="en-US"/>
        </w:rPr>
        <w:t>“Cold will be warm and warm will be cold. Wet will be dry and dry will be wet.”</w:t>
      </w:r>
    </w:p>
    <w:p w:rsidR="00AE1CF0" w:rsidRPr="00AE1CF0" w:rsidRDefault="00AE1CF0" w:rsidP="00AE1CF0">
      <w:pPr>
        <w:autoSpaceDE w:val="0"/>
        <w:rPr>
          <w:rFonts w:ascii="Cambria" w:eastAsia="BookAntiqua" w:hAnsi="Cambria" w:cs="Cambria"/>
          <w:sz w:val="22"/>
          <w:szCs w:val="22"/>
          <w:lang w:val="en-US"/>
        </w:rPr>
      </w:pPr>
      <w:r w:rsidRPr="00AE1CF0">
        <w:rPr>
          <w:rFonts w:ascii="Cambria" w:eastAsia="BookAntiqua" w:hAnsi="Cambria" w:cs="Cambria"/>
          <w:sz w:val="22"/>
          <w:szCs w:val="22"/>
          <w:lang w:val="en-US"/>
        </w:rPr>
        <w:t>“All will be one, and one will be all.”</w:t>
      </w:r>
    </w:p>
    <w:p w:rsidR="00AE1CF0" w:rsidRPr="00AE1CF0" w:rsidRDefault="00AE1CF0" w:rsidP="00AE1CF0">
      <w:pPr>
        <w:autoSpaceDE w:val="0"/>
        <w:rPr>
          <w:rFonts w:ascii="Cambria" w:eastAsia="BookAntiqua" w:hAnsi="Cambria" w:cs="Cambria"/>
          <w:sz w:val="22"/>
          <w:szCs w:val="22"/>
          <w:lang w:val="en-US"/>
        </w:rPr>
      </w:pPr>
      <w:r w:rsidRPr="00AE1CF0">
        <w:rPr>
          <w:rFonts w:ascii="Cambria" w:eastAsia="BookAntiqua" w:hAnsi="Cambria" w:cs="Cambria"/>
          <w:sz w:val="22"/>
          <w:szCs w:val="22"/>
          <w:lang w:val="en-US"/>
        </w:rPr>
        <w:t>“What is held together is complete, but also incomplete: converging and diverging, synchronised and not synchronised; the total is one, and one is the total.”</w:t>
      </w:r>
    </w:p>
    <w:p w:rsidR="00AE1CF0" w:rsidRPr="00AE1CF0" w:rsidRDefault="00AE1CF0" w:rsidP="00AE1CF0">
      <w:pPr>
        <w:autoSpaceDE w:val="0"/>
        <w:rPr>
          <w:rFonts w:ascii="Cambria" w:eastAsia="BookAntiqua" w:hAnsi="Cambria" w:cs="Cambria"/>
          <w:sz w:val="22"/>
          <w:szCs w:val="22"/>
          <w:lang w:val="en-US"/>
        </w:rPr>
      </w:pPr>
      <w:r w:rsidRPr="00AE1CF0">
        <w:rPr>
          <w:rFonts w:ascii="Cambria" w:eastAsia="BookAntiqua" w:hAnsi="Cambria" w:cs="Cambria"/>
          <w:sz w:val="22"/>
          <w:szCs w:val="22"/>
          <w:lang w:val="en-US"/>
        </w:rPr>
        <w:t>“People’s ears and eyes are unfaithful witnesses if their soul is that of a Barbarian.”</w:t>
      </w:r>
    </w:p>
    <w:p w:rsidR="00AE1CF0" w:rsidRPr="00AE1CF0" w:rsidRDefault="00AE1CF0" w:rsidP="00AE1CF0">
      <w:pPr>
        <w:autoSpaceDE w:val="0"/>
        <w:rPr>
          <w:rFonts w:ascii="Cambria" w:eastAsia="BookAntiqua" w:hAnsi="Cambria" w:cs="Cambria"/>
          <w:sz w:val="22"/>
          <w:szCs w:val="22"/>
          <w:lang w:val="en-US"/>
        </w:rPr>
      </w:pPr>
      <w:r w:rsidRPr="00AE1CF0">
        <w:rPr>
          <w:rFonts w:ascii="Cambria" w:eastAsia="BookAntiqua" w:hAnsi="Cambria" w:cs="Cambria"/>
          <w:sz w:val="22"/>
          <w:szCs w:val="22"/>
          <w:lang w:val="en-US"/>
        </w:rPr>
        <w:t>“War is the father of all, it is the king of all, and it designated some as gods and others as people. It made some into servants, while it made others free.”</w:t>
      </w:r>
    </w:p>
    <w:p w:rsidR="00AE1CF0" w:rsidRPr="004A057D" w:rsidRDefault="00AE1CF0" w:rsidP="00AE1CF0">
      <w:pPr>
        <w:autoSpaceDE w:val="0"/>
        <w:rPr>
          <w:rFonts w:ascii="Cambria" w:eastAsia="BookAntiqua" w:hAnsi="Cambria" w:cs="Cambria"/>
          <w:i/>
          <w:iCs/>
          <w:sz w:val="22"/>
          <w:szCs w:val="22"/>
          <w:lang w:val="en-US"/>
        </w:rPr>
      </w:pPr>
      <w:r w:rsidRPr="004A057D">
        <w:rPr>
          <w:rFonts w:ascii="Cambria" w:eastAsia="BookAntiqua" w:hAnsi="Cambria" w:cs="Cambria"/>
          <w:i/>
          <w:iCs/>
          <w:sz w:val="22"/>
          <w:szCs w:val="22"/>
          <w:lang w:val="en-US"/>
        </w:rPr>
        <w:t>(Heraclitus, Greek philosopher)</w:t>
      </w:r>
    </w:p>
    <w:p w:rsidR="00AE1CF0" w:rsidRPr="009D1D9A" w:rsidRDefault="00AE1CF0" w:rsidP="00AE1CF0">
      <w:pPr>
        <w:autoSpaceDE w:val="0"/>
        <w:rPr>
          <w:rFonts w:ascii="Cambria" w:eastAsia="BookAntiqua" w:hAnsi="Cambria" w:cs="Cambria"/>
          <w:sz w:val="22"/>
          <w:szCs w:val="22"/>
          <w:lang w:val="en-US"/>
        </w:rPr>
      </w:pPr>
    </w:p>
    <w:p w:rsidR="00AE1CF0" w:rsidRPr="009D1D9A" w:rsidRDefault="00AE1CF0" w:rsidP="00AE1CF0">
      <w:pPr>
        <w:autoSpaceDE w:val="0"/>
        <w:jc w:val="both"/>
        <w:rPr>
          <w:lang w:val="en-US"/>
        </w:rPr>
      </w:pPr>
      <w:r w:rsidRPr="009D1D9A">
        <w:rPr>
          <w:rFonts w:ascii="Cambria" w:eastAsia="Cambria" w:hAnsi="Cambria" w:cs="Cambria"/>
          <w:sz w:val="22"/>
          <w:szCs w:val="22"/>
          <w:lang w:val="en-US"/>
        </w:rPr>
        <w:t>„</w:t>
      </w:r>
      <w:r w:rsidRPr="009D1D9A">
        <w:rPr>
          <w:rFonts w:ascii="Cambria" w:eastAsia="BookAntiqua" w:hAnsi="Cambria" w:cs="Cambria"/>
          <w:sz w:val="22"/>
          <w:szCs w:val="22"/>
          <w:lang w:val="en-US"/>
        </w:rPr>
        <w:t>Nem léphetünk kétszer ugyanabba a folyóba.”</w:t>
      </w:r>
    </w:p>
    <w:p w:rsidR="00AE1CF0" w:rsidRPr="009D1D9A" w:rsidRDefault="00AE1CF0" w:rsidP="00AE1CF0">
      <w:pPr>
        <w:autoSpaceDE w:val="0"/>
        <w:jc w:val="both"/>
        <w:rPr>
          <w:lang w:val="en-US"/>
        </w:rPr>
      </w:pPr>
      <w:r w:rsidRPr="009D1D9A">
        <w:rPr>
          <w:rFonts w:ascii="Cambria" w:eastAsia="Cambria" w:hAnsi="Cambria" w:cs="Cambria"/>
          <w:sz w:val="22"/>
          <w:szCs w:val="22"/>
          <w:lang w:val="en-US"/>
        </w:rPr>
        <w:t>„</w:t>
      </w:r>
      <w:r w:rsidRPr="009D1D9A">
        <w:rPr>
          <w:rFonts w:ascii="Cambria" w:eastAsia="BookAntiqua" w:hAnsi="Cambria" w:cs="Cambria"/>
          <w:sz w:val="22"/>
          <w:szCs w:val="22"/>
          <w:lang w:val="en-US"/>
        </w:rPr>
        <w:t>Minden folyik, és semmi sem áll.”</w:t>
      </w:r>
    </w:p>
    <w:p w:rsidR="00AE1CF0" w:rsidRPr="009D1D9A" w:rsidRDefault="00AE1CF0" w:rsidP="00AE1CF0">
      <w:pPr>
        <w:autoSpaceDE w:val="0"/>
        <w:jc w:val="both"/>
        <w:rPr>
          <w:lang w:val="en-US"/>
        </w:rPr>
      </w:pPr>
      <w:r w:rsidRPr="009D1D9A">
        <w:rPr>
          <w:rFonts w:ascii="Cambria" w:eastAsia="Cambria" w:hAnsi="Cambria" w:cs="Cambria"/>
          <w:sz w:val="22"/>
          <w:szCs w:val="22"/>
          <w:lang w:val="en-US"/>
        </w:rPr>
        <w:t>„</w:t>
      </w:r>
      <w:r w:rsidRPr="009D1D9A">
        <w:rPr>
          <w:rFonts w:ascii="Cambria" w:eastAsia="BookAntiqua" w:hAnsi="Cambria" w:cs="Cambria"/>
          <w:sz w:val="22"/>
          <w:szCs w:val="22"/>
          <w:lang w:val="en-US"/>
        </w:rPr>
        <w:t>A hideg meleg lesz, a meleg pedig hideg, a nedves száraz lesz, a száraz pedig nedves.”</w:t>
      </w:r>
    </w:p>
    <w:p w:rsidR="00AE1CF0" w:rsidRPr="009D1D9A" w:rsidRDefault="00AE1CF0" w:rsidP="00AE1CF0">
      <w:pPr>
        <w:autoSpaceDE w:val="0"/>
        <w:jc w:val="both"/>
        <w:rPr>
          <w:lang w:val="en-US"/>
        </w:rPr>
      </w:pPr>
      <w:r w:rsidRPr="009D1D9A">
        <w:rPr>
          <w:rFonts w:ascii="Cambria" w:eastAsia="Cambria" w:hAnsi="Cambria" w:cs="Cambria"/>
          <w:sz w:val="22"/>
          <w:szCs w:val="22"/>
          <w:lang w:val="en-US"/>
        </w:rPr>
        <w:t>„</w:t>
      </w:r>
      <w:r w:rsidRPr="009D1D9A">
        <w:rPr>
          <w:rFonts w:ascii="Cambria" w:eastAsia="BookAntiqua" w:hAnsi="Cambria" w:cs="Cambria"/>
          <w:sz w:val="22"/>
          <w:szCs w:val="22"/>
          <w:lang w:val="en-US"/>
        </w:rPr>
        <w:t>Mindenből egy lesz, és egyből minden.”</w:t>
      </w:r>
    </w:p>
    <w:p w:rsidR="00AE1CF0" w:rsidRPr="009D1D9A" w:rsidRDefault="00AE1CF0" w:rsidP="00AE1CF0">
      <w:pPr>
        <w:autoSpaceDE w:val="0"/>
        <w:jc w:val="both"/>
        <w:rPr>
          <w:lang w:val="en-US"/>
        </w:rPr>
      </w:pPr>
      <w:r w:rsidRPr="009D1D9A">
        <w:rPr>
          <w:rFonts w:ascii="Cambria" w:eastAsia="Cambria" w:hAnsi="Cambria" w:cs="Cambria"/>
          <w:sz w:val="22"/>
          <w:szCs w:val="22"/>
          <w:lang w:val="en-US"/>
        </w:rPr>
        <w:t>„</w:t>
      </w:r>
      <w:r w:rsidRPr="009D1D9A">
        <w:rPr>
          <w:rFonts w:ascii="Cambria" w:eastAsia="BookAntiqua" w:hAnsi="Cambria" w:cs="Cambria"/>
          <w:sz w:val="22"/>
          <w:szCs w:val="22"/>
          <w:lang w:val="en-US"/>
        </w:rPr>
        <w:t>Az egybefogottak egészek és nem egészek: összetartó és széttartó, összehangolt és összehangolatlan, az összes egy és az egy összes.”</w:t>
      </w:r>
    </w:p>
    <w:p w:rsidR="00AE1CF0" w:rsidRPr="009D1D9A" w:rsidRDefault="00AE1CF0" w:rsidP="00AE1CF0">
      <w:pPr>
        <w:autoSpaceDE w:val="0"/>
        <w:jc w:val="both"/>
        <w:rPr>
          <w:lang w:val="en-US"/>
        </w:rPr>
      </w:pPr>
      <w:r w:rsidRPr="009D1D9A">
        <w:rPr>
          <w:rFonts w:ascii="Cambria" w:eastAsia="Cambria" w:hAnsi="Cambria" w:cs="Cambria"/>
          <w:sz w:val="22"/>
          <w:szCs w:val="22"/>
          <w:lang w:val="en-US"/>
        </w:rPr>
        <w:t>„</w:t>
      </w:r>
      <w:r w:rsidRPr="009D1D9A">
        <w:rPr>
          <w:rFonts w:ascii="Cambria" w:eastAsia="BookAntiqua" w:hAnsi="Cambria" w:cs="Cambria"/>
          <w:sz w:val="22"/>
          <w:szCs w:val="22"/>
          <w:lang w:val="en-US"/>
        </w:rPr>
        <w:t>Az embereknek rossz tanújuk a fülük és a szemük, ha barbár lelkük van.”</w:t>
      </w:r>
    </w:p>
    <w:p w:rsidR="00AE1CF0" w:rsidRPr="009D1D9A" w:rsidRDefault="00AE1CF0" w:rsidP="00AE1CF0">
      <w:pPr>
        <w:autoSpaceDE w:val="0"/>
        <w:jc w:val="both"/>
        <w:rPr>
          <w:lang w:val="en-US"/>
        </w:rPr>
      </w:pPr>
      <w:r w:rsidRPr="009D1D9A">
        <w:rPr>
          <w:rFonts w:ascii="Cambria" w:eastAsia="Cambria" w:hAnsi="Cambria" w:cs="Cambria"/>
          <w:sz w:val="22"/>
          <w:szCs w:val="22"/>
          <w:lang w:val="en-US"/>
        </w:rPr>
        <w:t>„</w:t>
      </w:r>
      <w:r w:rsidRPr="009D1D9A">
        <w:rPr>
          <w:rFonts w:ascii="Cambria" w:eastAsia="BookAntiqua" w:hAnsi="Cambria" w:cs="Cambria"/>
          <w:sz w:val="22"/>
          <w:szCs w:val="22"/>
          <w:lang w:val="en-US"/>
        </w:rPr>
        <w:t>A háború mindennek atyja, mindennek királya, és egyeseket isteneknek tüntetett fel, másokat embereknek, egyeseket szolgákká tett, másokat szabadokká.”</w:t>
      </w:r>
    </w:p>
    <w:p w:rsidR="00AE1CF0" w:rsidRPr="009D1D9A" w:rsidRDefault="00AE1CF0" w:rsidP="00AE1CF0">
      <w:pPr>
        <w:autoSpaceDE w:val="0"/>
        <w:jc w:val="both"/>
        <w:rPr>
          <w:lang w:val="en-US"/>
        </w:rPr>
      </w:pPr>
      <w:r w:rsidRPr="009D1D9A">
        <w:rPr>
          <w:rFonts w:ascii="Cambria" w:eastAsia="BookAntiqua" w:hAnsi="Cambria" w:cs="Cambria"/>
          <w:i/>
          <w:iCs/>
          <w:sz w:val="22"/>
          <w:szCs w:val="22"/>
          <w:lang w:val="en-US"/>
        </w:rPr>
        <w:t>(</w:t>
      </w:r>
      <w:r w:rsidRPr="009D1D9A">
        <w:rPr>
          <w:rFonts w:ascii="Cambria" w:eastAsia="TimesNewRoman" w:hAnsi="Cambria" w:cs="Cambria"/>
          <w:i/>
          <w:iCs/>
          <w:sz w:val="22"/>
          <w:szCs w:val="22"/>
          <w:lang w:val="en-US"/>
        </w:rPr>
        <w:t>Hérakleitosz, görög filozófus)</w:t>
      </w:r>
    </w:p>
    <w:p w:rsidR="00AE1CF0" w:rsidRPr="009D1D9A" w:rsidRDefault="00AE1CF0" w:rsidP="00AE1CF0">
      <w:pPr>
        <w:autoSpaceDE w:val="0"/>
        <w:rPr>
          <w:rFonts w:ascii="Cambria" w:hAnsi="Cambria" w:cs="Cambria"/>
          <w:sz w:val="22"/>
          <w:szCs w:val="22"/>
          <w:lang w:val="en-US"/>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7770"/>
        <w:gridCol w:w="900"/>
        <w:gridCol w:w="1055"/>
      </w:tblGrid>
      <w:tr w:rsidR="00AE1CF0" w:rsidRPr="009D1D9A" w:rsidTr="00992F0C">
        <w:tc>
          <w:tcPr>
            <w:tcW w:w="7770" w:type="dxa"/>
            <w:tcBorders>
              <w:top w:val="single" w:sz="14" w:space="0" w:color="000000"/>
              <w:left w:val="single" w:sz="14" w:space="0" w:color="000000"/>
              <w:bottom w:val="single" w:sz="14" w:space="0" w:color="000000"/>
            </w:tcBorders>
            <w:shd w:val="clear" w:color="auto" w:fill="auto"/>
          </w:tcPr>
          <w:p w:rsidR="00AE1CF0" w:rsidRPr="009D1D9A" w:rsidRDefault="00313BA1" w:rsidP="00992F0C">
            <w:pPr>
              <w:pStyle w:val="Tblzattartalom"/>
              <w:autoSpaceDE w:val="0"/>
              <w:jc w:val="center"/>
              <w:rPr>
                <w:lang w:val="en-US"/>
              </w:rPr>
            </w:pPr>
            <w:r>
              <w:rPr>
                <w:rFonts w:ascii="Cambria" w:eastAsia="TimesNewRoman" w:hAnsi="Cambria" w:cs="Cambria"/>
                <w:b/>
                <w:bCs/>
                <w:sz w:val="22"/>
                <w:szCs w:val="22"/>
                <w:lang w:val="en-US"/>
              </w:rPr>
              <w:t>Statements</w:t>
            </w:r>
          </w:p>
        </w:tc>
        <w:tc>
          <w:tcPr>
            <w:tcW w:w="900" w:type="dxa"/>
            <w:tcBorders>
              <w:top w:val="single" w:sz="14" w:space="0" w:color="000000"/>
              <w:left w:val="single" w:sz="14" w:space="0" w:color="000000"/>
              <w:bottom w:val="single" w:sz="14" w:space="0" w:color="000000"/>
            </w:tcBorders>
            <w:shd w:val="clear" w:color="auto" w:fill="auto"/>
          </w:tcPr>
          <w:p w:rsidR="00AE1CF0" w:rsidRPr="009D1D9A" w:rsidRDefault="00313BA1" w:rsidP="00992F0C">
            <w:pPr>
              <w:pStyle w:val="Tblzattartalom"/>
              <w:autoSpaceDE w:val="0"/>
              <w:jc w:val="center"/>
              <w:rPr>
                <w:lang w:val="en-US"/>
              </w:rPr>
            </w:pPr>
            <w:r>
              <w:rPr>
                <w:rFonts w:ascii="Cambria" w:eastAsia="TimesNewRoman" w:hAnsi="Cambria" w:cs="Cambria"/>
                <w:b/>
                <w:bCs/>
                <w:sz w:val="22"/>
                <w:szCs w:val="22"/>
                <w:lang w:val="en-US"/>
              </w:rPr>
              <w:t>True</w:t>
            </w:r>
          </w:p>
        </w:tc>
        <w:tc>
          <w:tcPr>
            <w:tcW w:w="1055" w:type="dxa"/>
            <w:tcBorders>
              <w:top w:val="single" w:sz="14" w:space="0" w:color="000000"/>
              <w:left w:val="single" w:sz="14" w:space="0" w:color="000000"/>
              <w:bottom w:val="single" w:sz="14" w:space="0" w:color="000000"/>
              <w:right w:val="single" w:sz="14" w:space="0" w:color="000000"/>
            </w:tcBorders>
            <w:shd w:val="clear" w:color="auto" w:fill="auto"/>
          </w:tcPr>
          <w:p w:rsidR="00AE1CF0" w:rsidRPr="009D1D9A" w:rsidRDefault="00313BA1" w:rsidP="00992F0C">
            <w:pPr>
              <w:pStyle w:val="Tblzattartalom"/>
              <w:autoSpaceDE w:val="0"/>
              <w:jc w:val="center"/>
              <w:rPr>
                <w:lang w:val="en-US"/>
              </w:rPr>
            </w:pPr>
            <w:r>
              <w:rPr>
                <w:rFonts w:ascii="Cambria" w:eastAsia="TimesNewRoman" w:hAnsi="Cambria" w:cs="Cambria"/>
                <w:b/>
                <w:bCs/>
                <w:sz w:val="22"/>
                <w:szCs w:val="22"/>
                <w:lang w:val="en-US"/>
              </w:rPr>
              <w:t>False</w:t>
            </w:r>
          </w:p>
        </w:tc>
      </w:tr>
      <w:tr w:rsidR="00AE1CF0" w:rsidRPr="009D1D9A" w:rsidTr="00992F0C">
        <w:tc>
          <w:tcPr>
            <w:tcW w:w="7770" w:type="dxa"/>
            <w:tcBorders>
              <w:left w:val="single" w:sz="14" w:space="0" w:color="000000"/>
              <w:bottom w:val="single" w:sz="14" w:space="0" w:color="000000"/>
            </w:tcBorders>
            <w:shd w:val="clear" w:color="auto" w:fill="auto"/>
          </w:tcPr>
          <w:p w:rsidR="00AE1CF0" w:rsidRPr="009D1D9A" w:rsidRDefault="00AE1CF0" w:rsidP="00992F0C">
            <w:pPr>
              <w:autoSpaceDE w:val="0"/>
              <w:rPr>
                <w:lang w:val="en-US"/>
              </w:rPr>
            </w:pPr>
            <w:r w:rsidRPr="009D1D9A">
              <w:rPr>
                <w:rFonts w:ascii="Cambria" w:eastAsia="TimesNewRoman" w:hAnsi="Cambria" w:cs="Cambria"/>
                <w:b/>
                <w:bCs/>
                <w:sz w:val="22"/>
                <w:szCs w:val="22"/>
                <w:lang w:val="en-US"/>
              </w:rPr>
              <w:t xml:space="preserve">a) </w:t>
            </w:r>
            <w:r w:rsidR="009029E2" w:rsidRPr="009029E2">
              <w:rPr>
                <w:rFonts w:ascii="Cambria" w:eastAsia="TimesNewRoman" w:hAnsi="Cambria" w:cs="Cambria"/>
                <w:sz w:val="22"/>
                <w:szCs w:val="22"/>
                <w:lang w:val="en-US"/>
              </w:rPr>
              <w:t>Heraclitus professes continuous birth and dying, to which all things are</w:t>
            </w:r>
            <w:r w:rsidR="009029E2">
              <w:rPr>
                <w:rFonts w:ascii="Cambria" w:eastAsia="TimesNewRoman" w:hAnsi="Cambria" w:cs="Cambria"/>
                <w:sz w:val="22"/>
                <w:szCs w:val="22"/>
                <w:lang w:val="en-US"/>
              </w:rPr>
              <w:t xml:space="preserve"> </w:t>
            </w:r>
            <w:r w:rsidR="009029E2" w:rsidRPr="009029E2">
              <w:rPr>
                <w:rFonts w:ascii="Cambria" w:eastAsia="TimesNewRoman" w:hAnsi="Cambria" w:cs="Cambria"/>
                <w:sz w:val="22"/>
                <w:szCs w:val="22"/>
                <w:lang w:val="en-US"/>
              </w:rPr>
              <w:t>subjected</w:t>
            </w:r>
            <w:r w:rsidRPr="009D1D9A">
              <w:rPr>
                <w:rFonts w:ascii="Cambria" w:eastAsia="TimesNewRoman" w:hAnsi="Cambria" w:cs="Cambria"/>
                <w:sz w:val="22"/>
                <w:szCs w:val="22"/>
                <w:lang w:val="en-US"/>
              </w:rPr>
              <w:t>.</w:t>
            </w:r>
          </w:p>
        </w:tc>
        <w:tc>
          <w:tcPr>
            <w:tcW w:w="900" w:type="dxa"/>
            <w:tcBorders>
              <w:left w:val="single" w:sz="14" w:space="0" w:color="000000"/>
              <w:bottom w:val="single" w:sz="14" w:space="0" w:color="000000"/>
            </w:tcBorders>
            <w:shd w:val="clear" w:color="auto" w:fill="auto"/>
          </w:tcPr>
          <w:p w:rsidR="00AE1CF0" w:rsidRPr="009D1D9A" w:rsidRDefault="00AE1CF0" w:rsidP="00992F0C">
            <w:pPr>
              <w:pStyle w:val="Tblzattartalom"/>
              <w:snapToGrid w:val="0"/>
              <w:rPr>
                <w:rFonts w:ascii="Cambria" w:hAnsi="Cambria" w:cs="Cambria"/>
                <w:sz w:val="22"/>
                <w:szCs w:val="22"/>
                <w:lang w:val="en-US"/>
              </w:rPr>
            </w:pPr>
          </w:p>
        </w:tc>
        <w:tc>
          <w:tcPr>
            <w:tcW w:w="1055" w:type="dxa"/>
            <w:tcBorders>
              <w:left w:val="single" w:sz="14" w:space="0" w:color="000000"/>
              <w:bottom w:val="single" w:sz="14" w:space="0" w:color="000000"/>
              <w:right w:val="single" w:sz="14" w:space="0" w:color="000000"/>
            </w:tcBorders>
            <w:shd w:val="clear" w:color="auto" w:fill="auto"/>
          </w:tcPr>
          <w:p w:rsidR="00AE1CF0" w:rsidRPr="009D1D9A" w:rsidRDefault="00AE1CF0" w:rsidP="00992F0C">
            <w:pPr>
              <w:pStyle w:val="Tblzattartalom"/>
              <w:snapToGrid w:val="0"/>
              <w:rPr>
                <w:rFonts w:ascii="Cambria" w:hAnsi="Cambria" w:cs="Cambria"/>
                <w:sz w:val="22"/>
                <w:szCs w:val="22"/>
                <w:lang w:val="en-US"/>
              </w:rPr>
            </w:pPr>
          </w:p>
        </w:tc>
      </w:tr>
      <w:tr w:rsidR="00AE1CF0" w:rsidRPr="009D1D9A" w:rsidTr="00992F0C">
        <w:tc>
          <w:tcPr>
            <w:tcW w:w="7770" w:type="dxa"/>
            <w:tcBorders>
              <w:left w:val="single" w:sz="14" w:space="0" w:color="000000"/>
              <w:bottom w:val="single" w:sz="14" w:space="0" w:color="000000"/>
            </w:tcBorders>
            <w:shd w:val="clear" w:color="auto" w:fill="auto"/>
          </w:tcPr>
          <w:p w:rsidR="00AE1CF0" w:rsidRPr="009D1D9A" w:rsidRDefault="00AE1CF0" w:rsidP="00992F0C">
            <w:pPr>
              <w:pStyle w:val="Tblzattartalom"/>
              <w:autoSpaceDE w:val="0"/>
              <w:rPr>
                <w:lang w:val="en-US"/>
              </w:rPr>
            </w:pPr>
            <w:r w:rsidRPr="009D1D9A">
              <w:rPr>
                <w:rFonts w:ascii="Cambria" w:eastAsia="TimesNewRoman" w:hAnsi="Cambria" w:cs="Cambria"/>
                <w:b/>
                <w:bCs/>
                <w:sz w:val="22"/>
                <w:szCs w:val="22"/>
                <w:lang w:val="en-US"/>
              </w:rPr>
              <w:t>b)</w:t>
            </w:r>
            <w:r w:rsidRPr="009D1D9A">
              <w:rPr>
                <w:rFonts w:ascii="Cambria" w:eastAsia="TimesNewRoman" w:hAnsi="Cambria" w:cs="Cambria"/>
                <w:sz w:val="22"/>
                <w:szCs w:val="22"/>
                <w:lang w:val="en-US"/>
              </w:rPr>
              <w:t xml:space="preserve"> </w:t>
            </w:r>
            <w:r w:rsidR="009029E2" w:rsidRPr="009029E2">
              <w:rPr>
                <w:rFonts w:ascii="Cambria" w:eastAsia="TimesNewRoman" w:hAnsi="Cambria" w:cs="Cambria"/>
                <w:sz w:val="22"/>
                <w:szCs w:val="22"/>
                <w:lang w:val="en-US"/>
              </w:rPr>
              <w:t>Heraclitus deduces all events from the relationship of opposites.</w:t>
            </w:r>
          </w:p>
        </w:tc>
        <w:tc>
          <w:tcPr>
            <w:tcW w:w="900" w:type="dxa"/>
            <w:tcBorders>
              <w:left w:val="single" w:sz="14" w:space="0" w:color="000000"/>
              <w:bottom w:val="single" w:sz="14" w:space="0" w:color="000000"/>
            </w:tcBorders>
            <w:shd w:val="clear" w:color="auto" w:fill="auto"/>
          </w:tcPr>
          <w:p w:rsidR="00AE1CF0" w:rsidRPr="009D1D9A" w:rsidRDefault="00AE1CF0" w:rsidP="00992F0C">
            <w:pPr>
              <w:pStyle w:val="Tblzattartalom"/>
              <w:snapToGrid w:val="0"/>
              <w:rPr>
                <w:rFonts w:ascii="Cambria" w:hAnsi="Cambria" w:cs="Cambria"/>
                <w:sz w:val="22"/>
                <w:szCs w:val="22"/>
                <w:lang w:val="en-US"/>
              </w:rPr>
            </w:pPr>
          </w:p>
        </w:tc>
        <w:tc>
          <w:tcPr>
            <w:tcW w:w="1055" w:type="dxa"/>
            <w:tcBorders>
              <w:left w:val="single" w:sz="14" w:space="0" w:color="000000"/>
              <w:bottom w:val="single" w:sz="14" w:space="0" w:color="000000"/>
              <w:right w:val="single" w:sz="14" w:space="0" w:color="000000"/>
            </w:tcBorders>
            <w:shd w:val="clear" w:color="auto" w:fill="auto"/>
          </w:tcPr>
          <w:p w:rsidR="00AE1CF0" w:rsidRPr="009D1D9A" w:rsidRDefault="00AE1CF0" w:rsidP="00992F0C">
            <w:pPr>
              <w:pStyle w:val="Tblzattartalom"/>
              <w:snapToGrid w:val="0"/>
              <w:rPr>
                <w:rFonts w:ascii="Cambria" w:hAnsi="Cambria" w:cs="Cambria"/>
                <w:sz w:val="22"/>
                <w:szCs w:val="22"/>
                <w:lang w:val="en-US"/>
              </w:rPr>
            </w:pPr>
          </w:p>
        </w:tc>
      </w:tr>
      <w:tr w:rsidR="00AE1CF0" w:rsidRPr="009D1D9A" w:rsidTr="00992F0C">
        <w:tc>
          <w:tcPr>
            <w:tcW w:w="7770" w:type="dxa"/>
            <w:tcBorders>
              <w:left w:val="single" w:sz="14" w:space="0" w:color="000000"/>
              <w:bottom w:val="single" w:sz="14" w:space="0" w:color="000000"/>
            </w:tcBorders>
            <w:shd w:val="clear" w:color="auto" w:fill="auto"/>
          </w:tcPr>
          <w:p w:rsidR="00AE1CF0" w:rsidRPr="009D1D9A" w:rsidRDefault="00AE1CF0" w:rsidP="00992F0C">
            <w:pPr>
              <w:autoSpaceDE w:val="0"/>
              <w:rPr>
                <w:lang w:val="en-US"/>
              </w:rPr>
            </w:pPr>
            <w:r w:rsidRPr="009D1D9A">
              <w:rPr>
                <w:rFonts w:ascii="Cambria" w:eastAsia="TimesNewRoman" w:hAnsi="Cambria" w:cs="Cambria"/>
                <w:b/>
                <w:bCs/>
                <w:sz w:val="22"/>
                <w:szCs w:val="22"/>
                <w:lang w:val="en-US"/>
              </w:rPr>
              <w:t>c)</w:t>
            </w:r>
            <w:r w:rsidRPr="009D1D9A">
              <w:rPr>
                <w:rFonts w:ascii="Cambria" w:eastAsia="TimesNewRoman" w:hAnsi="Cambria" w:cs="Cambria"/>
                <w:sz w:val="22"/>
                <w:szCs w:val="22"/>
                <w:lang w:val="en-US"/>
              </w:rPr>
              <w:t xml:space="preserve"> </w:t>
            </w:r>
            <w:r w:rsidR="009029E2" w:rsidRPr="009029E2">
              <w:rPr>
                <w:rFonts w:ascii="Cambria" w:eastAsia="TimesNewRoman" w:hAnsi="Cambria" w:cs="Cambria"/>
                <w:sz w:val="22"/>
                <w:szCs w:val="22"/>
                <w:lang w:val="en-US"/>
              </w:rPr>
              <w:t>According to Heraclitus, people are the measure of all things, and they can even start wars to attain their aims.</w:t>
            </w:r>
          </w:p>
        </w:tc>
        <w:tc>
          <w:tcPr>
            <w:tcW w:w="900" w:type="dxa"/>
            <w:tcBorders>
              <w:left w:val="single" w:sz="14" w:space="0" w:color="000000"/>
              <w:bottom w:val="single" w:sz="14" w:space="0" w:color="000000"/>
            </w:tcBorders>
            <w:shd w:val="clear" w:color="auto" w:fill="auto"/>
          </w:tcPr>
          <w:p w:rsidR="00AE1CF0" w:rsidRPr="009D1D9A" w:rsidRDefault="00AE1CF0" w:rsidP="00992F0C">
            <w:pPr>
              <w:pStyle w:val="Tblzattartalom"/>
              <w:snapToGrid w:val="0"/>
              <w:rPr>
                <w:rFonts w:ascii="Cambria" w:hAnsi="Cambria" w:cs="Cambria"/>
                <w:sz w:val="22"/>
                <w:szCs w:val="22"/>
                <w:lang w:val="en-US"/>
              </w:rPr>
            </w:pPr>
          </w:p>
        </w:tc>
        <w:tc>
          <w:tcPr>
            <w:tcW w:w="1055" w:type="dxa"/>
            <w:tcBorders>
              <w:left w:val="single" w:sz="14" w:space="0" w:color="000000"/>
              <w:bottom w:val="single" w:sz="14" w:space="0" w:color="000000"/>
              <w:right w:val="single" w:sz="14" w:space="0" w:color="000000"/>
            </w:tcBorders>
            <w:shd w:val="clear" w:color="auto" w:fill="auto"/>
          </w:tcPr>
          <w:p w:rsidR="00AE1CF0" w:rsidRPr="009D1D9A" w:rsidRDefault="00AE1CF0" w:rsidP="00992F0C">
            <w:pPr>
              <w:pStyle w:val="Tblzattartalom"/>
              <w:snapToGrid w:val="0"/>
              <w:rPr>
                <w:rFonts w:ascii="Cambria" w:hAnsi="Cambria" w:cs="Cambria"/>
                <w:sz w:val="22"/>
                <w:szCs w:val="22"/>
                <w:lang w:val="en-US"/>
              </w:rPr>
            </w:pPr>
          </w:p>
        </w:tc>
      </w:tr>
      <w:tr w:rsidR="00AE1CF0" w:rsidRPr="009D1D9A" w:rsidTr="00992F0C">
        <w:tc>
          <w:tcPr>
            <w:tcW w:w="7770" w:type="dxa"/>
            <w:tcBorders>
              <w:left w:val="single" w:sz="14" w:space="0" w:color="000000"/>
              <w:bottom w:val="single" w:sz="14" w:space="0" w:color="000000"/>
            </w:tcBorders>
            <w:shd w:val="clear" w:color="auto" w:fill="auto"/>
          </w:tcPr>
          <w:p w:rsidR="00AE1CF0" w:rsidRPr="009D1D9A" w:rsidRDefault="00AE1CF0" w:rsidP="00992F0C">
            <w:pPr>
              <w:autoSpaceDE w:val="0"/>
              <w:rPr>
                <w:lang w:val="en-US"/>
              </w:rPr>
            </w:pPr>
            <w:r w:rsidRPr="009D1D9A">
              <w:rPr>
                <w:rFonts w:ascii="Cambria" w:eastAsia="TimesNewRoman" w:hAnsi="Cambria" w:cs="Cambria"/>
                <w:b/>
                <w:bCs/>
                <w:sz w:val="22"/>
                <w:szCs w:val="22"/>
                <w:lang w:val="en-US"/>
              </w:rPr>
              <w:t>d)</w:t>
            </w:r>
            <w:r w:rsidRPr="009D1D9A">
              <w:rPr>
                <w:rFonts w:ascii="Cambria" w:eastAsia="TimesNewRoman" w:hAnsi="Cambria" w:cs="Cambria"/>
                <w:sz w:val="22"/>
                <w:szCs w:val="22"/>
                <w:lang w:val="en-US"/>
              </w:rPr>
              <w:t xml:space="preserve"> </w:t>
            </w:r>
            <w:r w:rsidR="009029E2" w:rsidRPr="009029E2">
              <w:rPr>
                <w:rFonts w:ascii="Cambria" w:eastAsia="TimesNewRoman" w:hAnsi="Cambria" w:cs="Cambria"/>
                <w:sz w:val="22"/>
                <w:szCs w:val="22"/>
                <w:lang w:val="en-US"/>
              </w:rPr>
              <w:t>Heraclitus is considered to be the first materialist thinker thanks to his idea of the unity of opposites.</w:t>
            </w:r>
          </w:p>
        </w:tc>
        <w:tc>
          <w:tcPr>
            <w:tcW w:w="900" w:type="dxa"/>
            <w:tcBorders>
              <w:left w:val="single" w:sz="14" w:space="0" w:color="000000"/>
              <w:bottom w:val="single" w:sz="14" w:space="0" w:color="000000"/>
            </w:tcBorders>
            <w:shd w:val="clear" w:color="auto" w:fill="auto"/>
          </w:tcPr>
          <w:p w:rsidR="00AE1CF0" w:rsidRPr="009D1D9A" w:rsidRDefault="00AE1CF0" w:rsidP="00992F0C">
            <w:pPr>
              <w:pStyle w:val="Tblzattartalom"/>
              <w:snapToGrid w:val="0"/>
              <w:rPr>
                <w:rFonts w:ascii="Cambria" w:hAnsi="Cambria" w:cs="Cambria"/>
                <w:sz w:val="22"/>
                <w:szCs w:val="22"/>
                <w:lang w:val="en-US"/>
              </w:rPr>
            </w:pPr>
          </w:p>
        </w:tc>
        <w:tc>
          <w:tcPr>
            <w:tcW w:w="1055" w:type="dxa"/>
            <w:tcBorders>
              <w:left w:val="single" w:sz="14" w:space="0" w:color="000000"/>
              <w:bottom w:val="single" w:sz="14" w:space="0" w:color="000000"/>
              <w:right w:val="single" w:sz="14" w:space="0" w:color="000000"/>
            </w:tcBorders>
            <w:shd w:val="clear" w:color="auto" w:fill="auto"/>
          </w:tcPr>
          <w:p w:rsidR="00AE1CF0" w:rsidRPr="009D1D9A" w:rsidRDefault="00AE1CF0" w:rsidP="00992F0C">
            <w:pPr>
              <w:pStyle w:val="Tblzattartalom"/>
              <w:snapToGrid w:val="0"/>
              <w:rPr>
                <w:rFonts w:ascii="Cambria" w:hAnsi="Cambria" w:cs="Cambria"/>
                <w:sz w:val="22"/>
                <w:szCs w:val="22"/>
                <w:lang w:val="en-US"/>
              </w:rPr>
            </w:pPr>
          </w:p>
        </w:tc>
      </w:tr>
    </w:tbl>
    <w:p w:rsidR="00AE1CF0" w:rsidRPr="009D1D9A" w:rsidRDefault="00AE1CF0" w:rsidP="00AE1CF0">
      <w:pPr>
        <w:rPr>
          <w:rFonts w:ascii="Cambria" w:hAnsi="Cambria" w:cs="Cambria"/>
          <w:sz w:val="22"/>
          <w:szCs w:val="22"/>
          <w:lang w:val="en-US"/>
        </w:rPr>
      </w:pPr>
    </w:p>
    <w:p w:rsidR="00935E11" w:rsidRPr="009D1D9A" w:rsidRDefault="00935E11" w:rsidP="00935E11">
      <w:pPr>
        <w:jc w:val="both"/>
        <w:rPr>
          <w:lang w:val="en-US"/>
        </w:rPr>
      </w:pPr>
      <w:r>
        <w:rPr>
          <w:rFonts w:ascii="Cambria" w:eastAsia="TimesNewRoman" w:hAnsi="Cambria" w:cs="Cambria"/>
          <w:b/>
          <w:bCs/>
          <w:sz w:val="22"/>
          <w:szCs w:val="22"/>
          <w:lang w:val="en-US"/>
        </w:rPr>
        <w:t>3</w:t>
      </w:r>
      <w:r w:rsidRPr="009D1D9A">
        <w:rPr>
          <w:rFonts w:ascii="Cambria" w:eastAsia="TimesNewRoman" w:hAnsi="Cambria" w:cs="Cambria"/>
          <w:b/>
          <w:bCs/>
          <w:sz w:val="22"/>
          <w:szCs w:val="22"/>
          <w:lang w:val="en-US"/>
        </w:rPr>
        <w:t xml:space="preserve">. </w:t>
      </w:r>
      <w:r w:rsidR="0009405A" w:rsidRPr="0009405A">
        <w:rPr>
          <w:rFonts w:ascii="Cambria" w:eastAsia="TimesNewRoman" w:hAnsi="Cambria" w:cs="Cambria"/>
          <w:b/>
          <w:bCs/>
          <w:sz w:val="22"/>
          <w:szCs w:val="22"/>
          <w:lang w:val="en-US"/>
        </w:rPr>
        <w:t>This task is about the history of ancient Rome</w:t>
      </w:r>
      <w:r w:rsidRPr="009D1D9A">
        <w:rPr>
          <w:rFonts w:ascii="Cambria" w:eastAsia="TimesNewRoman" w:hAnsi="Cambria" w:cs="Cambria"/>
          <w:b/>
          <w:bCs/>
          <w:sz w:val="22"/>
          <w:szCs w:val="22"/>
          <w:lang w:val="en-US"/>
        </w:rPr>
        <w:t>. (E/4)</w:t>
      </w:r>
    </w:p>
    <w:p w:rsidR="00935E11" w:rsidRDefault="0009405A" w:rsidP="00935E11">
      <w:pPr>
        <w:autoSpaceDE w:val="0"/>
        <w:jc w:val="both"/>
        <w:rPr>
          <w:rFonts w:ascii="Cambria" w:eastAsia="TimesNewRoman" w:hAnsi="Cambria" w:cs="Cambria"/>
          <w:b/>
          <w:bCs/>
          <w:sz w:val="22"/>
          <w:szCs w:val="22"/>
          <w:lang w:val="en-US"/>
        </w:rPr>
      </w:pPr>
      <w:r w:rsidRPr="0009405A">
        <w:rPr>
          <w:rFonts w:ascii="Cambria" w:eastAsia="TimesNewRoman" w:hAnsi="Cambria" w:cs="Cambria"/>
          <w:b/>
          <w:bCs/>
          <w:sz w:val="22"/>
          <w:szCs w:val="22"/>
          <w:lang w:val="en-US"/>
        </w:rPr>
        <w:t>Use the diagram and the source to answer the questions.</w:t>
      </w:r>
    </w:p>
    <w:p w:rsidR="0009405A" w:rsidRDefault="0009405A" w:rsidP="00935E11">
      <w:pPr>
        <w:autoSpaceDE w:val="0"/>
        <w:jc w:val="both"/>
        <w:rPr>
          <w:rFonts w:ascii="Cambria" w:eastAsia="TimesNewRoman" w:hAnsi="Cambria" w:cs="Cambria"/>
          <w:b/>
          <w:bCs/>
          <w:sz w:val="22"/>
          <w:szCs w:val="22"/>
          <w:lang w:val="en-US"/>
        </w:rPr>
      </w:pPr>
    </w:p>
    <w:p w:rsidR="0009405A" w:rsidRDefault="00185A7C" w:rsidP="00935E11">
      <w:pPr>
        <w:autoSpaceDE w:val="0"/>
        <w:jc w:val="both"/>
        <w:rPr>
          <w:rFonts w:ascii="Cambria" w:eastAsia="BookAntiqua" w:hAnsi="Cambria" w:cs="Cambria"/>
          <w:i/>
          <w:iCs/>
          <w:sz w:val="22"/>
          <w:szCs w:val="22"/>
          <w:lang w:val="en-US"/>
        </w:rPr>
      </w:pPr>
      <w:r w:rsidRPr="00185A7C">
        <w:rPr>
          <w:rFonts w:ascii="Cambria" w:eastAsia="BookAntiqua" w:hAnsi="Cambria" w:cs="Cambria"/>
          <w:sz w:val="22"/>
          <w:szCs w:val="22"/>
          <w:lang w:val="en-US"/>
        </w:rPr>
        <w:t xml:space="preserve">“When there was already no republican army after the defeat of Brutus and Cassius, Sextus Pompeius was beaten at Sicily, Lepidus was ousted and Anthony met his involuntary death, the Julian party had only Caesar as its leader, who resigned from his position as triumvir as if he was a consul and contented himself with the rights of a tribune to protect the people. After bribing the troops with gifts, the people with corn and the entire state with the sweetness of peace, he was gradually climbing higher and higher: he usurped the authority of the senate, the magistrates and the laws; and there was no one to oppose this, since the best men died during the wars or the proscriptions, and the more the rest of the aristocracy had a preference for servitude, the greater riches and honours they received, and so taking advantage of the new situation, they opted for what was there over the old and the risky.” </w:t>
      </w:r>
      <w:r w:rsidRPr="00185A7C">
        <w:rPr>
          <w:rFonts w:ascii="Cambria" w:eastAsia="BookAntiqua" w:hAnsi="Cambria" w:cs="Cambria"/>
          <w:i/>
          <w:iCs/>
          <w:sz w:val="22"/>
          <w:szCs w:val="22"/>
          <w:lang w:val="en-US"/>
        </w:rPr>
        <w:t>(Tacitus)</w:t>
      </w:r>
    </w:p>
    <w:tbl>
      <w:tblPr>
        <w:tblW w:w="0" w:type="auto"/>
        <w:tblLook w:val="04A0" w:firstRow="1" w:lastRow="0" w:firstColumn="1" w:lastColumn="0" w:noHBand="0" w:noVBand="1"/>
      </w:tblPr>
      <w:tblGrid>
        <w:gridCol w:w="5698"/>
        <w:gridCol w:w="3940"/>
      </w:tblGrid>
      <w:tr w:rsidR="00011AA4" w:rsidRPr="00F10DEF" w:rsidTr="00132AB4">
        <w:tc>
          <w:tcPr>
            <w:tcW w:w="5914" w:type="dxa"/>
            <w:shd w:val="clear" w:color="auto" w:fill="auto"/>
          </w:tcPr>
          <w:p w:rsidR="00011AA4" w:rsidRPr="00F10DEF" w:rsidRDefault="00011AA4" w:rsidP="00F10DEF">
            <w:pPr>
              <w:autoSpaceDE w:val="0"/>
              <w:jc w:val="both"/>
              <w:rPr>
                <w:rFonts w:ascii="Cambria" w:eastAsia="BookAntiqua" w:hAnsi="Cambria" w:cs="Cambria"/>
                <w:i/>
                <w:iCs/>
                <w:sz w:val="22"/>
                <w:szCs w:val="22"/>
                <w:lang w:val="en-US"/>
              </w:rPr>
            </w:pPr>
            <w:r w:rsidRPr="00F10DEF">
              <w:rPr>
                <w:rFonts w:ascii="Cambria" w:eastAsia="BookAntiqua" w:hAnsi="Cambria" w:cs="Cambria"/>
                <w:i/>
                <w:iCs/>
                <w:sz w:val="22"/>
                <w:szCs w:val="22"/>
                <w:lang w:val="en-US"/>
              </w:rPr>
              <w:lastRenderedPageBreak/>
              <w:br w:type="page"/>
            </w:r>
            <w:r w:rsidRPr="00F10DEF">
              <w:rPr>
                <w:rFonts w:ascii="Cambria" w:eastAsia="Cambria" w:hAnsi="Cambria" w:cs="Cambria"/>
                <w:sz w:val="22"/>
                <w:szCs w:val="22"/>
                <w:lang w:val="en-US"/>
              </w:rPr>
              <w:t>„</w:t>
            </w:r>
            <w:r w:rsidRPr="00F10DEF">
              <w:rPr>
                <w:rFonts w:ascii="Cambria" w:eastAsia="BookAntiqua" w:hAnsi="Cambria" w:cs="Cambria"/>
                <w:sz w:val="22"/>
                <w:szCs w:val="22"/>
                <w:lang w:val="en-US"/>
              </w:rPr>
              <w:t xml:space="preserve">Amikor Brutus és Cassius veszte után már nem volt köztársasági haderő, Sextus Pompeiust Szicília mellett leverték, és Lepidus kiforgatása, Antonius kényszerű halála után a Iulius-pártnak is csak Caesar maradt vezérül, s lemondott triumviri címéről, mintha consulként járna el és a nép védelmére beérné a tribunusi joggal, miután a katonaságot ajándékokkal, a népet gabonával, az egész államot a béke édességével lekenyerezte, lassanként magasabbra tört: magához ragadta a senatus, a magistratusok, a törvények jogkörét, s ennek senki sem szegült ellene, hiszen a legderekabbak a háborúkban vagy a proskribálás során elhullottak, a többi előkelő pedig minél jobban hajlott a szolgaságra, annál nagyobb gazdagsághoz és kitüntetésekhez juthatott, és az új helyzetből hasznot húzva inkább, és meglevőt, semmint a régit és kockázatosat választotta.” </w:t>
            </w:r>
            <w:r w:rsidRPr="00F10DEF">
              <w:rPr>
                <w:rFonts w:ascii="Cambria" w:eastAsia="BookAntiqua" w:hAnsi="Cambria" w:cs="Cambria"/>
                <w:i/>
                <w:iCs/>
                <w:sz w:val="22"/>
                <w:szCs w:val="22"/>
                <w:lang w:val="en-US"/>
              </w:rPr>
              <w:t>(Tacitus)</w:t>
            </w:r>
          </w:p>
          <w:p w:rsidR="00011AA4" w:rsidRPr="00F10DEF" w:rsidRDefault="00011AA4" w:rsidP="00F10DEF">
            <w:pPr>
              <w:autoSpaceDE w:val="0"/>
              <w:jc w:val="both"/>
              <w:rPr>
                <w:rFonts w:ascii="Cambria" w:eastAsia="BookAntiqua" w:hAnsi="Cambria" w:cs="Cambria"/>
                <w:sz w:val="22"/>
                <w:szCs w:val="22"/>
                <w:lang w:val="en-US"/>
              </w:rPr>
            </w:pPr>
          </w:p>
        </w:tc>
        <w:tc>
          <w:tcPr>
            <w:tcW w:w="3940" w:type="dxa"/>
            <w:shd w:val="clear" w:color="auto" w:fill="auto"/>
          </w:tcPr>
          <w:p w:rsidR="00011AA4" w:rsidRPr="00F10DEF" w:rsidRDefault="00751CA6" w:rsidP="00F10DEF">
            <w:pPr>
              <w:autoSpaceDE w:val="0"/>
              <w:jc w:val="center"/>
              <w:rPr>
                <w:rFonts w:ascii="Cambria" w:eastAsia="BookAntiqua" w:hAnsi="Cambria" w:cs="Cambria"/>
                <w:i/>
                <w:iCs/>
                <w:sz w:val="22"/>
                <w:szCs w:val="22"/>
                <w:lang w:val="en-US"/>
              </w:rPr>
            </w:pPr>
            <w:r>
              <w:rPr>
                <w:rFonts w:ascii="Cambria" w:eastAsia="BookAntiqua" w:hAnsi="Cambria" w:cs="Cambria"/>
                <w:i/>
                <w:iCs/>
                <w:noProof/>
                <w:sz w:val="22"/>
                <w:szCs w:val="22"/>
                <w:lang w:val="en-US"/>
              </w:rPr>
              <w:drawing>
                <wp:anchor distT="0" distB="0" distL="0" distR="0" simplePos="0" relativeHeight="251652096" behindDoc="0" locked="0" layoutInCell="1" allowOverlap="1">
                  <wp:simplePos x="0" y="0"/>
                  <wp:positionH relativeFrom="margin">
                    <wp:posOffset>-2252345</wp:posOffset>
                  </wp:positionH>
                  <wp:positionV relativeFrom="margin">
                    <wp:posOffset>121920</wp:posOffset>
                  </wp:positionV>
                  <wp:extent cx="2364740" cy="3031490"/>
                  <wp:effectExtent l="0" t="0" r="0" b="0"/>
                  <wp:wrapSquare wrapText="bothSides"/>
                  <wp:docPr id="176" name="Kép 1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2364740" cy="303149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r w:rsidR="00011AA4" w:rsidRPr="00F10DEF">
              <w:rPr>
                <w:rFonts w:ascii="Cambria" w:eastAsia="BookAntiqua" w:hAnsi="Cambria" w:cs="Cambria"/>
                <w:i/>
                <w:iCs/>
                <w:sz w:val="22"/>
                <w:szCs w:val="22"/>
                <w:lang w:val="en-US"/>
              </w:rPr>
              <w:t>The political structure under Augustus</w:t>
            </w:r>
          </w:p>
        </w:tc>
      </w:tr>
    </w:tbl>
    <w:p w:rsidR="00935E11" w:rsidRDefault="00935E11" w:rsidP="00935E11">
      <w:pPr>
        <w:autoSpaceDE w:val="0"/>
        <w:jc w:val="both"/>
        <w:rPr>
          <w:rFonts w:ascii="Cambria" w:eastAsia="TimesNewRoman" w:hAnsi="Cambria" w:cs="Cambria"/>
          <w:sz w:val="22"/>
          <w:szCs w:val="22"/>
          <w:lang w:val="en-US"/>
        </w:rPr>
      </w:pPr>
    </w:p>
    <w:p w:rsidR="00011AA4" w:rsidRPr="00011AA4" w:rsidRDefault="00011AA4" w:rsidP="00011AA4">
      <w:pPr>
        <w:autoSpaceDE w:val="0"/>
        <w:jc w:val="both"/>
        <w:rPr>
          <w:rFonts w:ascii="Cambria" w:eastAsia="TimesNewRoman" w:hAnsi="Cambria" w:cs="Cambria"/>
          <w:sz w:val="22"/>
          <w:szCs w:val="22"/>
          <w:lang w:val="en-US"/>
        </w:rPr>
      </w:pPr>
      <w:r w:rsidRPr="00011AA4">
        <w:rPr>
          <w:rFonts w:ascii="Cambria" w:eastAsia="TimesNewRoman" w:hAnsi="Cambria" w:cs="Cambria"/>
          <w:sz w:val="22"/>
          <w:szCs w:val="22"/>
          <w:lang w:val="en-US"/>
        </w:rPr>
        <w:t>Glossary:</w:t>
      </w:r>
    </w:p>
    <w:p w:rsidR="00011AA4" w:rsidRPr="00011AA4" w:rsidRDefault="00011AA4" w:rsidP="00011AA4">
      <w:pPr>
        <w:autoSpaceDE w:val="0"/>
        <w:jc w:val="both"/>
        <w:rPr>
          <w:rFonts w:ascii="Cambria" w:eastAsia="TimesNewRoman" w:hAnsi="Cambria" w:cs="Cambria"/>
          <w:sz w:val="22"/>
          <w:szCs w:val="22"/>
          <w:lang w:val="en-US"/>
        </w:rPr>
      </w:pPr>
      <w:r w:rsidRPr="00011AA4">
        <w:rPr>
          <w:rFonts w:ascii="Cambria" w:eastAsia="TimesNewRoman" w:hAnsi="Cambria" w:cs="Cambria"/>
          <w:sz w:val="22"/>
          <w:szCs w:val="22"/>
          <w:lang w:val="en-US"/>
        </w:rPr>
        <w:t>Császári provinciák: Imperial provinces</w:t>
      </w:r>
    </w:p>
    <w:p w:rsidR="00011AA4" w:rsidRPr="00011AA4" w:rsidRDefault="00011AA4" w:rsidP="00011AA4">
      <w:pPr>
        <w:autoSpaceDE w:val="0"/>
        <w:jc w:val="both"/>
        <w:rPr>
          <w:rFonts w:ascii="Cambria" w:eastAsia="TimesNewRoman" w:hAnsi="Cambria" w:cs="Cambria"/>
          <w:sz w:val="22"/>
          <w:szCs w:val="22"/>
          <w:lang w:val="en-US"/>
        </w:rPr>
      </w:pPr>
      <w:r w:rsidRPr="00011AA4">
        <w:rPr>
          <w:rFonts w:ascii="Cambria" w:eastAsia="TimesNewRoman" w:hAnsi="Cambria" w:cs="Cambria"/>
          <w:sz w:val="22"/>
          <w:szCs w:val="22"/>
          <w:lang w:val="en-US"/>
        </w:rPr>
        <w:t>Hivatalnokok: Officials</w:t>
      </w:r>
    </w:p>
    <w:p w:rsidR="00011AA4" w:rsidRPr="00011AA4" w:rsidRDefault="00011AA4" w:rsidP="00011AA4">
      <w:pPr>
        <w:autoSpaceDE w:val="0"/>
        <w:jc w:val="both"/>
        <w:rPr>
          <w:rFonts w:ascii="Cambria" w:eastAsia="TimesNewRoman" w:hAnsi="Cambria" w:cs="Cambria"/>
          <w:sz w:val="22"/>
          <w:szCs w:val="22"/>
          <w:lang w:val="en-US"/>
        </w:rPr>
      </w:pPr>
      <w:r w:rsidRPr="00011AA4">
        <w:rPr>
          <w:rFonts w:ascii="Cambria" w:eastAsia="TimesNewRoman" w:hAnsi="Cambria" w:cs="Cambria"/>
          <w:sz w:val="22"/>
          <w:szCs w:val="22"/>
          <w:lang w:val="en-US"/>
        </w:rPr>
        <w:t>Köztársasági provinciák: Republican provinces</w:t>
      </w:r>
    </w:p>
    <w:p w:rsidR="00011AA4" w:rsidRPr="00011AA4" w:rsidRDefault="00011AA4" w:rsidP="00011AA4">
      <w:pPr>
        <w:autoSpaceDE w:val="0"/>
        <w:jc w:val="both"/>
        <w:rPr>
          <w:rFonts w:ascii="Cambria" w:eastAsia="TimesNewRoman" w:hAnsi="Cambria" w:cs="Cambria"/>
          <w:sz w:val="22"/>
          <w:szCs w:val="22"/>
          <w:lang w:val="en-US"/>
        </w:rPr>
      </w:pPr>
      <w:r w:rsidRPr="00011AA4">
        <w:rPr>
          <w:rFonts w:ascii="Cambria" w:eastAsia="TimesNewRoman" w:hAnsi="Cambria" w:cs="Cambria"/>
          <w:sz w:val="22"/>
          <w:szCs w:val="22"/>
          <w:lang w:val="en-US"/>
        </w:rPr>
        <w:t>Légiók: Legions</w:t>
      </w:r>
    </w:p>
    <w:p w:rsidR="00011AA4" w:rsidRPr="00011AA4" w:rsidRDefault="00011AA4" w:rsidP="00011AA4">
      <w:pPr>
        <w:autoSpaceDE w:val="0"/>
        <w:jc w:val="both"/>
        <w:rPr>
          <w:rFonts w:ascii="Cambria" w:eastAsia="TimesNewRoman" w:hAnsi="Cambria" w:cs="Cambria"/>
          <w:sz w:val="22"/>
          <w:szCs w:val="22"/>
          <w:lang w:val="en-US"/>
        </w:rPr>
      </w:pPr>
      <w:r w:rsidRPr="00011AA4">
        <w:rPr>
          <w:rFonts w:ascii="Cambria" w:eastAsia="TimesNewRoman" w:hAnsi="Cambria" w:cs="Cambria"/>
          <w:sz w:val="22"/>
          <w:szCs w:val="22"/>
          <w:lang w:val="en-US"/>
        </w:rPr>
        <w:t>Magistratusok: Magistrates</w:t>
      </w:r>
    </w:p>
    <w:p w:rsidR="00011AA4" w:rsidRPr="00011AA4" w:rsidRDefault="00011AA4" w:rsidP="00011AA4">
      <w:pPr>
        <w:autoSpaceDE w:val="0"/>
        <w:jc w:val="both"/>
        <w:rPr>
          <w:rFonts w:ascii="Cambria" w:eastAsia="TimesNewRoman" w:hAnsi="Cambria" w:cs="Cambria"/>
          <w:sz w:val="22"/>
          <w:szCs w:val="22"/>
          <w:lang w:val="en-US"/>
        </w:rPr>
      </w:pPr>
      <w:r w:rsidRPr="00011AA4">
        <w:rPr>
          <w:rFonts w:ascii="Cambria" w:eastAsia="TimesNewRoman" w:hAnsi="Cambria" w:cs="Cambria"/>
          <w:sz w:val="22"/>
          <w:szCs w:val="22"/>
          <w:lang w:val="en-US"/>
        </w:rPr>
        <w:t>Megerősíti: Confirms</w:t>
      </w:r>
    </w:p>
    <w:p w:rsidR="00011AA4" w:rsidRPr="00011AA4" w:rsidRDefault="00011AA4" w:rsidP="00011AA4">
      <w:pPr>
        <w:autoSpaceDE w:val="0"/>
        <w:jc w:val="both"/>
        <w:rPr>
          <w:rFonts w:ascii="Cambria" w:eastAsia="TimesNewRoman" w:hAnsi="Cambria" w:cs="Cambria"/>
          <w:sz w:val="22"/>
          <w:szCs w:val="22"/>
          <w:lang w:val="en-US"/>
        </w:rPr>
      </w:pPr>
      <w:r w:rsidRPr="00011AA4">
        <w:rPr>
          <w:rFonts w:ascii="Cambria" w:eastAsia="TimesNewRoman" w:hAnsi="Cambria" w:cs="Cambria"/>
          <w:sz w:val="22"/>
          <w:szCs w:val="22"/>
          <w:lang w:val="en-US"/>
        </w:rPr>
        <w:t>Néptribunus: Tribune of the plebs</w:t>
      </w:r>
    </w:p>
    <w:p w:rsidR="00011AA4" w:rsidRPr="00011AA4" w:rsidRDefault="00011AA4" w:rsidP="00011AA4">
      <w:pPr>
        <w:autoSpaceDE w:val="0"/>
        <w:jc w:val="both"/>
        <w:rPr>
          <w:rFonts w:ascii="Cambria" w:eastAsia="TimesNewRoman" w:hAnsi="Cambria" w:cs="Cambria"/>
          <w:sz w:val="22"/>
          <w:szCs w:val="22"/>
          <w:lang w:val="en-US"/>
        </w:rPr>
      </w:pPr>
      <w:r w:rsidRPr="00011AA4">
        <w:rPr>
          <w:rFonts w:ascii="Cambria" w:eastAsia="TimesNewRoman" w:hAnsi="Cambria" w:cs="Cambria"/>
          <w:sz w:val="22"/>
          <w:szCs w:val="22"/>
          <w:lang w:val="en-US"/>
        </w:rPr>
        <w:t>Senatus (600-900 fő): Senate (600-900 persons)</w:t>
      </w:r>
    </w:p>
    <w:p w:rsidR="00011AA4" w:rsidRDefault="00011AA4" w:rsidP="00011AA4">
      <w:pPr>
        <w:autoSpaceDE w:val="0"/>
        <w:jc w:val="both"/>
        <w:rPr>
          <w:rFonts w:ascii="Cambria" w:eastAsia="TimesNewRoman" w:hAnsi="Cambria" w:cs="Cambria"/>
          <w:sz w:val="22"/>
          <w:szCs w:val="22"/>
          <w:lang w:val="en-US"/>
        </w:rPr>
      </w:pPr>
      <w:r w:rsidRPr="00011AA4">
        <w:rPr>
          <w:rFonts w:ascii="Cambria" w:eastAsia="TimesNewRoman" w:hAnsi="Cambria" w:cs="Cambria"/>
          <w:sz w:val="22"/>
          <w:szCs w:val="22"/>
          <w:lang w:val="en-US"/>
        </w:rPr>
        <w:t>Testőrség: Guards</w:t>
      </w:r>
    </w:p>
    <w:p w:rsidR="00011AA4" w:rsidRPr="009D1D9A" w:rsidRDefault="00011AA4" w:rsidP="00935E11">
      <w:pPr>
        <w:autoSpaceDE w:val="0"/>
        <w:jc w:val="both"/>
        <w:rPr>
          <w:rFonts w:ascii="Cambria" w:eastAsia="TimesNewRoman" w:hAnsi="Cambria" w:cs="Cambria"/>
          <w:sz w:val="22"/>
          <w:szCs w:val="22"/>
          <w:lang w:val="en-US"/>
        </w:rPr>
      </w:pPr>
    </w:p>
    <w:p w:rsidR="00935E11" w:rsidRPr="006A7B86" w:rsidRDefault="00935E11" w:rsidP="00935E11">
      <w:pPr>
        <w:autoSpaceDE w:val="0"/>
        <w:rPr>
          <w:lang w:val="en-US"/>
        </w:rPr>
      </w:pPr>
      <w:r w:rsidRPr="009D1D9A">
        <w:rPr>
          <w:rFonts w:ascii="Cambria" w:eastAsia="TimesNewRoman" w:hAnsi="Cambria" w:cs="Cambria"/>
          <w:b/>
          <w:bCs/>
          <w:sz w:val="22"/>
          <w:szCs w:val="22"/>
          <w:lang w:val="en-US"/>
        </w:rPr>
        <w:t xml:space="preserve">a) </w:t>
      </w:r>
      <w:r w:rsidR="006A7B86" w:rsidRPr="006A7B86">
        <w:rPr>
          <w:rFonts w:ascii="Cambria" w:eastAsia="TimesNewRoman" w:hAnsi="Cambria" w:cs="Cambria"/>
          <w:b/>
          <w:bCs/>
          <w:sz w:val="22"/>
          <w:szCs w:val="22"/>
          <w:lang w:val="en-US"/>
        </w:rPr>
        <w:t xml:space="preserve">Name the political structure depicted in the diagram. </w:t>
      </w:r>
      <w:r w:rsidR="006A7B86" w:rsidRPr="006A7B86">
        <w:rPr>
          <w:rFonts w:ascii="Cambria" w:eastAsia="TimesNewRoman" w:hAnsi="Cambria" w:cs="Cambria"/>
          <w:sz w:val="22"/>
          <w:szCs w:val="22"/>
          <w:lang w:val="en-US"/>
        </w:rPr>
        <w:t>(1 point)</w:t>
      </w:r>
    </w:p>
    <w:p w:rsidR="00935E11" w:rsidRPr="009D1D9A" w:rsidRDefault="00935E11" w:rsidP="00935E11">
      <w:pPr>
        <w:autoSpaceDE w:val="0"/>
        <w:jc w:val="both"/>
        <w:rPr>
          <w:lang w:val="en-US"/>
        </w:rPr>
      </w:pPr>
      <w:r w:rsidRPr="009D1D9A">
        <w:rPr>
          <w:rFonts w:ascii="Cambria" w:eastAsia="TimesNewRoman" w:hAnsi="Cambria" w:cs="Cambria"/>
          <w:b/>
          <w:bCs/>
          <w:sz w:val="22"/>
          <w:szCs w:val="22"/>
          <w:lang w:val="en-US"/>
        </w:rPr>
        <w:t>________________________________________________</w:t>
      </w:r>
      <w:r w:rsidRPr="009D1D9A">
        <w:rPr>
          <w:rFonts w:ascii="Cambria" w:eastAsia="Cambria" w:hAnsi="Cambria" w:cs="Cambria"/>
          <w:sz w:val="22"/>
          <w:szCs w:val="22"/>
          <w:lang w:val="en-US"/>
        </w:rPr>
        <w:t>________________________________________________</w:t>
      </w:r>
    </w:p>
    <w:p w:rsidR="00935E11" w:rsidRPr="009D1D9A" w:rsidRDefault="00935E11" w:rsidP="00935E11">
      <w:pPr>
        <w:autoSpaceDE w:val="0"/>
        <w:rPr>
          <w:rFonts w:ascii="Cambria" w:eastAsia="TimesNewRoman" w:hAnsi="Cambria" w:cs="Cambria"/>
          <w:b/>
          <w:bCs/>
          <w:sz w:val="22"/>
          <w:szCs w:val="22"/>
          <w:lang w:val="en-US"/>
        </w:rPr>
      </w:pPr>
    </w:p>
    <w:p w:rsidR="006A7B86" w:rsidRPr="006A7B86" w:rsidRDefault="00935E11" w:rsidP="006A7B86">
      <w:pPr>
        <w:autoSpaceDE w:val="0"/>
        <w:rPr>
          <w:rFonts w:ascii="Cambria" w:eastAsia="TimesNewRoman" w:hAnsi="Cambria" w:cs="Cambria"/>
          <w:sz w:val="22"/>
          <w:szCs w:val="22"/>
          <w:lang w:val="en-US"/>
        </w:rPr>
      </w:pPr>
      <w:r w:rsidRPr="009D1D9A">
        <w:rPr>
          <w:rFonts w:ascii="Cambria" w:eastAsia="TimesNewRoman" w:hAnsi="Cambria" w:cs="Cambria"/>
          <w:b/>
          <w:bCs/>
          <w:sz w:val="22"/>
          <w:szCs w:val="22"/>
          <w:lang w:val="en-US"/>
        </w:rPr>
        <w:t xml:space="preserve">b) </w:t>
      </w:r>
      <w:r w:rsidR="006A7B86" w:rsidRPr="006A7B86">
        <w:rPr>
          <w:rFonts w:ascii="Cambria" w:eastAsia="TimesNewRoman" w:hAnsi="Cambria" w:cs="Cambria"/>
          <w:b/>
          <w:bCs/>
          <w:sz w:val="22"/>
          <w:szCs w:val="22"/>
          <w:lang w:val="en-US"/>
        </w:rPr>
        <w:t xml:space="preserve">List three things Augustus did to consolidate his power. </w:t>
      </w:r>
      <w:r w:rsidR="006A7B86" w:rsidRPr="006A7B86">
        <w:rPr>
          <w:rFonts w:ascii="Cambria" w:eastAsia="TimesNewRoman" w:hAnsi="Cambria" w:cs="Cambria"/>
          <w:sz w:val="22"/>
          <w:szCs w:val="22"/>
          <w:lang w:val="en-US"/>
        </w:rPr>
        <w:t>(3 points)</w:t>
      </w:r>
    </w:p>
    <w:p w:rsidR="00935E11" w:rsidRPr="009D1D9A" w:rsidRDefault="00935E11" w:rsidP="006A7B86">
      <w:pPr>
        <w:autoSpaceDE w:val="0"/>
        <w:rPr>
          <w:lang w:val="en-US"/>
        </w:rPr>
      </w:pPr>
      <w:r w:rsidRPr="009D1D9A">
        <w:rPr>
          <w:rFonts w:ascii="Cambria" w:eastAsia="Cambria" w:hAnsi="Cambria" w:cs="Cambria"/>
          <w:sz w:val="22"/>
          <w:szCs w:val="22"/>
          <w:lang w:val="en-US"/>
        </w:rPr>
        <w:t>________________________________________________________________________________________________</w:t>
      </w:r>
    </w:p>
    <w:p w:rsidR="00935E11" w:rsidRPr="009D1D9A" w:rsidRDefault="00935E11" w:rsidP="00935E11">
      <w:pPr>
        <w:autoSpaceDE w:val="0"/>
        <w:jc w:val="both"/>
        <w:rPr>
          <w:lang w:val="en-US"/>
        </w:rPr>
      </w:pPr>
      <w:r w:rsidRPr="009D1D9A">
        <w:rPr>
          <w:rFonts w:ascii="Cambria" w:eastAsia="Cambria" w:hAnsi="Cambria" w:cs="Cambria"/>
          <w:sz w:val="22"/>
          <w:szCs w:val="22"/>
          <w:lang w:val="en-US"/>
        </w:rPr>
        <w:t>________________________________________________________________________________________________</w:t>
      </w:r>
    </w:p>
    <w:p w:rsidR="00935E11" w:rsidRDefault="00935E11" w:rsidP="00935E11">
      <w:pPr>
        <w:autoSpaceDE w:val="0"/>
        <w:jc w:val="both"/>
        <w:rPr>
          <w:rFonts w:ascii="Cambria" w:eastAsia="Cambria" w:hAnsi="Cambria" w:cs="Cambria"/>
          <w:sz w:val="22"/>
          <w:szCs w:val="22"/>
          <w:lang w:val="en-US"/>
        </w:rPr>
      </w:pPr>
      <w:r w:rsidRPr="009D1D9A">
        <w:rPr>
          <w:rFonts w:ascii="Cambria" w:eastAsia="Cambria" w:hAnsi="Cambria" w:cs="Cambria"/>
          <w:sz w:val="22"/>
          <w:szCs w:val="22"/>
          <w:lang w:val="en-US"/>
        </w:rPr>
        <w:t>________________________________________________________________________________________________</w:t>
      </w:r>
    </w:p>
    <w:p w:rsidR="00DF155D" w:rsidRDefault="00DF155D" w:rsidP="00935E11">
      <w:pPr>
        <w:autoSpaceDE w:val="0"/>
        <w:jc w:val="both"/>
        <w:rPr>
          <w:lang w:val="en-US"/>
        </w:rPr>
      </w:pPr>
    </w:p>
    <w:p w:rsidR="00931341" w:rsidRPr="00931341" w:rsidRDefault="00931341" w:rsidP="00931341">
      <w:pPr>
        <w:autoSpaceDE w:val="0"/>
        <w:jc w:val="both"/>
        <w:rPr>
          <w:rFonts w:ascii="Cambria" w:eastAsia="TimesNewRoman" w:hAnsi="Cambria" w:cs="Cambria"/>
          <w:b/>
          <w:bCs/>
          <w:sz w:val="22"/>
          <w:szCs w:val="22"/>
          <w:lang w:val="en-US"/>
        </w:rPr>
      </w:pPr>
      <w:r>
        <w:rPr>
          <w:rFonts w:ascii="Cambria" w:hAnsi="Cambria"/>
          <w:sz w:val="22"/>
          <w:szCs w:val="22"/>
          <w:lang w:val="en-US"/>
        </w:rPr>
        <w:br w:type="page"/>
      </w:r>
      <w:r w:rsidR="0025281F" w:rsidRPr="00931341">
        <w:rPr>
          <w:rFonts w:ascii="Cambria" w:hAnsi="Cambria"/>
          <w:b/>
          <w:bCs/>
          <w:sz w:val="22"/>
          <w:szCs w:val="22"/>
          <w:lang w:val="en-US"/>
        </w:rPr>
        <w:lastRenderedPageBreak/>
        <w:t>4</w:t>
      </w:r>
      <w:r w:rsidRPr="00931341">
        <w:rPr>
          <w:rFonts w:ascii="Cambria" w:eastAsia="TimesNewRoman" w:hAnsi="Cambria" w:cs="Cambria"/>
          <w:b/>
          <w:bCs/>
          <w:sz w:val="22"/>
          <w:szCs w:val="22"/>
          <w:lang w:val="en-US"/>
        </w:rPr>
        <w:t>. This task is about the economy of ancient Mesopotamia.</w:t>
      </w:r>
      <w:r>
        <w:rPr>
          <w:rFonts w:ascii="Cambria" w:eastAsia="TimesNewRoman" w:hAnsi="Cambria" w:cs="Cambria"/>
          <w:b/>
          <w:bCs/>
          <w:sz w:val="22"/>
          <w:szCs w:val="22"/>
          <w:lang w:val="en-US"/>
        </w:rPr>
        <w:t xml:space="preserve"> (E/3)</w:t>
      </w:r>
    </w:p>
    <w:p w:rsidR="00931341" w:rsidRDefault="00931341" w:rsidP="00931341">
      <w:pPr>
        <w:autoSpaceDE w:val="0"/>
        <w:jc w:val="both"/>
        <w:rPr>
          <w:rFonts w:ascii="Cambria" w:eastAsia="TimesNewRoman" w:hAnsi="Cambria" w:cs="Cambria"/>
          <w:b/>
          <w:bCs/>
          <w:sz w:val="22"/>
          <w:szCs w:val="22"/>
          <w:lang w:val="en-US"/>
        </w:rPr>
      </w:pPr>
      <w:r w:rsidRPr="00931341">
        <w:rPr>
          <w:rFonts w:ascii="Cambria" w:eastAsia="TimesNewRoman" w:hAnsi="Cambria" w:cs="Cambria"/>
          <w:b/>
          <w:bCs/>
          <w:sz w:val="22"/>
          <w:szCs w:val="22"/>
          <w:lang w:val="en-US"/>
        </w:rPr>
        <w:t xml:space="preserve">Use the sources and your own knowledge to answer the questions. </w:t>
      </w:r>
      <w:r w:rsidRPr="00931341">
        <w:rPr>
          <w:rFonts w:ascii="Cambria" w:eastAsia="TimesNewRoman" w:hAnsi="Cambria" w:cs="Cambria"/>
          <w:i/>
          <w:iCs/>
          <w:sz w:val="22"/>
          <w:szCs w:val="22"/>
          <w:lang w:val="en-US"/>
        </w:rPr>
        <w:t>(0.5 points per item)</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4818"/>
        <w:gridCol w:w="4820"/>
      </w:tblGrid>
      <w:tr w:rsidR="00931341" w:rsidRPr="009D1D9A" w:rsidTr="00931341">
        <w:tc>
          <w:tcPr>
            <w:tcW w:w="9638" w:type="dxa"/>
            <w:gridSpan w:val="2"/>
            <w:shd w:val="clear" w:color="auto" w:fill="auto"/>
          </w:tcPr>
          <w:p w:rsidR="00931341" w:rsidRPr="009D1D9A" w:rsidRDefault="00751CA6" w:rsidP="00992F0C">
            <w:pPr>
              <w:pStyle w:val="Tblzattartalom"/>
              <w:snapToGrid w:val="0"/>
              <w:rPr>
                <w:rFonts w:ascii="Cambria" w:hAnsi="Cambria" w:cs="Cambria"/>
                <w:sz w:val="22"/>
                <w:szCs w:val="22"/>
                <w:lang w:val="en-US"/>
              </w:rPr>
            </w:pPr>
            <w:r>
              <w:rPr>
                <w:noProof/>
                <w:lang w:val="en-US"/>
              </w:rPr>
              <w:drawing>
                <wp:anchor distT="0" distB="0" distL="0" distR="0" simplePos="0" relativeHeight="251653120" behindDoc="0" locked="0" layoutInCell="1" allowOverlap="1">
                  <wp:simplePos x="0" y="0"/>
                  <wp:positionH relativeFrom="column">
                    <wp:align>center</wp:align>
                  </wp:positionH>
                  <wp:positionV relativeFrom="paragraph">
                    <wp:posOffset>243840</wp:posOffset>
                  </wp:positionV>
                  <wp:extent cx="5685790" cy="2228215"/>
                  <wp:effectExtent l="0" t="0" r="0" b="0"/>
                  <wp:wrapTopAndBottom/>
                  <wp:docPr id="177" name="Kép 1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7"/>
                          <pic:cNvPicPr>
                            <a:picLocks noChangeAspect="1" noChangeArrowheads="1"/>
                          </pic:cNvPicPr>
                        </pic:nvPicPr>
                        <pic:blipFill>
                          <a:blip r:embed="rId10">
                            <a:extLst>
                              <a:ext uri="{28A0092B-C50C-407E-A947-70E740481C1C}">
                                <a14:useLocalDpi xmlns:a14="http://schemas.microsoft.com/office/drawing/2010/main" val="0"/>
                              </a:ext>
                            </a:extLst>
                          </a:blip>
                          <a:srcRect b="13478"/>
                          <a:stretch>
                            <a:fillRect/>
                          </a:stretch>
                        </pic:blipFill>
                        <pic:spPr bwMode="auto">
                          <a:xfrm>
                            <a:off x="0" y="0"/>
                            <a:ext cx="5685790" cy="222821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931341" w:rsidRPr="009D1D9A" w:rsidRDefault="00931341" w:rsidP="00992F0C">
            <w:pPr>
              <w:pStyle w:val="Tblzattartalom"/>
              <w:rPr>
                <w:rFonts w:ascii="Cambria" w:hAnsi="Cambria" w:cs="Cambria"/>
                <w:sz w:val="22"/>
                <w:szCs w:val="22"/>
                <w:lang w:val="en-US"/>
              </w:rPr>
            </w:pPr>
          </w:p>
        </w:tc>
      </w:tr>
      <w:tr w:rsidR="00931341" w:rsidRPr="009D1D9A" w:rsidTr="00931341">
        <w:tc>
          <w:tcPr>
            <w:tcW w:w="4818" w:type="dxa"/>
            <w:shd w:val="clear" w:color="auto" w:fill="auto"/>
          </w:tcPr>
          <w:p w:rsidR="00931341" w:rsidRPr="009D1D9A" w:rsidRDefault="00931341" w:rsidP="00992F0C">
            <w:pPr>
              <w:pStyle w:val="Tblzattartalom"/>
              <w:jc w:val="center"/>
              <w:rPr>
                <w:lang w:val="en-US"/>
              </w:rPr>
            </w:pPr>
            <w:r w:rsidRPr="009D1D9A">
              <w:rPr>
                <w:rFonts w:ascii="Cambria" w:hAnsi="Cambria" w:cs="Cambria"/>
                <w:sz w:val="22"/>
                <w:szCs w:val="22"/>
                <w:lang w:val="en-US"/>
              </w:rPr>
              <w:t xml:space="preserve">_________ </w:t>
            </w:r>
            <w:r>
              <w:rPr>
                <w:rFonts w:ascii="Cambria" w:hAnsi="Cambria" w:cs="Cambria"/>
                <w:sz w:val="22"/>
                <w:szCs w:val="22"/>
                <w:lang w:val="en-US"/>
              </w:rPr>
              <w:t>millennium</w:t>
            </w:r>
          </w:p>
        </w:tc>
        <w:tc>
          <w:tcPr>
            <w:tcW w:w="4820" w:type="dxa"/>
            <w:shd w:val="clear" w:color="auto" w:fill="auto"/>
          </w:tcPr>
          <w:p w:rsidR="00931341" w:rsidRPr="009D1D9A" w:rsidRDefault="00931341" w:rsidP="00992F0C">
            <w:pPr>
              <w:pStyle w:val="Tblzattartalom"/>
              <w:jc w:val="center"/>
              <w:rPr>
                <w:lang w:val="en-US"/>
              </w:rPr>
            </w:pPr>
            <w:r w:rsidRPr="009D1D9A">
              <w:rPr>
                <w:rFonts w:ascii="Cambria" w:hAnsi="Cambria" w:cs="Cambria"/>
                <w:sz w:val="22"/>
                <w:szCs w:val="22"/>
                <w:lang w:val="en-US"/>
              </w:rPr>
              <w:t xml:space="preserve">____________ </w:t>
            </w:r>
            <w:r>
              <w:rPr>
                <w:rFonts w:ascii="Cambria" w:hAnsi="Cambria" w:cs="Cambria"/>
                <w:sz w:val="22"/>
                <w:szCs w:val="22"/>
                <w:lang w:val="en-US"/>
              </w:rPr>
              <w:t>century</w:t>
            </w:r>
          </w:p>
        </w:tc>
      </w:tr>
    </w:tbl>
    <w:p w:rsidR="00F10DEF" w:rsidRPr="00F10DEF" w:rsidRDefault="00F10DEF" w:rsidP="00F10DEF">
      <w:pPr>
        <w:rPr>
          <w:vanish/>
        </w:rPr>
      </w:pPr>
    </w:p>
    <w:tbl>
      <w:tblPr>
        <w:tblW w:w="0" w:type="auto"/>
        <w:tblLook w:val="04A0" w:firstRow="1" w:lastRow="0" w:firstColumn="1" w:lastColumn="0" w:noHBand="0" w:noVBand="1"/>
      </w:tblPr>
      <w:tblGrid>
        <w:gridCol w:w="4823"/>
        <w:gridCol w:w="4815"/>
      </w:tblGrid>
      <w:tr w:rsidR="00EA0860" w:rsidRPr="00F10DEF" w:rsidTr="00F10DEF">
        <w:tc>
          <w:tcPr>
            <w:tcW w:w="4889" w:type="dxa"/>
            <w:shd w:val="clear" w:color="auto" w:fill="auto"/>
          </w:tcPr>
          <w:p w:rsidR="00EA0860" w:rsidRPr="00F10DEF" w:rsidRDefault="00EA0860" w:rsidP="00F10DEF">
            <w:pPr>
              <w:autoSpaceDE w:val="0"/>
              <w:rPr>
                <w:rFonts w:ascii="Cambria" w:hAnsi="Cambria" w:cs="Cambria"/>
                <w:lang w:val="en-US"/>
              </w:rPr>
            </w:pPr>
            <w:r w:rsidRPr="00F10DEF">
              <w:rPr>
                <w:rFonts w:ascii="Cambria" w:hAnsi="Cambria" w:cs="Cambria"/>
                <w:lang w:val="en-US"/>
              </w:rPr>
              <w:t>Glossary:</w:t>
            </w:r>
          </w:p>
        </w:tc>
        <w:tc>
          <w:tcPr>
            <w:tcW w:w="4889" w:type="dxa"/>
            <w:shd w:val="clear" w:color="auto" w:fill="auto"/>
          </w:tcPr>
          <w:p w:rsidR="00EA0860" w:rsidRPr="00F10DEF" w:rsidRDefault="00EA0860" w:rsidP="00F10DEF">
            <w:pPr>
              <w:autoSpaceDE w:val="0"/>
              <w:rPr>
                <w:rFonts w:ascii="Cambria" w:hAnsi="Cambria" w:cs="Cambria"/>
                <w:lang w:val="en-US"/>
              </w:rPr>
            </w:pPr>
          </w:p>
        </w:tc>
      </w:tr>
      <w:tr w:rsidR="00931341" w:rsidRPr="00F10DEF" w:rsidTr="00F10DEF">
        <w:tc>
          <w:tcPr>
            <w:tcW w:w="4889" w:type="dxa"/>
            <w:shd w:val="clear" w:color="auto" w:fill="auto"/>
          </w:tcPr>
          <w:p w:rsidR="00EA0860" w:rsidRPr="00F10DEF" w:rsidRDefault="00EA0860" w:rsidP="00F10DEF">
            <w:pPr>
              <w:autoSpaceDE w:val="0"/>
              <w:rPr>
                <w:rFonts w:ascii="Cambria" w:hAnsi="Cambria" w:cs="Cambria"/>
                <w:sz w:val="22"/>
                <w:szCs w:val="22"/>
                <w:lang w:val="en-US"/>
              </w:rPr>
            </w:pPr>
            <w:r w:rsidRPr="00F10DEF">
              <w:rPr>
                <w:rFonts w:ascii="Cambria" w:hAnsi="Cambria" w:cs="Cambria"/>
                <w:sz w:val="22"/>
                <w:szCs w:val="22"/>
                <w:lang w:val="en-US"/>
              </w:rPr>
              <w:t>A birodalom határa: The border of the empire</w:t>
            </w:r>
          </w:p>
          <w:p w:rsidR="00EA0860" w:rsidRPr="00F10DEF" w:rsidRDefault="00EA0860" w:rsidP="00F10DEF">
            <w:pPr>
              <w:autoSpaceDE w:val="0"/>
              <w:rPr>
                <w:rFonts w:ascii="Cambria" w:hAnsi="Cambria" w:cs="Cambria"/>
                <w:sz w:val="22"/>
                <w:szCs w:val="22"/>
                <w:lang w:val="en-US"/>
              </w:rPr>
            </w:pPr>
            <w:r w:rsidRPr="00F10DEF">
              <w:rPr>
                <w:rFonts w:ascii="Cambria" w:hAnsi="Cambria" w:cs="Cambria"/>
                <w:sz w:val="22"/>
                <w:szCs w:val="22"/>
                <w:lang w:val="en-US"/>
              </w:rPr>
              <w:t>Akkád: Akkad</w:t>
            </w:r>
          </w:p>
          <w:p w:rsidR="00EA0860" w:rsidRPr="00F10DEF" w:rsidRDefault="00EA0860" w:rsidP="00F10DEF">
            <w:pPr>
              <w:autoSpaceDE w:val="0"/>
              <w:rPr>
                <w:rFonts w:ascii="Cambria" w:hAnsi="Cambria" w:cs="Cambria"/>
                <w:sz w:val="22"/>
                <w:szCs w:val="22"/>
                <w:lang w:val="en-US"/>
              </w:rPr>
            </w:pPr>
            <w:r w:rsidRPr="00F10DEF">
              <w:rPr>
                <w:rFonts w:ascii="Cambria" w:hAnsi="Cambria" w:cs="Cambria"/>
                <w:sz w:val="22"/>
                <w:szCs w:val="22"/>
                <w:lang w:val="en-US"/>
              </w:rPr>
              <w:t>Asszíria: Assyria</w:t>
            </w:r>
          </w:p>
          <w:p w:rsidR="00EA0860" w:rsidRPr="00F10DEF" w:rsidRDefault="00EA0860" w:rsidP="00F10DEF">
            <w:pPr>
              <w:autoSpaceDE w:val="0"/>
              <w:rPr>
                <w:rFonts w:ascii="Cambria" w:hAnsi="Cambria" w:cs="Cambria"/>
                <w:sz w:val="22"/>
                <w:szCs w:val="22"/>
                <w:lang w:val="en-US"/>
              </w:rPr>
            </w:pPr>
            <w:r w:rsidRPr="00F10DEF">
              <w:rPr>
                <w:rFonts w:ascii="Cambria" w:hAnsi="Cambria" w:cs="Cambria"/>
                <w:sz w:val="22"/>
                <w:szCs w:val="22"/>
                <w:lang w:val="en-US"/>
              </w:rPr>
              <w:t>Eufrátesz: Euphrates</w:t>
            </w:r>
          </w:p>
          <w:p w:rsidR="00EA0860" w:rsidRPr="00F10DEF" w:rsidRDefault="00EA0860" w:rsidP="00F10DEF">
            <w:pPr>
              <w:autoSpaceDE w:val="0"/>
              <w:rPr>
                <w:rFonts w:ascii="Cambria" w:hAnsi="Cambria" w:cs="Cambria"/>
                <w:sz w:val="22"/>
                <w:szCs w:val="22"/>
                <w:lang w:val="en-US"/>
              </w:rPr>
            </w:pPr>
            <w:r w:rsidRPr="00F10DEF">
              <w:rPr>
                <w:rFonts w:ascii="Cambria" w:hAnsi="Cambria" w:cs="Cambria"/>
                <w:sz w:val="22"/>
                <w:szCs w:val="22"/>
                <w:lang w:val="en-US"/>
              </w:rPr>
              <w:t>Kereskedelmi útvonalak: Trade routes</w:t>
            </w:r>
          </w:p>
          <w:p w:rsidR="00EA0860" w:rsidRPr="00F10DEF" w:rsidRDefault="00EA0860" w:rsidP="00F10DEF">
            <w:pPr>
              <w:autoSpaceDE w:val="0"/>
              <w:rPr>
                <w:rFonts w:ascii="Cambria" w:hAnsi="Cambria" w:cs="Cambria"/>
                <w:sz w:val="22"/>
                <w:szCs w:val="22"/>
                <w:lang w:val="en-US"/>
              </w:rPr>
            </w:pPr>
            <w:r w:rsidRPr="00F10DEF">
              <w:rPr>
                <w:rFonts w:ascii="Cambria" w:hAnsi="Cambria" w:cs="Cambria"/>
                <w:sz w:val="22"/>
                <w:szCs w:val="22"/>
                <w:lang w:val="en-US"/>
              </w:rPr>
              <w:t>Mezopotámia: Mesopotamia</w:t>
            </w:r>
          </w:p>
          <w:p w:rsidR="00931341" w:rsidRPr="00F10DEF" w:rsidRDefault="00EA0860" w:rsidP="00F10DEF">
            <w:pPr>
              <w:autoSpaceDE w:val="0"/>
              <w:rPr>
                <w:rFonts w:ascii="Cambria" w:hAnsi="Cambria" w:cs="Cambria"/>
                <w:sz w:val="22"/>
                <w:szCs w:val="22"/>
                <w:lang w:val="en-US"/>
              </w:rPr>
            </w:pPr>
            <w:r w:rsidRPr="00F10DEF">
              <w:rPr>
                <w:rFonts w:ascii="Cambria" w:hAnsi="Cambria" w:cs="Cambria"/>
                <w:sz w:val="22"/>
                <w:szCs w:val="22"/>
                <w:lang w:val="en-US"/>
              </w:rPr>
              <w:t>Öntözhető terület: Irrigable land</w:t>
            </w:r>
          </w:p>
        </w:tc>
        <w:tc>
          <w:tcPr>
            <w:tcW w:w="4889" w:type="dxa"/>
            <w:shd w:val="clear" w:color="auto" w:fill="auto"/>
          </w:tcPr>
          <w:p w:rsidR="00EA0860" w:rsidRPr="00F10DEF" w:rsidRDefault="00EA0860" w:rsidP="00F10DEF">
            <w:pPr>
              <w:autoSpaceDE w:val="0"/>
              <w:rPr>
                <w:rFonts w:ascii="Cambria" w:hAnsi="Cambria" w:cs="Cambria"/>
                <w:sz w:val="22"/>
                <w:szCs w:val="22"/>
                <w:lang w:val="en-US"/>
              </w:rPr>
            </w:pPr>
            <w:r w:rsidRPr="00F10DEF">
              <w:rPr>
                <w:rFonts w:ascii="Cambria" w:hAnsi="Cambria" w:cs="Cambria"/>
                <w:sz w:val="22"/>
                <w:szCs w:val="22"/>
                <w:lang w:val="en-US"/>
              </w:rPr>
              <w:t>Perzsa-öböl: Persian Gulf</w:t>
            </w:r>
          </w:p>
          <w:p w:rsidR="00EA0860" w:rsidRPr="00F10DEF" w:rsidRDefault="00EA0860" w:rsidP="00F10DEF">
            <w:pPr>
              <w:autoSpaceDE w:val="0"/>
              <w:rPr>
                <w:rFonts w:ascii="Cambria" w:hAnsi="Cambria" w:cs="Cambria"/>
                <w:sz w:val="22"/>
                <w:szCs w:val="22"/>
                <w:lang w:val="en-US"/>
              </w:rPr>
            </w:pPr>
            <w:r w:rsidRPr="00F10DEF">
              <w:rPr>
                <w:rFonts w:ascii="Cambria" w:hAnsi="Cambria" w:cs="Cambria"/>
                <w:sz w:val="22"/>
                <w:szCs w:val="22"/>
                <w:lang w:val="en-US"/>
              </w:rPr>
              <w:t>Pusztai népek: Steppe dwellers</w:t>
            </w:r>
          </w:p>
          <w:p w:rsidR="00EA0860" w:rsidRPr="00F10DEF" w:rsidRDefault="00EA0860" w:rsidP="00F10DEF">
            <w:pPr>
              <w:autoSpaceDE w:val="0"/>
              <w:rPr>
                <w:rFonts w:ascii="Cambria" w:hAnsi="Cambria" w:cs="Cambria"/>
                <w:sz w:val="22"/>
                <w:szCs w:val="22"/>
                <w:lang w:val="en-US"/>
              </w:rPr>
            </w:pPr>
            <w:r w:rsidRPr="00F10DEF">
              <w:rPr>
                <w:rFonts w:ascii="Cambria" w:hAnsi="Cambria" w:cs="Cambria"/>
                <w:sz w:val="22"/>
                <w:szCs w:val="22"/>
                <w:lang w:val="en-US"/>
              </w:rPr>
              <w:t>Sivatag: Desert</w:t>
            </w:r>
          </w:p>
          <w:p w:rsidR="00EA0860" w:rsidRPr="00F10DEF" w:rsidRDefault="00EA0860" w:rsidP="00F10DEF">
            <w:pPr>
              <w:autoSpaceDE w:val="0"/>
              <w:rPr>
                <w:rFonts w:ascii="Cambria" w:hAnsi="Cambria" w:cs="Cambria"/>
                <w:sz w:val="22"/>
                <w:szCs w:val="22"/>
                <w:lang w:val="en-US"/>
              </w:rPr>
            </w:pPr>
            <w:r w:rsidRPr="00F10DEF">
              <w:rPr>
                <w:rFonts w:ascii="Cambria" w:hAnsi="Cambria" w:cs="Cambria"/>
                <w:sz w:val="22"/>
                <w:szCs w:val="22"/>
                <w:lang w:val="en-US"/>
              </w:rPr>
              <w:t>Sumer: Sumer</w:t>
            </w:r>
          </w:p>
          <w:p w:rsidR="00EA0860" w:rsidRPr="00F10DEF" w:rsidRDefault="00EA0860" w:rsidP="00F10DEF">
            <w:pPr>
              <w:autoSpaceDE w:val="0"/>
              <w:rPr>
                <w:rFonts w:ascii="Cambria" w:hAnsi="Cambria" w:cs="Cambria"/>
                <w:sz w:val="22"/>
                <w:szCs w:val="22"/>
                <w:lang w:val="en-US"/>
              </w:rPr>
            </w:pPr>
            <w:r w:rsidRPr="00F10DEF">
              <w:rPr>
                <w:rFonts w:ascii="Cambria" w:hAnsi="Cambria" w:cs="Cambria"/>
                <w:sz w:val="22"/>
                <w:szCs w:val="22"/>
                <w:lang w:val="en-US"/>
              </w:rPr>
              <w:t>Szikesedő terület: Salinised area</w:t>
            </w:r>
          </w:p>
          <w:p w:rsidR="00EA0860" w:rsidRPr="00F10DEF" w:rsidRDefault="00EA0860" w:rsidP="00F10DEF">
            <w:pPr>
              <w:autoSpaceDE w:val="0"/>
              <w:rPr>
                <w:rFonts w:ascii="Cambria" w:hAnsi="Cambria" w:cs="Cambria"/>
                <w:sz w:val="22"/>
                <w:szCs w:val="22"/>
                <w:lang w:val="en-US"/>
              </w:rPr>
            </w:pPr>
            <w:r w:rsidRPr="00F10DEF">
              <w:rPr>
                <w:rFonts w:ascii="Cambria" w:hAnsi="Cambria" w:cs="Cambria"/>
                <w:sz w:val="22"/>
                <w:szCs w:val="22"/>
                <w:lang w:val="en-US"/>
              </w:rPr>
              <w:t>Tigris: Tigris</w:t>
            </w:r>
          </w:p>
          <w:p w:rsidR="00931341" w:rsidRPr="00F10DEF" w:rsidRDefault="00EA0860" w:rsidP="00F10DEF">
            <w:pPr>
              <w:autoSpaceDE w:val="0"/>
              <w:rPr>
                <w:rFonts w:ascii="Cambria" w:hAnsi="Cambria" w:cs="Cambria"/>
                <w:sz w:val="22"/>
                <w:szCs w:val="22"/>
                <w:lang w:val="en-US"/>
              </w:rPr>
            </w:pPr>
            <w:r w:rsidRPr="00F10DEF">
              <w:rPr>
                <w:rFonts w:ascii="Cambria" w:hAnsi="Cambria" w:cs="Cambria"/>
                <w:sz w:val="22"/>
                <w:szCs w:val="22"/>
                <w:lang w:val="en-US"/>
              </w:rPr>
              <w:t>Zagrosz: Zagros</w:t>
            </w:r>
          </w:p>
        </w:tc>
      </w:tr>
    </w:tbl>
    <w:p w:rsidR="00931341" w:rsidRPr="009D1D9A" w:rsidRDefault="00931341" w:rsidP="00931341">
      <w:pPr>
        <w:autoSpaceDE w:val="0"/>
        <w:rPr>
          <w:rFonts w:ascii="Cambria" w:hAnsi="Cambria" w:cs="Cambria"/>
          <w:sz w:val="22"/>
          <w:szCs w:val="22"/>
          <w:lang w:val="en-US"/>
        </w:rPr>
      </w:pPr>
    </w:p>
    <w:p w:rsidR="00931341" w:rsidRPr="00EA0860" w:rsidRDefault="00931341" w:rsidP="00EA0860">
      <w:pPr>
        <w:rPr>
          <w:rFonts w:ascii="Cambria" w:hAnsi="Cambria"/>
          <w:b/>
          <w:bCs/>
          <w:sz w:val="22"/>
          <w:szCs w:val="22"/>
          <w:lang w:val="en-US"/>
        </w:rPr>
      </w:pPr>
      <w:r w:rsidRPr="00EA0860">
        <w:rPr>
          <w:rFonts w:ascii="Cambria" w:hAnsi="Cambria"/>
          <w:b/>
          <w:bCs/>
          <w:sz w:val="22"/>
          <w:szCs w:val="22"/>
          <w:lang w:val="en-US"/>
        </w:rPr>
        <w:t xml:space="preserve">a) </w:t>
      </w:r>
      <w:r w:rsidR="00EA0860" w:rsidRPr="00EA0860">
        <w:rPr>
          <w:rFonts w:ascii="Cambria" w:hAnsi="Cambria"/>
          <w:b/>
          <w:bCs/>
          <w:sz w:val="22"/>
          <w:szCs w:val="22"/>
          <w:lang w:val="en-US"/>
        </w:rPr>
        <w:t>Write the appropriate date below each map</w:t>
      </w:r>
      <w:r w:rsidR="00EA0860">
        <w:rPr>
          <w:rFonts w:ascii="Cambria" w:hAnsi="Cambria"/>
          <w:b/>
          <w:bCs/>
          <w:sz w:val="22"/>
          <w:szCs w:val="22"/>
          <w:lang w:val="en-US"/>
        </w:rPr>
        <w:t>.</w:t>
      </w:r>
    </w:p>
    <w:p w:rsidR="00931341" w:rsidRPr="009D1D9A" w:rsidRDefault="00931341" w:rsidP="00931341">
      <w:pPr>
        <w:autoSpaceDE w:val="0"/>
        <w:rPr>
          <w:rFonts w:ascii="Cambria" w:eastAsia="TimesNewRoman" w:hAnsi="Cambria" w:cs="Cambria"/>
          <w:b/>
          <w:bCs/>
          <w:sz w:val="22"/>
          <w:szCs w:val="22"/>
          <w:lang w:val="en-US"/>
        </w:rPr>
      </w:pPr>
    </w:p>
    <w:p w:rsidR="00EA0860" w:rsidRDefault="00931341" w:rsidP="00EA0860">
      <w:pPr>
        <w:autoSpaceDE w:val="0"/>
        <w:rPr>
          <w:rFonts w:ascii="Cambria" w:eastAsia="TimesNewRoman" w:hAnsi="Cambria" w:cs="Cambria"/>
          <w:b/>
          <w:bCs/>
          <w:sz w:val="22"/>
          <w:szCs w:val="22"/>
          <w:lang w:val="en-US"/>
        </w:rPr>
      </w:pPr>
      <w:r w:rsidRPr="009D1D9A">
        <w:rPr>
          <w:rFonts w:ascii="Cambria" w:eastAsia="TimesNewRoman" w:hAnsi="Cambria" w:cs="Cambria"/>
          <w:b/>
          <w:bCs/>
          <w:sz w:val="22"/>
          <w:szCs w:val="22"/>
          <w:lang w:val="en-US"/>
        </w:rPr>
        <w:t xml:space="preserve">b) </w:t>
      </w:r>
      <w:r w:rsidR="00EA0860" w:rsidRPr="00EA0860">
        <w:rPr>
          <w:rFonts w:ascii="Cambria" w:eastAsia="TimesNewRoman" w:hAnsi="Cambria" w:cs="Cambria"/>
          <w:b/>
          <w:bCs/>
          <w:sz w:val="22"/>
          <w:szCs w:val="22"/>
          <w:lang w:val="en-US"/>
        </w:rPr>
        <w:t>Which sectors of the economy constituted Mesopotamia’s primary source of income?</w:t>
      </w:r>
    </w:p>
    <w:p w:rsidR="00931341" w:rsidRPr="009D1D9A" w:rsidRDefault="00931341" w:rsidP="00EA0860">
      <w:pPr>
        <w:autoSpaceDE w:val="0"/>
        <w:rPr>
          <w:lang w:val="en-US"/>
        </w:rPr>
      </w:pPr>
      <w:r w:rsidRPr="009D1D9A">
        <w:rPr>
          <w:rFonts w:ascii="Cambria" w:eastAsia="TimesNewRoman" w:hAnsi="Cambria" w:cs="Cambria"/>
          <w:b/>
          <w:bCs/>
          <w:sz w:val="22"/>
          <w:szCs w:val="22"/>
          <w:lang w:val="en-US"/>
        </w:rPr>
        <w:t>________________________________________________</w:t>
      </w:r>
      <w:r w:rsidRPr="009D1D9A">
        <w:rPr>
          <w:rFonts w:ascii="Cambria" w:eastAsia="Cambria" w:hAnsi="Cambria" w:cs="Cambria"/>
          <w:sz w:val="22"/>
          <w:szCs w:val="22"/>
          <w:lang w:val="en-US"/>
        </w:rPr>
        <w:t>________________________________________________</w:t>
      </w:r>
    </w:p>
    <w:p w:rsidR="00931341" w:rsidRPr="009D1D9A" w:rsidRDefault="00931341" w:rsidP="00931341">
      <w:pPr>
        <w:autoSpaceDE w:val="0"/>
        <w:jc w:val="both"/>
        <w:rPr>
          <w:rFonts w:ascii="Cambria" w:eastAsia="Cambria" w:hAnsi="Cambria" w:cs="Cambria"/>
          <w:sz w:val="22"/>
          <w:szCs w:val="22"/>
          <w:lang w:val="en-US"/>
        </w:rPr>
      </w:pPr>
    </w:p>
    <w:p w:rsidR="00931341" w:rsidRPr="009D1D9A" w:rsidRDefault="00931341" w:rsidP="00931341">
      <w:pPr>
        <w:autoSpaceDE w:val="0"/>
        <w:spacing w:line="100" w:lineRule="atLeast"/>
        <w:rPr>
          <w:lang w:val="en-US"/>
        </w:rPr>
      </w:pPr>
      <w:r w:rsidRPr="009D1D9A">
        <w:rPr>
          <w:rFonts w:ascii="Cambria" w:eastAsia="TimesNewRoman" w:hAnsi="Cambria" w:cs="Cambria"/>
          <w:b/>
          <w:bCs/>
          <w:sz w:val="22"/>
          <w:szCs w:val="22"/>
          <w:lang w:val="en-US"/>
        </w:rPr>
        <w:t xml:space="preserve">c) </w:t>
      </w:r>
      <w:r w:rsidR="00EA0860" w:rsidRPr="00EA0860">
        <w:rPr>
          <w:rFonts w:ascii="Cambria" w:eastAsia="TimesNewRoman" w:hAnsi="Cambria" w:cs="Cambria"/>
          <w:b/>
          <w:bCs/>
          <w:sz w:val="22"/>
          <w:szCs w:val="22"/>
          <w:lang w:val="en-US"/>
        </w:rPr>
        <w:t>Select and underline the items that Mesopotamia had to import.</w:t>
      </w:r>
    </w:p>
    <w:p w:rsidR="00931341" w:rsidRPr="009D1D9A" w:rsidRDefault="00931341" w:rsidP="00EA0860">
      <w:pPr>
        <w:autoSpaceDE w:val="0"/>
        <w:spacing w:line="360" w:lineRule="auto"/>
        <w:rPr>
          <w:rFonts w:ascii="Cambria" w:eastAsia="TimesNewRoman" w:hAnsi="Cambria" w:cs="Cambria"/>
          <w:b/>
          <w:bCs/>
          <w:sz w:val="22"/>
          <w:szCs w:val="22"/>
          <w:lang w:val="en-US"/>
        </w:rPr>
      </w:pPr>
      <w:r w:rsidRPr="009D1D9A">
        <w:rPr>
          <w:rFonts w:ascii="Cambria" w:eastAsia="TimesNewRoman" w:hAnsi="Cambria" w:cs="Cambria"/>
          <w:b/>
          <w:bCs/>
          <w:sz w:val="22"/>
          <w:szCs w:val="22"/>
          <w:lang w:val="en-US"/>
        </w:rPr>
        <w:tab/>
      </w:r>
      <w:r w:rsidR="00EA0860">
        <w:rPr>
          <w:rFonts w:ascii="Cambria" w:eastAsia="TimesNewRoman" w:hAnsi="Cambria" w:cs="Cambria"/>
          <w:sz w:val="22"/>
          <w:szCs w:val="22"/>
          <w:lang w:val="en-US"/>
        </w:rPr>
        <w:t>raw materials (stone, metal, timber)</w:t>
      </w:r>
      <w:r w:rsidRPr="009D1D9A">
        <w:rPr>
          <w:rFonts w:ascii="Cambria" w:eastAsia="TimesNewRoman" w:hAnsi="Cambria" w:cs="Cambria"/>
          <w:sz w:val="22"/>
          <w:szCs w:val="22"/>
          <w:lang w:val="en-US"/>
        </w:rPr>
        <w:tab/>
      </w:r>
      <w:r w:rsidR="00EA0860">
        <w:rPr>
          <w:rFonts w:ascii="Cambria" w:eastAsia="TimesNewRoman" w:hAnsi="Cambria" w:cs="Cambria"/>
          <w:sz w:val="22"/>
          <w:szCs w:val="22"/>
          <w:lang w:val="en-US"/>
        </w:rPr>
        <w:t>cereals</w:t>
      </w:r>
      <w:r w:rsidRPr="009D1D9A">
        <w:rPr>
          <w:rFonts w:ascii="Cambria" w:eastAsia="TimesNewRoman" w:hAnsi="Cambria" w:cs="Cambria"/>
          <w:sz w:val="22"/>
          <w:szCs w:val="22"/>
          <w:lang w:val="en-US"/>
        </w:rPr>
        <w:tab/>
      </w:r>
      <w:r w:rsidRPr="009D1D9A">
        <w:rPr>
          <w:rFonts w:ascii="Cambria" w:eastAsia="TimesNewRoman" w:hAnsi="Cambria" w:cs="Cambria"/>
          <w:sz w:val="22"/>
          <w:szCs w:val="22"/>
          <w:lang w:val="en-US"/>
        </w:rPr>
        <w:tab/>
      </w:r>
      <w:r w:rsidR="00EA0860">
        <w:rPr>
          <w:rFonts w:ascii="Cambria" w:eastAsia="TimesNewRoman" w:hAnsi="Cambria" w:cs="Cambria"/>
          <w:sz w:val="22"/>
          <w:szCs w:val="22"/>
          <w:lang w:val="en-US"/>
        </w:rPr>
        <w:t>finished products</w:t>
      </w:r>
    </w:p>
    <w:p w:rsidR="00EA0860" w:rsidRDefault="00931341" w:rsidP="00EA0860">
      <w:pPr>
        <w:autoSpaceDE w:val="0"/>
        <w:spacing w:line="100" w:lineRule="atLeast"/>
        <w:rPr>
          <w:rFonts w:ascii="Cambria" w:eastAsia="TimesNewRoman" w:hAnsi="Cambria" w:cs="Cambria"/>
          <w:b/>
          <w:bCs/>
          <w:sz w:val="22"/>
          <w:szCs w:val="22"/>
          <w:lang w:val="en-US"/>
        </w:rPr>
      </w:pPr>
      <w:r w:rsidRPr="009D1D9A">
        <w:rPr>
          <w:rFonts w:ascii="Cambria" w:eastAsia="TimesNewRoman" w:hAnsi="Cambria" w:cs="Cambria"/>
          <w:b/>
          <w:bCs/>
          <w:sz w:val="22"/>
          <w:szCs w:val="22"/>
          <w:lang w:val="en-US"/>
        </w:rPr>
        <w:t xml:space="preserve">d) </w:t>
      </w:r>
      <w:r w:rsidR="00EA0860" w:rsidRPr="00EA0860">
        <w:rPr>
          <w:rFonts w:ascii="Cambria" w:eastAsia="TimesNewRoman" w:hAnsi="Cambria" w:cs="Cambria"/>
          <w:b/>
          <w:bCs/>
          <w:sz w:val="22"/>
          <w:szCs w:val="22"/>
          <w:lang w:val="en-US"/>
        </w:rPr>
        <w:t>What form of economy characterised Mesopotamia?</w:t>
      </w:r>
    </w:p>
    <w:p w:rsidR="00931341" w:rsidRPr="009D1D9A" w:rsidRDefault="00931341" w:rsidP="00EA0860">
      <w:pPr>
        <w:autoSpaceDE w:val="0"/>
        <w:spacing w:line="100" w:lineRule="atLeast"/>
        <w:rPr>
          <w:lang w:val="en-US"/>
        </w:rPr>
      </w:pPr>
      <w:r w:rsidRPr="009D1D9A">
        <w:rPr>
          <w:rFonts w:ascii="Cambria" w:eastAsia="TimesNewRoman" w:hAnsi="Cambria" w:cs="Cambria"/>
          <w:sz w:val="22"/>
          <w:szCs w:val="22"/>
          <w:lang w:val="en-US"/>
        </w:rPr>
        <w:t>________________________________________________</w:t>
      </w:r>
      <w:r w:rsidRPr="009D1D9A">
        <w:rPr>
          <w:rFonts w:ascii="Cambria" w:eastAsia="Cambria" w:hAnsi="Cambria" w:cs="Cambria"/>
          <w:sz w:val="22"/>
          <w:szCs w:val="22"/>
          <w:lang w:val="en-US"/>
        </w:rPr>
        <w:t>________________________________________________</w:t>
      </w:r>
    </w:p>
    <w:p w:rsidR="00931341" w:rsidRPr="009D1D9A" w:rsidRDefault="00931341" w:rsidP="00931341">
      <w:pPr>
        <w:autoSpaceDE w:val="0"/>
        <w:rPr>
          <w:rFonts w:ascii="Cambria" w:hAnsi="Cambria" w:cs="Cambria"/>
          <w:sz w:val="22"/>
          <w:szCs w:val="22"/>
          <w:lang w:val="en-US"/>
        </w:rPr>
      </w:pPr>
    </w:p>
    <w:p w:rsidR="00C51FCF" w:rsidRPr="00C51FCF" w:rsidRDefault="00C51FCF" w:rsidP="00C51FCF">
      <w:pPr>
        <w:autoSpaceDE w:val="0"/>
        <w:jc w:val="both"/>
        <w:rPr>
          <w:b/>
          <w:bCs/>
          <w:lang w:val="en-US"/>
        </w:rPr>
      </w:pPr>
      <w:r w:rsidRPr="00C51FCF">
        <w:rPr>
          <w:rFonts w:ascii="Cambria" w:hAnsi="Cambria"/>
          <w:b/>
          <w:bCs/>
          <w:sz w:val="22"/>
          <w:szCs w:val="22"/>
          <w:lang w:val="en-US"/>
        </w:rPr>
        <w:t xml:space="preserve">5. </w:t>
      </w:r>
      <w:r w:rsidRPr="00C51FCF">
        <w:rPr>
          <w:rFonts w:ascii="Cambria" w:eastAsia="TimesNewRoman" w:hAnsi="Cambria" w:cs="Cambria"/>
          <w:b/>
          <w:bCs/>
          <w:sz w:val="22"/>
          <w:szCs w:val="22"/>
          <w:lang w:val="en-US"/>
        </w:rPr>
        <w:t>This task is about ancient Greek history. (E/3)</w:t>
      </w:r>
    </w:p>
    <w:p w:rsidR="00C51FCF" w:rsidRPr="00C51FCF" w:rsidRDefault="00C51FCF" w:rsidP="00C51FCF">
      <w:pPr>
        <w:autoSpaceDE w:val="0"/>
        <w:jc w:val="both"/>
        <w:rPr>
          <w:rFonts w:ascii="Cambria" w:eastAsia="TimesNewRoman" w:hAnsi="Cambria" w:cs="Cambria"/>
          <w:i/>
          <w:iCs/>
          <w:sz w:val="22"/>
          <w:szCs w:val="22"/>
          <w:lang w:val="en-US"/>
        </w:rPr>
      </w:pPr>
      <w:r w:rsidRPr="00C51FCF">
        <w:rPr>
          <w:rFonts w:ascii="Cambria" w:eastAsia="TimesNewRoman" w:hAnsi="Cambria" w:cs="Cambria"/>
          <w:b/>
          <w:bCs/>
          <w:sz w:val="22"/>
          <w:szCs w:val="22"/>
          <w:lang w:val="en-US"/>
        </w:rPr>
        <w:t xml:space="preserve">Use the sources and your own knowledge to answer the following questions. </w:t>
      </w:r>
      <w:r w:rsidRPr="00C51FCF">
        <w:rPr>
          <w:rFonts w:ascii="Cambria" w:eastAsia="TimesNewRoman" w:hAnsi="Cambria" w:cs="Cambria"/>
          <w:i/>
          <w:iCs/>
          <w:sz w:val="22"/>
          <w:szCs w:val="22"/>
          <w:lang w:val="en-US"/>
        </w:rPr>
        <w:t>(Score 0.5</w:t>
      </w:r>
      <w:r>
        <w:rPr>
          <w:rFonts w:ascii="Cambria" w:eastAsia="TimesNewRoman" w:hAnsi="Cambria" w:cs="Cambria"/>
          <w:i/>
          <w:iCs/>
          <w:sz w:val="22"/>
          <w:szCs w:val="22"/>
          <w:lang w:val="en-US"/>
        </w:rPr>
        <w:t xml:space="preserve"> </w:t>
      </w:r>
      <w:r w:rsidRPr="00C51FCF">
        <w:rPr>
          <w:rFonts w:ascii="Cambria" w:eastAsia="TimesNewRoman" w:hAnsi="Cambria" w:cs="Cambria"/>
          <w:i/>
          <w:iCs/>
          <w:sz w:val="22"/>
          <w:szCs w:val="22"/>
          <w:lang w:val="en-US"/>
        </w:rPr>
        <w:t>points for each correct item)</w:t>
      </w:r>
    </w:p>
    <w:p w:rsidR="00DD3159" w:rsidRDefault="00DD3159" w:rsidP="00C51FCF">
      <w:pPr>
        <w:autoSpaceDE w:val="0"/>
        <w:jc w:val="both"/>
        <w:rPr>
          <w:rFonts w:ascii="Cambria" w:eastAsia="TimesNewRoman" w:hAnsi="Cambria" w:cs="Cambria"/>
          <w:b/>
          <w:bCs/>
          <w:sz w:val="22"/>
          <w:szCs w:val="22"/>
          <w:lang w:val="en-US"/>
        </w:rPr>
      </w:pPr>
    </w:p>
    <w:p w:rsidR="00C51FCF" w:rsidRDefault="00C51FCF" w:rsidP="00C51FCF">
      <w:pPr>
        <w:autoSpaceDE w:val="0"/>
        <w:jc w:val="both"/>
        <w:rPr>
          <w:rFonts w:ascii="Cambria" w:eastAsia="TimesNewRoman" w:hAnsi="Cambria" w:cs="Cambria"/>
          <w:b/>
          <w:bCs/>
          <w:sz w:val="22"/>
          <w:szCs w:val="22"/>
          <w:lang w:val="en-US"/>
        </w:rPr>
      </w:pPr>
      <w:r w:rsidRPr="00C51FCF">
        <w:rPr>
          <w:rFonts w:ascii="Cambria" w:eastAsia="TimesNewRoman" w:hAnsi="Cambria" w:cs="Cambria"/>
          <w:b/>
          <w:bCs/>
          <w:sz w:val="22"/>
          <w:szCs w:val="22"/>
          <w:lang w:val="en-US"/>
        </w:rPr>
        <w:t>a) Give the location of the battles described in the sources.</w:t>
      </w:r>
    </w:p>
    <w:p w:rsidR="00C51FCF" w:rsidRDefault="00C51FCF" w:rsidP="00C51FCF">
      <w:pPr>
        <w:autoSpaceDE w:val="0"/>
        <w:jc w:val="both"/>
        <w:rPr>
          <w:rFonts w:ascii="Cambria" w:eastAsia="BookAntiqua" w:hAnsi="Cambria" w:cs="Cambria"/>
          <w:sz w:val="22"/>
          <w:szCs w:val="22"/>
          <w:lang w:val="en-US"/>
        </w:rPr>
      </w:pPr>
      <w:r w:rsidRPr="00F36257">
        <w:rPr>
          <w:rFonts w:ascii="Cambria" w:eastAsia="BookAntiqua" w:hAnsi="Cambria" w:cs="Cambria"/>
          <w:sz w:val="22"/>
          <w:szCs w:val="22"/>
          <w:lang w:val="en-US"/>
        </w:rPr>
        <w:t>A)</w:t>
      </w:r>
      <w:r w:rsidRPr="00C51FCF">
        <w:rPr>
          <w:rFonts w:ascii="Cambria" w:eastAsia="BookAntiqua" w:hAnsi="Cambria" w:cs="Cambria"/>
          <w:sz w:val="22"/>
          <w:szCs w:val="22"/>
          <w:lang w:val="en-US"/>
        </w:rPr>
        <w:t xml:space="preserve"> "This Miltiades was one of the Greeks' commanders. [...] In the centre, where the Persians [...] themselves were positioned, the barbarians won, [...] but on the two wings the Athenians and the Plataeans prevailed. [...] They kept slaughtering and chasing the fleeing Persians all the way to the sea [...] and attacked the ships." </w:t>
      </w:r>
      <w:r w:rsidRPr="00DD3159">
        <w:rPr>
          <w:rFonts w:ascii="Cambria" w:eastAsia="BookAntiqua" w:hAnsi="Cambria" w:cs="Cambria"/>
          <w:i/>
          <w:iCs/>
          <w:sz w:val="22"/>
          <w:szCs w:val="22"/>
          <w:lang w:val="en-US"/>
        </w:rPr>
        <w:t>(Herodotus)</w:t>
      </w:r>
    </w:p>
    <w:p w:rsidR="00C51FCF" w:rsidRDefault="00C51FCF" w:rsidP="00C51FCF">
      <w:pPr>
        <w:autoSpaceDE w:val="0"/>
        <w:jc w:val="both"/>
        <w:rPr>
          <w:rFonts w:ascii="Cambria" w:eastAsia="BookAntiqua" w:hAnsi="Cambria" w:cs="Cambria"/>
          <w:sz w:val="22"/>
          <w:szCs w:val="22"/>
          <w:lang w:val="en-US"/>
        </w:rPr>
      </w:pPr>
    </w:p>
    <w:p w:rsidR="00C51FCF" w:rsidRPr="009D1D9A" w:rsidRDefault="00C51FCF" w:rsidP="00C51FCF">
      <w:pPr>
        <w:autoSpaceDE w:val="0"/>
        <w:jc w:val="both"/>
        <w:rPr>
          <w:lang w:val="en-US"/>
        </w:rPr>
      </w:pPr>
      <w:r w:rsidRPr="009D1D9A">
        <w:rPr>
          <w:rFonts w:ascii="Cambria" w:eastAsia="BookAntiqua" w:hAnsi="Cambria" w:cs="Cambria"/>
          <w:sz w:val="22"/>
          <w:szCs w:val="22"/>
          <w:lang w:val="en-US"/>
        </w:rPr>
        <w:t xml:space="preserve">„Ez a Miltiadész volt tehát az athéniek egyik hadvezére. […] A hadrend közepén, ahol maguk a perzsák […] voltak felállítva, a barbárok győztek, […] de a két szárnyon az athéniek és a plataiaiak kerekedtek felül. […] A menekülő perzsákat kaszabolva egészen a tengerig üldözték […] és megtámadták a hajókat.” </w:t>
      </w:r>
      <w:r w:rsidRPr="009D1D9A">
        <w:rPr>
          <w:rFonts w:ascii="Cambria" w:eastAsia="BookAntiqua" w:hAnsi="Cambria" w:cs="Cambria"/>
          <w:i/>
          <w:iCs/>
          <w:sz w:val="22"/>
          <w:szCs w:val="22"/>
          <w:lang w:val="en-US"/>
        </w:rPr>
        <w:t>(Hérodotosz)</w:t>
      </w:r>
    </w:p>
    <w:p w:rsidR="00C51FCF" w:rsidRPr="009D1D9A" w:rsidRDefault="00C51FCF" w:rsidP="00C51FCF">
      <w:pPr>
        <w:autoSpaceDE w:val="0"/>
        <w:jc w:val="both"/>
        <w:rPr>
          <w:lang w:val="en-US"/>
        </w:rPr>
      </w:pPr>
      <w:r w:rsidRPr="009D1D9A">
        <w:rPr>
          <w:rFonts w:ascii="Cambria" w:eastAsia="TimesNewRoman" w:hAnsi="Cambria" w:cs="Cambria"/>
          <w:i/>
          <w:iCs/>
          <w:sz w:val="22"/>
          <w:szCs w:val="22"/>
          <w:lang w:val="en-US"/>
        </w:rPr>
        <w:tab/>
      </w:r>
      <w:r w:rsidRPr="009D1D9A">
        <w:rPr>
          <w:rFonts w:ascii="Cambria" w:eastAsia="TimesNewRoman" w:hAnsi="Cambria" w:cs="Cambria"/>
          <w:i/>
          <w:iCs/>
          <w:sz w:val="22"/>
          <w:szCs w:val="22"/>
          <w:lang w:val="en-US"/>
        </w:rPr>
        <w:tab/>
      </w:r>
      <w:r w:rsidRPr="009D1D9A">
        <w:rPr>
          <w:rFonts w:ascii="Cambria" w:eastAsia="TimesNewRoman" w:hAnsi="Cambria" w:cs="Cambria"/>
          <w:i/>
          <w:iCs/>
          <w:sz w:val="22"/>
          <w:szCs w:val="22"/>
          <w:lang w:val="en-US"/>
        </w:rPr>
        <w:tab/>
      </w:r>
      <w:r w:rsidRPr="009D1D9A">
        <w:rPr>
          <w:rFonts w:ascii="Cambria" w:eastAsia="TimesNewRoman" w:hAnsi="Cambria" w:cs="Cambria"/>
          <w:i/>
          <w:iCs/>
          <w:sz w:val="22"/>
          <w:szCs w:val="22"/>
          <w:lang w:val="en-US"/>
        </w:rPr>
        <w:tab/>
      </w:r>
      <w:r w:rsidRPr="009D1D9A">
        <w:rPr>
          <w:rFonts w:ascii="Cambria" w:eastAsia="TimesNewRoman" w:hAnsi="Cambria" w:cs="Cambria"/>
          <w:i/>
          <w:iCs/>
          <w:sz w:val="22"/>
          <w:szCs w:val="22"/>
          <w:lang w:val="en-US"/>
        </w:rPr>
        <w:tab/>
      </w:r>
      <w:r w:rsidRPr="009D1D9A">
        <w:rPr>
          <w:rFonts w:ascii="Cambria" w:eastAsia="TimesNewRoman" w:hAnsi="Cambria" w:cs="Cambria"/>
          <w:i/>
          <w:iCs/>
          <w:sz w:val="22"/>
          <w:szCs w:val="22"/>
          <w:lang w:val="en-US"/>
        </w:rPr>
        <w:tab/>
      </w:r>
      <w:r>
        <w:rPr>
          <w:rFonts w:ascii="Cambria" w:eastAsia="TimesNewRoman" w:hAnsi="Cambria" w:cs="Cambria"/>
          <w:i/>
          <w:iCs/>
          <w:sz w:val="22"/>
          <w:szCs w:val="22"/>
          <w:lang w:val="en-US"/>
        </w:rPr>
        <w:t>Location</w:t>
      </w:r>
      <w:r w:rsidRPr="009D1D9A">
        <w:rPr>
          <w:rFonts w:ascii="Cambria" w:eastAsia="TimesNewRoman" w:hAnsi="Cambria" w:cs="Cambria"/>
          <w:i/>
          <w:iCs/>
          <w:sz w:val="22"/>
          <w:szCs w:val="22"/>
          <w:lang w:val="en-US"/>
        </w:rPr>
        <w:t xml:space="preserve">: </w:t>
      </w:r>
      <w:r w:rsidRPr="009D1D9A">
        <w:rPr>
          <w:rFonts w:ascii="Cambria" w:eastAsia="Cambria" w:hAnsi="Cambria" w:cs="Cambria"/>
          <w:sz w:val="22"/>
          <w:szCs w:val="22"/>
          <w:lang w:val="en-US"/>
        </w:rPr>
        <w:t>________________________________________________</w:t>
      </w:r>
    </w:p>
    <w:p w:rsidR="00DD3159" w:rsidRDefault="00DD3159" w:rsidP="00C51FCF">
      <w:pPr>
        <w:autoSpaceDE w:val="0"/>
        <w:jc w:val="both"/>
        <w:rPr>
          <w:rFonts w:ascii="Cambria" w:eastAsia="TimesNewRoman" w:hAnsi="Cambria" w:cs="Cambria"/>
          <w:sz w:val="22"/>
          <w:szCs w:val="22"/>
          <w:lang w:val="en-US"/>
        </w:rPr>
      </w:pPr>
      <w:r w:rsidRPr="00F36257">
        <w:rPr>
          <w:rFonts w:ascii="Cambria" w:eastAsia="TimesNewRoman" w:hAnsi="Cambria" w:cs="Cambria"/>
          <w:sz w:val="22"/>
          <w:szCs w:val="22"/>
          <w:lang w:val="en-US"/>
        </w:rPr>
        <w:lastRenderedPageBreak/>
        <w:t>B) "When the Athenians saw [...] that Attica had been reduced to ashes and heard that Athena's shrine</w:t>
      </w:r>
      <w:r w:rsidRPr="00DD3159">
        <w:rPr>
          <w:rFonts w:ascii="Cambria" w:eastAsia="TimesNewRoman" w:hAnsi="Cambria" w:cs="Cambria"/>
          <w:sz w:val="22"/>
          <w:szCs w:val="22"/>
          <w:lang w:val="en-US"/>
        </w:rPr>
        <w:t xml:space="preserve"> had been ravaged, they fell into great despair. [...] Therefore, they decided to call </w:t>
      </w:r>
      <w:r w:rsidRPr="008C45B0">
        <w:rPr>
          <w:rFonts w:ascii="Cambria" w:eastAsia="TimesNewRoman" w:hAnsi="Cambria" w:cs="Cambria"/>
          <w:sz w:val="22"/>
          <w:szCs w:val="22"/>
          <w:u w:val="single"/>
          <w:lang w:val="en-US"/>
        </w:rPr>
        <w:t>all those who had been elected to command</w:t>
      </w:r>
      <w:r w:rsidRPr="008C45B0">
        <w:rPr>
          <w:rFonts w:ascii="Cambria" w:eastAsia="TimesNewRoman" w:hAnsi="Cambria" w:cs="Cambria"/>
          <w:b/>
          <w:bCs/>
          <w:sz w:val="22"/>
          <w:szCs w:val="22"/>
          <w:lang w:val="en-US"/>
        </w:rPr>
        <w:t>(c)</w:t>
      </w:r>
      <w:r w:rsidRPr="00DD3159">
        <w:rPr>
          <w:rFonts w:ascii="Cambria" w:eastAsia="TimesNewRoman" w:hAnsi="Cambria" w:cs="Cambria"/>
          <w:sz w:val="22"/>
          <w:szCs w:val="22"/>
          <w:lang w:val="en-US"/>
        </w:rPr>
        <w:t xml:space="preserve"> to meet and discuss where it would be advantageous to take up battle. [...] Themistocles [...] suggested that [...] those who go to fight with fewer galleys in the strait would have an advantage against a much larger fleet." </w:t>
      </w:r>
      <w:r w:rsidRPr="00DD3159">
        <w:rPr>
          <w:rFonts w:ascii="Cambria" w:eastAsia="TimesNewRoman" w:hAnsi="Cambria" w:cs="Cambria"/>
          <w:i/>
          <w:iCs/>
          <w:sz w:val="22"/>
          <w:szCs w:val="22"/>
          <w:lang w:val="en-US"/>
        </w:rPr>
        <w:t>(Diodorus)</w:t>
      </w:r>
    </w:p>
    <w:p w:rsidR="00DD3159" w:rsidRDefault="00DD3159" w:rsidP="00C51FCF">
      <w:pPr>
        <w:autoSpaceDE w:val="0"/>
        <w:jc w:val="both"/>
        <w:rPr>
          <w:rFonts w:ascii="Cambria" w:eastAsia="TimesNewRoman" w:hAnsi="Cambria" w:cs="Cambria"/>
          <w:sz w:val="22"/>
          <w:szCs w:val="22"/>
          <w:lang w:val="en-US"/>
        </w:rPr>
      </w:pPr>
    </w:p>
    <w:p w:rsidR="00C51FCF" w:rsidRPr="009D1D9A" w:rsidRDefault="00C51FCF" w:rsidP="00C51FCF">
      <w:pPr>
        <w:autoSpaceDE w:val="0"/>
        <w:jc w:val="both"/>
        <w:rPr>
          <w:lang w:val="en-US"/>
        </w:rPr>
      </w:pPr>
      <w:r w:rsidRPr="009D1D9A">
        <w:rPr>
          <w:rFonts w:ascii="Cambria" w:eastAsia="BookAntiqua" w:hAnsi="Cambria" w:cs="Cambria"/>
          <w:sz w:val="22"/>
          <w:szCs w:val="22"/>
          <w:lang w:val="en-US"/>
        </w:rPr>
        <w:t xml:space="preserve">„Az athéniek […] mikor látták, hogy Attikát felperzselték, és hallották, hogy Athéné szent helyét feldúlták, borzasztóan kétségbeestek. […] Elhatározták tehát, hogy </w:t>
      </w:r>
      <w:r w:rsidRPr="008C45B0">
        <w:rPr>
          <w:rFonts w:ascii="Cambria" w:eastAsia="BookAntiqua" w:hAnsi="Cambria" w:cs="Cambria"/>
          <w:sz w:val="22"/>
          <w:szCs w:val="22"/>
          <w:u w:val="single"/>
          <w:lang w:val="en-US"/>
        </w:rPr>
        <w:t xml:space="preserve">mindazok, akiket vezérségre választottak </w:t>
      </w:r>
      <w:r w:rsidRPr="009D1D9A">
        <w:rPr>
          <w:rFonts w:ascii="Cambria" w:eastAsia="BookAntiqua" w:hAnsi="Cambria" w:cs="Cambria"/>
          <w:b/>
          <w:bCs/>
          <w:sz w:val="22"/>
          <w:szCs w:val="22"/>
          <w:lang w:val="en-US"/>
        </w:rPr>
        <w:t>(c)</w:t>
      </w:r>
      <w:r w:rsidRPr="009D1D9A">
        <w:rPr>
          <w:rFonts w:ascii="Cambria" w:eastAsia="BookAntiqua" w:hAnsi="Cambria" w:cs="Cambria"/>
          <w:sz w:val="22"/>
          <w:szCs w:val="22"/>
          <w:lang w:val="en-US"/>
        </w:rPr>
        <w:t xml:space="preserve">, üljenek össze, és tanácskozzák meg, hol volna előnyös a tengeri csatát vállalni. […] Themisztoklész […] azt tanácsolta, hogy […] a szorosban nagyon sokat nyernek ők, akik kevés gályával küzdenek a sokszorta nagyobb hajóhad ellen.” </w:t>
      </w:r>
      <w:r w:rsidRPr="009D1D9A">
        <w:rPr>
          <w:rFonts w:ascii="Cambria" w:eastAsia="BookAntiqua" w:hAnsi="Cambria" w:cs="Cambria"/>
          <w:i/>
          <w:iCs/>
          <w:sz w:val="22"/>
          <w:szCs w:val="22"/>
          <w:lang w:val="en-US"/>
        </w:rPr>
        <w:t>(Diodórosz)</w:t>
      </w:r>
    </w:p>
    <w:p w:rsidR="00C51FCF" w:rsidRPr="009D1D9A" w:rsidRDefault="00C51FCF" w:rsidP="00C51FCF">
      <w:pPr>
        <w:autoSpaceDE w:val="0"/>
        <w:rPr>
          <w:lang w:val="en-US"/>
        </w:rPr>
      </w:pPr>
      <w:r w:rsidRPr="009D1D9A">
        <w:rPr>
          <w:rFonts w:ascii="Cambria" w:eastAsia="TimesNewRoman" w:hAnsi="Cambria" w:cs="Cambria"/>
          <w:i/>
          <w:iCs/>
          <w:sz w:val="22"/>
          <w:szCs w:val="22"/>
          <w:lang w:val="en-US"/>
        </w:rPr>
        <w:tab/>
      </w:r>
      <w:r w:rsidRPr="009D1D9A">
        <w:rPr>
          <w:rFonts w:ascii="Cambria" w:eastAsia="TimesNewRoman" w:hAnsi="Cambria" w:cs="Cambria"/>
          <w:i/>
          <w:iCs/>
          <w:sz w:val="22"/>
          <w:szCs w:val="22"/>
          <w:lang w:val="en-US"/>
        </w:rPr>
        <w:tab/>
      </w:r>
      <w:r w:rsidRPr="009D1D9A">
        <w:rPr>
          <w:rFonts w:ascii="Cambria" w:eastAsia="TimesNewRoman" w:hAnsi="Cambria" w:cs="Cambria"/>
          <w:i/>
          <w:iCs/>
          <w:sz w:val="22"/>
          <w:szCs w:val="22"/>
          <w:lang w:val="en-US"/>
        </w:rPr>
        <w:tab/>
      </w:r>
      <w:r w:rsidRPr="009D1D9A">
        <w:rPr>
          <w:rFonts w:ascii="Cambria" w:eastAsia="TimesNewRoman" w:hAnsi="Cambria" w:cs="Cambria"/>
          <w:i/>
          <w:iCs/>
          <w:sz w:val="22"/>
          <w:szCs w:val="22"/>
          <w:lang w:val="en-US"/>
        </w:rPr>
        <w:tab/>
      </w:r>
      <w:r w:rsidRPr="009D1D9A">
        <w:rPr>
          <w:rFonts w:ascii="Cambria" w:eastAsia="TimesNewRoman" w:hAnsi="Cambria" w:cs="Cambria"/>
          <w:i/>
          <w:iCs/>
          <w:sz w:val="22"/>
          <w:szCs w:val="22"/>
          <w:lang w:val="en-US"/>
        </w:rPr>
        <w:tab/>
      </w:r>
      <w:r w:rsidRPr="009D1D9A">
        <w:rPr>
          <w:rFonts w:ascii="Cambria" w:eastAsia="TimesNewRoman" w:hAnsi="Cambria" w:cs="Cambria"/>
          <w:i/>
          <w:iCs/>
          <w:sz w:val="22"/>
          <w:szCs w:val="22"/>
          <w:lang w:val="en-US"/>
        </w:rPr>
        <w:tab/>
      </w:r>
      <w:r w:rsidR="00DD3159">
        <w:rPr>
          <w:rFonts w:ascii="Cambria" w:eastAsia="TimesNewRoman" w:hAnsi="Cambria" w:cs="Cambria"/>
          <w:i/>
          <w:iCs/>
          <w:sz w:val="22"/>
          <w:szCs w:val="22"/>
          <w:lang w:val="en-US"/>
        </w:rPr>
        <w:t>Location</w:t>
      </w:r>
      <w:r w:rsidRPr="009D1D9A">
        <w:rPr>
          <w:rFonts w:ascii="Cambria" w:eastAsia="TimesNewRoman" w:hAnsi="Cambria" w:cs="Cambria"/>
          <w:i/>
          <w:iCs/>
          <w:sz w:val="22"/>
          <w:szCs w:val="22"/>
          <w:lang w:val="en-US"/>
        </w:rPr>
        <w:t xml:space="preserve">: </w:t>
      </w:r>
      <w:r w:rsidRPr="009D1D9A">
        <w:rPr>
          <w:rFonts w:ascii="Cambria" w:eastAsia="Cambria" w:hAnsi="Cambria" w:cs="Cambria"/>
          <w:sz w:val="22"/>
          <w:szCs w:val="22"/>
          <w:lang w:val="en-US"/>
        </w:rPr>
        <w:t>________________________________________________</w:t>
      </w:r>
    </w:p>
    <w:p w:rsidR="00C51FCF" w:rsidRPr="009D1D9A" w:rsidRDefault="00C51FCF" w:rsidP="00C51FCF">
      <w:pPr>
        <w:autoSpaceDE w:val="0"/>
        <w:rPr>
          <w:rFonts w:ascii="Cambria" w:eastAsia="TimesNewRoman" w:hAnsi="Cambria" w:cs="Cambria"/>
          <w:b/>
          <w:bCs/>
          <w:sz w:val="22"/>
          <w:szCs w:val="22"/>
          <w:lang w:val="en-US"/>
        </w:rPr>
      </w:pPr>
    </w:p>
    <w:p w:rsidR="00C51FCF" w:rsidRPr="009D1D9A" w:rsidRDefault="00C51FCF" w:rsidP="00C51FCF">
      <w:pPr>
        <w:autoSpaceDE w:val="0"/>
        <w:rPr>
          <w:lang w:val="en-US"/>
        </w:rPr>
      </w:pPr>
      <w:r w:rsidRPr="009D1D9A">
        <w:rPr>
          <w:rFonts w:ascii="Cambria" w:eastAsia="TimesNewRoman" w:hAnsi="Cambria" w:cs="Cambria"/>
          <w:b/>
          <w:bCs/>
          <w:sz w:val="22"/>
          <w:szCs w:val="22"/>
          <w:lang w:val="en-US"/>
        </w:rPr>
        <w:t xml:space="preserve">b) </w:t>
      </w:r>
      <w:r w:rsidR="008C45B0" w:rsidRPr="008C45B0">
        <w:rPr>
          <w:rFonts w:ascii="Cambria" w:eastAsia="TimesNewRoman" w:hAnsi="Cambria" w:cs="Cambria"/>
          <w:b/>
          <w:bCs/>
          <w:sz w:val="22"/>
          <w:szCs w:val="22"/>
          <w:lang w:val="en-US"/>
        </w:rPr>
        <w:t>Name the king of the enemy army in the first source.</w:t>
      </w:r>
    </w:p>
    <w:p w:rsidR="00C51FCF" w:rsidRPr="009D1D9A" w:rsidRDefault="00C51FCF" w:rsidP="00C51FCF">
      <w:pPr>
        <w:autoSpaceDE w:val="0"/>
        <w:rPr>
          <w:lang w:val="en-US"/>
        </w:rPr>
      </w:pPr>
      <w:r w:rsidRPr="009D1D9A">
        <w:rPr>
          <w:rFonts w:ascii="Cambria" w:eastAsia="TimesNewRoman" w:hAnsi="Cambria" w:cs="Cambria"/>
          <w:i/>
          <w:iCs/>
          <w:sz w:val="22"/>
          <w:szCs w:val="22"/>
          <w:lang w:val="en-US"/>
        </w:rPr>
        <w:tab/>
      </w:r>
      <w:r w:rsidR="008C45B0">
        <w:rPr>
          <w:rFonts w:ascii="Cambria" w:eastAsia="TimesNewRoman" w:hAnsi="Cambria" w:cs="Cambria"/>
          <w:i/>
          <w:iCs/>
          <w:sz w:val="22"/>
          <w:szCs w:val="22"/>
          <w:lang w:val="en-US"/>
        </w:rPr>
        <w:t>The king’s name</w:t>
      </w:r>
      <w:r w:rsidRPr="009D1D9A">
        <w:rPr>
          <w:rFonts w:ascii="Cambria" w:eastAsia="TimesNewRoman" w:hAnsi="Cambria" w:cs="Cambria"/>
          <w:i/>
          <w:iCs/>
          <w:sz w:val="22"/>
          <w:szCs w:val="22"/>
          <w:lang w:val="en-US"/>
        </w:rPr>
        <w:t xml:space="preserve">: </w:t>
      </w:r>
      <w:r w:rsidRPr="009D1D9A">
        <w:rPr>
          <w:rFonts w:ascii="Cambria" w:eastAsia="Cambria" w:hAnsi="Cambria" w:cs="Cambria"/>
          <w:sz w:val="22"/>
          <w:szCs w:val="22"/>
          <w:lang w:val="en-US"/>
        </w:rPr>
        <w:t>________________________________________________</w:t>
      </w:r>
    </w:p>
    <w:p w:rsidR="00C51FCF" w:rsidRPr="009D1D9A" w:rsidRDefault="00C51FCF" w:rsidP="00C51FCF">
      <w:pPr>
        <w:autoSpaceDE w:val="0"/>
        <w:rPr>
          <w:rFonts w:ascii="Cambria" w:eastAsia="TimesNewRoman" w:hAnsi="Cambria" w:cs="Cambria"/>
          <w:b/>
          <w:bCs/>
          <w:sz w:val="22"/>
          <w:szCs w:val="22"/>
          <w:lang w:val="en-US"/>
        </w:rPr>
      </w:pPr>
    </w:p>
    <w:p w:rsidR="00C51FCF" w:rsidRPr="009D1D9A" w:rsidRDefault="00C51FCF" w:rsidP="00C51FCF">
      <w:pPr>
        <w:autoSpaceDE w:val="0"/>
        <w:rPr>
          <w:lang w:val="en-US"/>
        </w:rPr>
      </w:pPr>
      <w:r w:rsidRPr="009D1D9A">
        <w:rPr>
          <w:rFonts w:ascii="Cambria" w:eastAsia="TimesNewRoman" w:hAnsi="Cambria" w:cs="Cambria"/>
          <w:b/>
          <w:bCs/>
          <w:sz w:val="22"/>
          <w:szCs w:val="22"/>
          <w:lang w:val="en-US"/>
        </w:rPr>
        <w:t xml:space="preserve">c) </w:t>
      </w:r>
      <w:r w:rsidR="0020047A" w:rsidRPr="0020047A">
        <w:rPr>
          <w:rFonts w:ascii="Cambria" w:eastAsia="TimesNewRoman" w:hAnsi="Cambria" w:cs="Cambria"/>
          <w:b/>
          <w:bCs/>
          <w:sz w:val="22"/>
          <w:szCs w:val="22"/>
          <w:lang w:val="en-US"/>
        </w:rPr>
        <w:t>Give the foreign term for the office underlined in the second source.</w:t>
      </w:r>
    </w:p>
    <w:p w:rsidR="00C51FCF" w:rsidRPr="009D1D9A" w:rsidRDefault="00C51FCF" w:rsidP="00C51FCF">
      <w:pPr>
        <w:autoSpaceDE w:val="0"/>
        <w:rPr>
          <w:lang w:val="en-US"/>
        </w:rPr>
      </w:pPr>
      <w:r w:rsidRPr="009D1D9A">
        <w:rPr>
          <w:rFonts w:ascii="Cambria" w:eastAsia="TimesNewRoman" w:hAnsi="Cambria" w:cs="Cambria"/>
          <w:i/>
          <w:iCs/>
          <w:sz w:val="22"/>
          <w:szCs w:val="22"/>
          <w:lang w:val="en-US"/>
        </w:rPr>
        <w:tab/>
      </w:r>
      <w:r w:rsidR="00257D36">
        <w:rPr>
          <w:rFonts w:ascii="Cambria" w:eastAsia="TimesNewRoman" w:hAnsi="Cambria" w:cs="Cambria"/>
          <w:i/>
          <w:iCs/>
          <w:sz w:val="22"/>
          <w:szCs w:val="22"/>
          <w:lang w:val="en-US"/>
        </w:rPr>
        <w:t>The name of the office</w:t>
      </w:r>
      <w:r w:rsidRPr="009D1D9A">
        <w:rPr>
          <w:rFonts w:ascii="Cambria" w:eastAsia="TimesNewRoman" w:hAnsi="Cambria" w:cs="Cambria"/>
          <w:i/>
          <w:iCs/>
          <w:sz w:val="22"/>
          <w:szCs w:val="22"/>
          <w:lang w:val="en-US"/>
        </w:rPr>
        <w:t xml:space="preserve">: </w:t>
      </w:r>
      <w:r w:rsidRPr="009D1D9A">
        <w:rPr>
          <w:rFonts w:ascii="Cambria" w:eastAsia="Cambria" w:hAnsi="Cambria" w:cs="Cambria"/>
          <w:sz w:val="22"/>
          <w:szCs w:val="22"/>
          <w:lang w:val="en-US"/>
        </w:rPr>
        <w:t>________________________________________________</w:t>
      </w:r>
    </w:p>
    <w:p w:rsidR="00C51FCF" w:rsidRPr="009D1D9A" w:rsidRDefault="00C51FCF" w:rsidP="00C51FCF">
      <w:pPr>
        <w:autoSpaceDE w:val="0"/>
        <w:rPr>
          <w:rFonts w:ascii="Cambria" w:eastAsia="TimesNewRoman" w:hAnsi="Cambria" w:cs="Cambria"/>
          <w:b/>
          <w:bCs/>
          <w:sz w:val="22"/>
          <w:szCs w:val="22"/>
          <w:lang w:val="en-US"/>
        </w:rPr>
      </w:pPr>
    </w:p>
    <w:p w:rsidR="0020047A" w:rsidRDefault="00C51FCF" w:rsidP="00C51FCF">
      <w:pPr>
        <w:autoSpaceDE w:val="0"/>
        <w:rPr>
          <w:rFonts w:ascii="Cambria" w:eastAsia="TimesNewRoman" w:hAnsi="Cambria" w:cs="Cambria"/>
          <w:b/>
          <w:bCs/>
          <w:sz w:val="22"/>
          <w:szCs w:val="22"/>
          <w:lang w:val="en-US"/>
        </w:rPr>
      </w:pPr>
      <w:r w:rsidRPr="009D1D9A">
        <w:rPr>
          <w:rFonts w:ascii="Cambria" w:eastAsia="TimesNewRoman" w:hAnsi="Cambria" w:cs="Cambria"/>
          <w:b/>
          <w:bCs/>
          <w:sz w:val="22"/>
          <w:szCs w:val="22"/>
          <w:lang w:val="en-US"/>
        </w:rPr>
        <w:t xml:space="preserve">d) </w:t>
      </w:r>
      <w:r w:rsidR="0020047A" w:rsidRPr="0020047A">
        <w:rPr>
          <w:rFonts w:ascii="Cambria" w:eastAsia="TimesNewRoman" w:hAnsi="Cambria" w:cs="Cambria"/>
          <w:b/>
          <w:bCs/>
          <w:sz w:val="22"/>
          <w:szCs w:val="22"/>
          <w:lang w:val="en-US"/>
        </w:rPr>
        <w:t>In which century did the events described in the second source take place?</w:t>
      </w:r>
    </w:p>
    <w:p w:rsidR="00C51FCF" w:rsidRPr="009D1D9A" w:rsidRDefault="00C51FCF" w:rsidP="00C51FCF">
      <w:pPr>
        <w:autoSpaceDE w:val="0"/>
        <w:rPr>
          <w:lang w:val="en-US"/>
        </w:rPr>
      </w:pPr>
      <w:r w:rsidRPr="009D1D9A">
        <w:rPr>
          <w:rFonts w:ascii="Cambria" w:eastAsia="TimesNewRoman" w:hAnsi="Cambria" w:cs="Cambria"/>
          <w:i/>
          <w:iCs/>
          <w:sz w:val="22"/>
          <w:szCs w:val="22"/>
          <w:lang w:val="en-US"/>
        </w:rPr>
        <w:tab/>
      </w:r>
      <w:r w:rsidR="00257D36">
        <w:rPr>
          <w:rFonts w:ascii="Cambria" w:eastAsia="TimesNewRoman" w:hAnsi="Cambria" w:cs="Cambria"/>
          <w:i/>
          <w:iCs/>
          <w:sz w:val="22"/>
          <w:szCs w:val="22"/>
          <w:lang w:val="en-US"/>
        </w:rPr>
        <w:t>Century</w:t>
      </w:r>
      <w:r w:rsidRPr="009D1D9A">
        <w:rPr>
          <w:rFonts w:ascii="Cambria" w:eastAsia="TimesNewRoman" w:hAnsi="Cambria" w:cs="Cambria"/>
          <w:i/>
          <w:iCs/>
          <w:sz w:val="22"/>
          <w:szCs w:val="22"/>
          <w:lang w:val="en-US"/>
        </w:rPr>
        <w:t xml:space="preserve">: </w:t>
      </w:r>
      <w:r w:rsidRPr="009D1D9A">
        <w:rPr>
          <w:rFonts w:ascii="Cambria" w:eastAsia="Cambria" w:hAnsi="Cambria" w:cs="Cambria"/>
          <w:sz w:val="22"/>
          <w:szCs w:val="22"/>
          <w:lang w:val="en-US"/>
        </w:rPr>
        <w:t>________________________________________________</w:t>
      </w:r>
    </w:p>
    <w:p w:rsidR="00C51FCF" w:rsidRPr="009D1D9A" w:rsidRDefault="00C51FCF" w:rsidP="00C51FCF">
      <w:pPr>
        <w:autoSpaceDE w:val="0"/>
        <w:rPr>
          <w:rFonts w:ascii="Cambria" w:eastAsia="TimesNewRoman" w:hAnsi="Cambria" w:cs="Cambria"/>
          <w:b/>
          <w:bCs/>
          <w:sz w:val="22"/>
          <w:szCs w:val="22"/>
          <w:lang w:val="en-US"/>
        </w:rPr>
      </w:pPr>
    </w:p>
    <w:p w:rsidR="00C51FCF" w:rsidRPr="009D1D9A" w:rsidRDefault="00C51FCF" w:rsidP="00C51FCF">
      <w:pPr>
        <w:autoSpaceDE w:val="0"/>
        <w:rPr>
          <w:lang w:val="en-US"/>
        </w:rPr>
      </w:pPr>
      <w:r w:rsidRPr="009D1D9A">
        <w:rPr>
          <w:rFonts w:ascii="Cambria" w:eastAsia="TimesNewRoman" w:hAnsi="Cambria" w:cs="Cambria"/>
          <w:b/>
          <w:bCs/>
          <w:sz w:val="22"/>
          <w:szCs w:val="22"/>
          <w:lang w:val="en-US"/>
        </w:rPr>
        <w:t xml:space="preserve">e) </w:t>
      </w:r>
      <w:r w:rsidR="0020047A" w:rsidRPr="0020047A">
        <w:rPr>
          <w:rFonts w:ascii="Cambria" w:eastAsia="TimesNewRoman" w:hAnsi="Cambria" w:cs="Cambria"/>
          <w:b/>
          <w:bCs/>
          <w:sz w:val="22"/>
          <w:szCs w:val="22"/>
          <w:lang w:val="en-US"/>
        </w:rPr>
        <w:t>After defeating the enemy in the second source, with which of its former allies did Athens fight a lengthy war?</w:t>
      </w:r>
    </w:p>
    <w:p w:rsidR="00C51FCF" w:rsidRPr="009D1D9A" w:rsidRDefault="00C51FCF" w:rsidP="00C51FCF">
      <w:pPr>
        <w:autoSpaceDE w:val="0"/>
        <w:rPr>
          <w:lang w:val="en-US"/>
        </w:rPr>
      </w:pPr>
      <w:r w:rsidRPr="009D1D9A">
        <w:rPr>
          <w:rFonts w:ascii="Cambria" w:eastAsia="TimesNewRoman" w:hAnsi="Cambria" w:cs="Cambria"/>
          <w:i/>
          <w:iCs/>
          <w:sz w:val="22"/>
          <w:szCs w:val="22"/>
          <w:lang w:val="en-US"/>
        </w:rPr>
        <w:tab/>
      </w:r>
      <w:r w:rsidR="00257D36">
        <w:rPr>
          <w:rFonts w:ascii="Cambria" w:eastAsia="TimesNewRoman" w:hAnsi="Cambria" w:cs="Cambria"/>
          <w:i/>
          <w:iCs/>
          <w:sz w:val="22"/>
          <w:szCs w:val="22"/>
          <w:lang w:val="en-US"/>
        </w:rPr>
        <w:t>The name of the state</w:t>
      </w:r>
      <w:r w:rsidRPr="009D1D9A">
        <w:rPr>
          <w:rFonts w:ascii="Cambria" w:eastAsia="TimesNewRoman" w:hAnsi="Cambria" w:cs="Cambria"/>
          <w:i/>
          <w:iCs/>
          <w:sz w:val="22"/>
          <w:szCs w:val="22"/>
          <w:lang w:val="en-US"/>
        </w:rPr>
        <w:t xml:space="preserve">: </w:t>
      </w:r>
      <w:r w:rsidRPr="009D1D9A">
        <w:rPr>
          <w:rFonts w:ascii="Cambria" w:eastAsia="Cambria" w:hAnsi="Cambria" w:cs="Cambria"/>
          <w:sz w:val="22"/>
          <w:szCs w:val="22"/>
          <w:lang w:val="en-US"/>
        </w:rPr>
        <w:t>________________________________________________</w:t>
      </w:r>
    </w:p>
    <w:p w:rsidR="00DF155D" w:rsidRDefault="00DF155D" w:rsidP="00935E11">
      <w:pPr>
        <w:autoSpaceDE w:val="0"/>
        <w:jc w:val="both"/>
        <w:rPr>
          <w:rFonts w:ascii="Cambria" w:hAnsi="Cambria"/>
          <w:sz w:val="22"/>
          <w:szCs w:val="22"/>
          <w:lang w:val="en-US"/>
        </w:rPr>
      </w:pPr>
    </w:p>
    <w:p w:rsidR="00F52B06" w:rsidRPr="00C9452A" w:rsidRDefault="00F27F3A" w:rsidP="00F52B06">
      <w:pPr>
        <w:autoSpaceDE w:val="0"/>
        <w:rPr>
          <w:b/>
          <w:bCs/>
          <w:lang w:val="en-US"/>
        </w:rPr>
      </w:pPr>
      <w:r w:rsidRPr="00C9452A">
        <w:rPr>
          <w:rFonts w:ascii="Cambria" w:hAnsi="Cambria"/>
          <w:b/>
          <w:bCs/>
          <w:sz w:val="22"/>
          <w:szCs w:val="22"/>
          <w:lang w:val="en-US"/>
        </w:rPr>
        <w:t xml:space="preserve">6. </w:t>
      </w:r>
      <w:r w:rsidR="00F52B06" w:rsidRPr="00C9452A">
        <w:rPr>
          <w:rFonts w:ascii="Cambria" w:eastAsia="TimesNewRoman" w:hAnsi="Cambria" w:cs="Cambria"/>
          <w:b/>
          <w:bCs/>
          <w:sz w:val="22"/>
          <w:szCs w:val="22"/>
          <w:lang w:val="en-US"/>
        </w:rPr>
        <w:t>This task is about Ancient Greek history. (E/4)</w:t>
      </w:r>
    </w:p>
    <w:p w:rsidR="00F52B06" w:rsidRPr="00F52B06" w:rsidRDefault="00F52B06" w:rsidP="00F52B06">
      <w:pPr>
        <w:autoSpaceDE w:val="0"/>
        <w:jc w:val="both"/>
        <w:rPr>
          <w:rFonts w:ascii="Cambria" w:hAnsi="Cambria" w:cs="Cambria"/>
          <w:i/>
          <w:iCs/>
          <w:sz w:val="22"/>
          <w:szCs w:val="22"/>
          <w:lang w:val="en-US"/>
        </w:rPr>
      </w:pPr>
      <w:r w:rsidRPr="00F52B06">
        <w:rPr>
          <w:rFonts w:ascii="Cambria" w:eastAsia="TimesNewRoman" w:hAnsi="Cambria" w:cs="Cambria"/>
          <w:b/>
          <w:bCs/>
          <w:spacing w:val="-10"/>
          <w:sz w:val="22"/>
          <w:szCs w:val="22"/>
          <w:lang w:val="en-US"/>
        </w:rPr>
        <w:t xml:space="preserve">Name the historical personalities to whom the following sources refer. </w:t>
      </w:r>
      <w:r w:rsidRPr="00F52B06">
        <w:rPr>
          <w:rFonts w:ascii="Cambria" w:eastAsia="TimesNewRoman" w:hAnsi="Cambria" w:cs="Cambria"/>
          <w:i/>
          <w:iCs/>
          <w:spacing w:val="-10"/>
          <w:sz w:val="22"/>
          <w:szCs w:val="22"/>
          <w:lang w:val="en-US"/>
        </w:rPr>
        <w:t>(Score: 1 point for each correct item.)</w:t>
      </w:r>
    </w:p>
    <w:p w:rsidR="00637CD6" w:rsidRDefault="00637CD6" w:rsidP="00F52B06">
      <w:pPr>
        <w:autoSpaceDE w:val="0"/>
        <w:jc w:val="both"/>
        <w:rPr>
          <w:rFonts w:ascii="Cambria" w:eastAsia="TimesNewRoman" w:hAnsi="Cambria" w:cs="Cambria"/>
          <w:b/>
          <w:bCs/>
          <w:sz w:val="22"/>
          <w:szCs w:val="22"/>
          <w:lang w:val="en-US"/>
        </w:rPr>
      </w:pPr>
    </w:p>
    <w:p w:rsidR="00637CD6" w:rsidRDefault="00637CD6" w:rsidP="00F52B06">
      <w:pPr>
        <w:autoSpaceDE w:val="0"/>
        <w:jc w:val="both"/>
        <w:rPr>
          <w:rFonts w:ascii="Cambria" w:eastAsia="TimesNewRoman" w:hAnsi="Cambria" w:cs="Cambria"/>
          <w:sz w:val="22"/>
          <w:szCs w:val="22"/>
          <w:lang w:val="en-US"/>
        </w:rPr>
      </w:pPr>
      <w:r w:rsidRPr="00637CD6">
        <w:rPr>
          <w:rFonts w:ascii="Cambria" w:eastAsia="TimesNewRoman" w:hAnsi="Cambria" w:cs="Cambria"/>
          <w:b/>
          <w:bCs/>
          <w:sz w:val="22"/>
          <w:szCs w:val="22"/>
          <w:lang w:val="en-US"/>
        </w:rPr>
        <w:t>a)</w:t>
      </w:r>
      <w:r w:rsidRPr="00637CD6">
        <w:rPr>
          <w:rFonts w:ascii="Cambria" w:eastAsia="TimesNewRoman" w:hAnsi="Cambria" w:cs="Cambria"/>
          <w:sz w:val="22"/>
          <w:szCs w:val="22"/>
          <w:lang w:val="en-US"/>
        </w:rPr>
        <w:t xml:space="preserve"> ‘Thus, then, seeing that political differences were entirely remitted and the city had become […] altogether united, he brought under his own control Athens and all the issues dependent on the Athenians – tributes, armies, triremes, the islands, the sea. […] He used his power properly […] employing it for the best interests of all […] he led the people, for the most part willingly, by his persuasions and instructions. […] And it was not merely a brief prosperity. […] He held the power for not less than fifteen years without interruption, and every year he was re-elected as </w:t>
      </w:r>
      <w:r w:rsidRPr="00646D1C">
        <w:rPr>
          <w:rFonts w:ascii="Cambria" w:eastAsia="TimesNewRoman" w:hAnsi="Cambria" w:cs="Cambria"/>
          <w:sz w:val="22"/>
          <w:szCs w:val="22"/>
          <w:u w:val="single"/>
          <w:lang w:val="en-US"/>
        </w:rPr>
        <w:t>leader</w:t>
      </w:r>
      <w:r w:rsidRPr="00637CD6">
        <w:rPr>
          <w:rFonts w:ascii="Cambria" w:eastAsia="TimesNewRoman" w:hAnsi="Cambria" w:cs="Cambria"/>
          <w:sz w:val="22"/>
          <w:szCs w:val="22"/>
          <w:lang w:val="en-US"/>
        </w:rPr>
        <w:t xml:space="preserve">. […] in the plague he lost his sister also, and of his relatives and friends the largest part.’ </w:t>
      </w:r>
      <w:r w:rsidRPr="00637CD6">
        <w:rPr>
          <w:rFonts w:ascii="Cambria" w:eastAsia="TimesNewRoman" w:hAnsi="Cambria" w:cs="Cambria"/>
          <w:i/>
          <w:iCs/>
          <w:sz w:val="22"/>
          <w:szCs w:val="22"/>
          <w:lang w:val="en-US"/>
        </w:rPr>
        <w:t>(Plutarch)</w:t>
      </w:r>
    </w:p>
    <w:p w:rsidR="00637CD6" w:rsidRPr="00637CD6" w:rsidRDefault="00637CD6" w:rsidP="00F52B06">
      <w:pPr>
        <w:autoSpaceDE w:val="0"/>
        <w:jc w:val="both"/>
        <w:rPr>
          <w:rFonts w:ascii="Cambria" w:eastAsia="TimesNewRoman" w:hAnsi="Cambria" w:cs="Cambria"/>
          <w:sz w:val="22"/>
          <w:szCs w:val="22"/>
          <w:lang w:val="en-US"/>
        </w:rPr>
      </w:pPr>
    </w:p>
    <w:p w:rsidR="00F52B06" w:rsidRPr="009D1D9A" w:rsidRDefault="00F52B06" w:rsidP="00F52B06">
      <w:pPr>
        <w:autoSpaceDE w:val="0"/>
        <w:jc w:val="both"/>
        <w:rPr>
          <w:lang w:val="en-US"/>
        </w:rPr>
      </w:pPr>
      <w:r w:rsidRPr="009D1D9A">
        <w:rPr>
          <w:rFonts w:ascii="Cambria" w:eastAsia="TimesNewRoman" w:hAnsi="Cambria" w:cs="Cambria"/>
          <w:sz w:val="22"/>
          <w:szCs w:val="22"/>
          <w:lang w:val="en-US"/>
        </w:rPr>
        <w:t xml:space="preserve">„Midőn […] a belső viszály megszűnt, és a város politikai egysége megszilárdult, […] kezébe ragadta az athéni és az athéniaktól függő ügyeket: az adóbérleteket, a hadsereget, a hajóhadat, a szigeteket, a tengert. […] Hatalmát […] helyesen […] használta a közjó érdekében, és a népet meggyőzéssel és felvilágosítással vezette, többnyire a nép kívánságának megfelelően. […] És itt nemcsak rövid ideig tartó virágzásról volt szó. […] Nem kevesebb, mint tizenöt éven át megszakítás nélkül övé volt az uralom, és minden évben újra </w:t>
      </w:r>
      <w:r w:rsidRPr="009D1D9A">
        <w:rPr>
          <w:rFonts w:ascii="Cambria" w:eastAsia="TimesNewRoman" w:hAnsi="Cambria" w:cs="Cambria"/>
          <w:sz w:val="22"/>
          <w:szCs w:val="22"/>
          <w:u w:val="single"/>
          <w:lang w:val="en-US"/>
        </w:rPr>
        <w:t>vezérnek</w:t>
      </w:r>
      <w:r w:rsidRPr="009D1D9A">
        <w:rPr>
          <w:rFonts w:ascii="Cambria" w:eastAsia="TimesNewRoman" w:hAnsi="Cambria" w:cs="Cambria"/>
          <w:sz w:val="22"/>
          <w:szCs w:val="22"/>
          <w:lang w:val="en-US"/>
        </w:rPr>
        <w:t xml:space="preserve"> választották. […] A pestis áldozata lett nővére is, s vele együtt elveszítette rokonait és legtöbb jó barátját.” </w:t>
      </w:r>
      <w:r w:rsidRPr="00637CD6">
        <w:rPr>
          <w:rFonts w:ascii="Cambria" w:eastAsia="TimesNewRoman" w:hAnsi="Cambria" w:cs="Cambria"/>
          <w:i/>
          <w:iCs/>
          <w:sz w:val="22"/>
          <w:szCs w:val="22"/>
          <w:lang w:val="en-US"/>
        </w:rPr>
        <w:t>(Plutarkhosz)</w:t>
      </w:r>
    </w:p>
    <w:p w:rsidR="00F52B06" w:rsidRPr="009D1D9A" w:rsidRDefault="00F52B06" w:rsidP="00F52B06">
      <w:pPr>
        <w:autoSpaceDE w:val="0"/>
        <w:rPr>
          <w:lang w:val="en-US"/>
        </w:rPr>
      </w:pPr>
      <w:r w:rsidRPr="009D1D9A">
        <w:rPr>
          <w:rFonts w:ascii="Cambria" w:eastAsia="TimesNewRoman" w:hAnsi="Cambria" w:cs="Cambria"/>
          <w:b/>
          <w:bCs/>
          <w:sz w:val="22"/>
          <w:szCs w:val="22"/>
          <w:lang w:val="en-US"/>
        </w:rPr>
        <w:tab/>
      </w:r>
      <w:r w:rsidRPr="009D1D9A">
        <w:rPr>
          <w:rFonts w:ascii="Cambria" w:eastAsia="TimesNewRoman" w:hAnsi="Cambria" w:cs="Cambria"/>
          <w:b/>
          <w:bCs/>
          <w:sz w:val="22"/>
          <w:szCs w:val="22"/>
          <w:lang w:val="en-US"/>
        </w:rPr>
        <w:tab/>
      </w:r>
      <w:r w:rsidRPr="009D1D9A">
        <w:rPr>
          <w:rFonts w:ascii="Cambria" w:eastAsia="TimesNewRoman" w:hAnsi="Cambria" w:cs="Cambria"/>
          <w:b/>
          <w:bCs/>
          <w:sz w:val="22"/>
          <w:szCs w:val="22"/>
          <w:lang w:val="en-US"/>
        </w:rPr>
        <w:tab/>
      </w:r>
      <w:r w:rsidRPr="009D1D9A">
        <w:rPr>
          <w:rFonts w:ascii="Cambria" w:eastAsia="TimesNewRoman" w:hAnsi="Cambria" w:cs="Cambria"/>
          <w:b/>
          <w:bCs/>
          <w:sz w:val="22"/>
          <w:szCs w:val="22"/>
          <w:lang w:val="en-US"/>
        </w:rPr>
        <w:tab/>
      </w:r>
      <w:r w:rsidRPr="009D1D9A">
        <w:rPr>
          <w:rFonts w:ascii="Cambria" w:eastAsia="TimesNewRoman" w:hAnsi="Cambria" w:cs="Cambria"/>
          <w:b/>
          <w:bCs/>
          <w:sz w:val="22"/>
          <w:szCs w:val="22"/>
          <w:lang w:val="en-US"/>
        </w:rPr>
        <w:tab/>
      </w:r>
      <w:r w:rsidR="00637CD6">
        <w:rPr>
          <w:rFonts w:ascii="Cambria" w:eastAsia="TimesNewRoman" w:hAnsi="Cambria" w:cs="Cambria"/>
          <w:b/>
          <w:bCs/>
          <w:sz w:val="22"/>
          <w:szCs w:val="22"/>
          <w:lang w:val="en-US"/>
        </w:rPr>
        <w:t>Name of person</w:t>
      </w:r>
      <w:r w:rsidRPr="009D1D9A">
        <w:rPr>
          <w:rFonts w:ascii="Cambria" w:eastAsia="TimesNewRoman" w:hAnsi="Cambria" w:cs="Cambria"/>
          <w:b/>
          <w:bCs/>
          <w:sz w:val="22"/>
          <w:szCs w:val="22"/>
          <w:lang w:val="en-US"/>
        </w:rPr>
        <w:t xml:space="preserve">: </w:t>
      </w:r>
      <w:r w:rsidRPr="009D1D9A">
        <w:rPr>
          <w:rFonts w:ascii="Cambria" w:eastAsia="Cambria" w:hAnsi="Cambria" w:cs="Cambria"/>
          <w:sz w:val="22"/>
          <w:szCs w:val="22"/>
          <w:lang w:val="en-US"/>
        </w:rPr>
        <w:t>________________________________________________</w:t>
      </w:r>
    </w:p>
    <w:p w:rsidR="00F52B06" w:rsidRDefault="00F52B06" w:rsidP="00F52B06">
      <w:pPr>
        <w:autoSpaceDE w:val="0"/>
        <w:jc w:val="both"/>
        <w:rPr>
          <w:rFonts w:ascii="Cambria" w:hAnsi="Cambria" w:cs="Cambria"/>
          <w:sz w:val="22"/>
          <w:szCs w:val="22"/>
          <w:lang w:val="en-US"/>
        </w:rPr>
      </w:pPr>
    </w:p>
    <w:p w:rsidR="004A1C55" w:rsidRDefault="004A1C55" w:rsidP="00F52B06">
      <w:pPr>
        <w:autoSpaceDE w:val="0"/>
        <w:jc w:val="both"/>
        <w:rPr>
          <w:rFonts w:ascii="Cambria" w:hAnsi="Cambria" w:cs="Cambria"/>
          <w:sz w:val="22"/>
          <w:szCs w:val="22"/>
          <w:lang w:val="en-US"/>
        </w:rPr>
      </w:pPr>
      <w:r w:rsidRPr="004A1C55">
        <w:rPr>
          <w:rFonts w:ascii="Cambria" w:hAnsi="Cambria" w:cs="Cambria"/>
          <w:b/>
          <w:bCs/>
          <w:sz w:val="22"/>
          <w:szCs w:val="22"/>
          <w:lang w:val="en-US"/>
        </w:rPr>
        <w:t>b)</w:t>
      </w:r>
      <w:r w:rsidRPr="004A1C55">
        <w:rPr>
          <w:rFonts w:ascii="Cambria" w:hAnsi="Cambria" w:cs="Cambria"/>
          <w:sz w:val="22"/>
          <w:szCs w:val="22"/>
          <w:lang w:val="en-US"/>
        </w:rPr>
        <w:t xml:space="preserve"> ‘ After he had taken the city of Gordium […] he saw the much-talked-of wagon bound fast to its yoke with the bark of the corner-tree, and about which it was said – and believed by the Persians – that whosoever loosed the fastening was destined to become king of the whole world. Well, then, most writers say that the fastenings had their ends concealed, were intertwined many times in crooked coils. […] he was at loss how to proceed, and finally loosened the knot by cutting it through with his sword, and that was when the smitten ends were to be seen.’ </w:t>
      </w:r>
      <w:r w:rsidRPr="004A1C55">
        <w:rPr>
          <w:rFonts w:ascii="Cambria" w:hAnsi="Cambria" w:cs="Cambria"/>
          <w:i/>
          <w:iCs/>
          <w:sz w:val="22"/>
          <w:szCs w:val="22"/>
          <w:lang w:val="en-US"/>
        </w:rPr>
        <w:t>(Plutarch)</w:t>
      </w:r>
    </w:p>
    <w:p w:rsidR="004A1C55" w:rsidRDefault="004A1C55" w:rsidP="00F52B06">
      <w:pPr>
        <w:autoSpaceDE w:val="0"/>
        <w:jc w:val="both"/>
        <w:rPr>
          <w:rFonts w:ascii="Cambria" w:hAnsi="Cambria" w:cs="Cambria"/>
          <w:sz w:val="22"/>
          <w:szCs w:val="22"/>
          <w:lang w:val="en-US"/>
        </w:rPr>
      </w:pPr>
    </w:p>
    <w:p w:rsidR="004A1C55" w:rsidRDefault="00C9452A" w:rsidP="00F52B06">
      <w:pPr>
        <w:autoSpaceDE w:val="0"/>
        <w:jc w:val="both"/>
        <w:rPr>
          <w:rFonts w:ascii="Cambria" w:hAnsi="Cambria" w:cs="Cambria"/>
          <w:sz w:val="22"/>
          <w:szCs w:val="22"/>
          <w:lang w:val="en-US"/>
        </w:rPr>
      </w:pPr>
      <w:r w:rsidRPr="00C9452A">
        <w:rPr>
          <w:rFonts w:ascii="Cambria" w:hAnsi="Cambria" w:cs="Cambria"/>
          <w:sz w:val="22"/>
          <w:szCs w:val="22"/>
          <w:lang w:val="en-US"/>
        </w:rPr>
        <w:t xml:space="preserve">„Amikor Gordion városát elfoglalta, megszemlélte azt a hírneves kocsit, amely somfaháncsból készült kötélcsomóval volt megkötve, s amelyről az a - perzsák között hitelesnek vélt - hír járta, hogy aki a köteléket megoldja, a végzet akaratából a lakott világ ura lesz. A legtöbben úgy beszélik el a dolgot, hogy </w:t>
      </w:r>
      <w:r w:rsidRPr="00C9452A">
        <w:rPr>
          <w:rFonts w:ascii="Cambria" w:hAnsi="Cambria" w:cs="Cambria"/>
          <w:sz w:val="22"/>
          <w:szCs w:val="22"/>
          <w:lang w:val="en-US"/>
        </w:rPr>
        <w:lastRenderedPageBreak/>
        <w:t>a [gordiuszi] csomó két vége el volt rejtve, és sokszoros hurokkal voltak egymásba csomózva. […] Nem tudta kibontani a csomót, erre kardjával szelte ketté, ekkor előkerültek a széthasított csomó végei.”</w:t>
      </w:r>
      <w:r w:rsidRPr="008A6CBB">
        <w:rPr>
          <w:rFonts w:ascii="Cambria" w:hAnsi="Cambria" w:cs="Cambria"/>
          <w:i/>
          <w:iCs/>
          <w:sz w:val="22"/>
          <w:szCs w:val="22"/>
          <w:lang w:val="en-US"/>
        </w:rPr>
        <w:t>(Plutarkhosz)</w:t>
      </w:r>
    </w:p>
    <w:p w:rsidR="00C9452A" w:rsidRPr="009D1D9A" w:rsidRDefault="00C9452A" w:rsidP="00C9452A">
      <w:pPr>
        <w:autoSpaceDE w:val="0"/>
        <w:rPr>
          <w:lang w:val="en-US"/>
        </w:rPr>
      </w:pPr>
      <w:r w:rsidRPr="009D1D9A">
        <w:rPr>
          <w:rFonts w:ascii="Cambria" w:eastAsia="TimesNewRoman" w:hAnsi="Cambria" w:cs="Cambria"/>
          <w:b/>
          <w:bCs/>
          <w:sz w:val="22"/>
          <w:szCs w:val="22"/>
          <w:lang w:val="en-US"/>
        </w:rPr>
        <w:tab/>
      </w:r>
      <w:r w:rsidRPr="009D1D9A">
        <w:rPr>
          <w:rFonts w:ascii="Cambria" w:eastAsia="TimesNewRoman" w:hAnsi="Cambria" w:cs="Cambria"/>
          <w:b/>
          <w:bCs/>
          <w:sz w:val="22"/>
          <w:szCs w:val="22"/>
          <w:lang w:val="en-US"/>
        </w:rPr>
        <w:tab/>
      </w:r>
      <w:r w:rsidRPr="009D1D9A">
        <w:rPr>
          <w:rFonts w:ascii="Cambria" w:eastAsia="TimesNewRoman" w:hAnsi="Cambria" w:cs="Cambria"/>
          <w:b/>
          <w:bCs/>
          <w:sz w:val="22"/>
          <w:szCs w:val="22"/>
          <w:lang w:val="en-US"/>
        </w:rPr>
        <w:tab/>
      </w:r>
      <w:r w:rsidRPr="009D1D9A">
        <w:rPr>
          <w:rFonts w:ascii="Cambria" w:eastAsia="TimesNewRoman" w:hAnsi="Cambria" w:cs="Cambria"/>
          <w:b/>
          <w:bCs/>
          <w:sz w:val="22"/>
          <w:szCs w:val="22"/>
          <w:lang w:val="en-US"/>
        </w:rPr>
        <w:tab/>
      </w:r>
      <w:r w:rsidRPr="009D1D9A">
        <w:rPr>
          <w:rFonts w:ascii="Cambria" w:eastAsia="TimesNewRoman" w:hAnsi="Cambria" w:cs="Cambria"/>
          <w:b/>
          <w:bCs/>
          <w:sz w:val="22"/>
          <w:szCs w:val="22"/>
          <w:lang w:val="en-US"/>
        </w:rPr>
        <w:tab/>
      </w:r>
      <w:r>
        <w:rPr>
          <w:rFonts w:ascii="Cambria" w:eastAsia="TimesNewRoman" w:hAnsi="Cambria" w:cs="Cambria"/>
          <w:b/>
          <w:bCs/>
          <w:sz w:val="22"/>
          <w:szCs w:val="22"/>
          <w:lang w:val="en-US"/>
        </w:rPr>
        <w:t>Name of person</w:t>
      </w:r>
      <w:r w:rsidRPr="009D1D9A">
        <w:rPr>
          <w:rFonts w:ascii="Cambria" w:eastAsia="TimesNewRoman" w:hAnsi="Cambria" w:cs="Cambria"/>
          <w:b/>
          <w:bCs/>
          <w:sz w:val="22"/>
          <w:szCs w:val="22"/>
          <w:lang w:val="en-US"/>
        </w:rPr>
        <w:t xml:space="preserve">: </w:t>
      </w:r>
      <w:r w:rsidRPr="009D1D9A">
        <w:rPr>
          <w:rFonts w:ascii="Cambria" w:eastAsia="Cambria" w:hAnsi="Cambria" w:cs="Cambria"/>
          <w:sz w:val="22"/>
          <w:szCs w:val="22"/>
          <w:lang w:val="en-US"/>
        </w:rPr>
        <w:t>________________________________________________</w:t>
      </w:r>
    </w:p>
    <w:p w:rsidR="004A1C55" w:rsidRDefault="004A1C55" w:rsidP="00F52B06">
      <w:pPr>
        <w:autoSpaceDE w:val="0"/>
        <w:jc w:val="both"/>
        <w:rPr>
          <w:rFonts w:ascii="Cambria" w:hAnsi="Cambria" w:cs="Cambria"/>
          <w:sz w:val="22"/>
          <w:szCs w:val="22"/>
          <w:lang w:val="en-US"/>
        </w:rPr>
      </w:pPr>
    </w:p>
    <w:p w:rsidR="008A6CBB" w:rsidRDefault="008A6CBB" w:rsidP="008A6CBB">
      <w:pPr>
        <w:autoSpaceDE w:val="0"/>
        <w:jc w:val="both"/>
        <w:rPr>
          <w:rFonts w:ascii="Cambria" w:hAnsi="Cambria" w:cs="Cambria"/>
          <w:sz w:val="22"/>
          <w:szCs w:val="22"/>
          <w:lang w:val="en-US"/>
        </w:rPr>
      </w:pPr>
      <w:r w:rsidRPr="008A6CBB">
        <w:rPr>
          <w:rFonts w:ascii="Cambria" w:hAnsi="Cambria" w:cs="Cambria"/>
          <w:b/>
          <w:bCs/>
          <w:sz w:val="22"/>
          <w:szCs w:val="22"/>
          <w:lang w:val="en-US"/>
        </w:rPr>
        <w:t>c)</w:t>
      </w:r>
      <w:r w:rsidRPr="008A6CBB">
        <w:rPr>
          <w:rFonts w:ascii="Cambria" w:hAnsi="Cambria" w:cs="Cambria"/>
          <w:sz w:val="22"/>
          <w:szCs w:val="22"/>
          <w:lang w:val="en-US"/>
        </w:rPr>
        <w:t xml:space="preserve"> ‘He introduced the appraisement of the property of the citizens. Those who produced five hundred measures of dry [grain] and wet [oil and wine] goods annually, he placed in the first class, and called them Five-hundred-measure men. The second class were composed of those who were able to keep a horse, or produced three hundred measures yearly. These were called Horsemen. He called those who belonged to the third financial class Teamsters, who made two hundred measures of the two kinds of produce jointly. All the rest were called Labourers, and they could not hold any office, they could only participate in the management of</w:t>
      </w:r>
      <w:r>
        <w:rPr>
          <w:rFonts w:ascii="Cambria" w:hAnsi="Cambria" w:cs="Cambria"/>
          <w:sz w:val="22"/>
          <w:szCs w:val="22"/>
          <w:lang w:val="en-US"/>
        </w:rPr>
        <w:t xml:space="preserve"> </w:t>
      </w:r>
      <w:r w:rsidRPr="008A6CBB">
        <w:rPr>
          <w:rFonts w:ascii="Cambria" w:hAnsi="Cambria" w:cs="Cambria"/>
          <w:sz w:val="22"/>
          <w:szCs w:val="22"/>
          <w:lang w:val="en-US"/>
        </w:rPr>
        <w:t xml:space="preserve">state affairs through public assembly and jurisdiction. ’ </w:t>
      </w:r>
      <w:r w:rsidRPr="008A6CBB">
        <w:rPr>
          <w:rFonts w:ascii="Cambria" w:hAnsi="Cambria" w:cs="Cambria"/>
          <w:i/>
          <w:iCs/>
          <w:sz w:val="22"/>
          <w:szCs w:val="22"/>
          <w:lang w:val="en-US"/>
        </w:rPr>
        <w:t>(Plutarch)</w:t>
      </w:r>
    </w:p>
    <w:p w:rsidR="008A6CBB" w:rsidRPr="009D1D9A" w:rsidRDefault="008A6CBB" w:rsidP="00F52B06">
      <w:pPr>
        <w:autoSpaceDE w:val="0"/>
        <w:jc w:val="both"/>
        <w:rPr>
          <w:rFonts w:ascii="Cambria" w:hAnsi="Cambria" w:cs="Cambria"/>
          <w:sz w:val="22"/>
          <w:szCs w:val="22"/>
          <w:lang w:val="en-US"/>
        </w:rPr>
      </w:pPr>
    </w:p>
    <w:p w:rsidR="00F52B06" w:rsidRPr="009D1D9A" w:rsidRDefault="00F52B06" w:rsidP="00F52B06">
      <w:pPr>
        <w:autoSpaceDE w:val="0"/>
        <w:jc w:val="both"/>
        <w:rPr>
          <w:lang w:val="en-US"/>
        </w:rPr>
      </w:pPr>
      <w:r w:rsidRPr="009D1D9A">
        <w:rPr>
          <w:rFonts w:ascii="Cambria" w:eastAsia="TimesNewRoman" w:hAnsi="Cambria" w:cs="Cambria"/>
          <w:sz w:val="22"/>
          <w:szCs w:val="22"/>
          <w:lang w:val="en-US"/>
        </w:rPr>
        <w:t xml:space="preserve">„Bevezette a polgárok vagyonbecslését. Az első csoportba sorolta azokat, akiknek szilárd termékből [gabona] és cseppfolyósból [olaj és bor] összesen 500 mérőjük terem, s ezeket 500 mérősöknek nevezte. Másodiknak azokat jelölte ki, akik lovat tudtak tartani, vagy legalább 300 mérőt termelnek. Ezeket lovasoknak nevezték. Ökörfogatosoknak nevezték a harmadik vagyoni csoporthoz tartozókat, akik a kétféle termékből összesen 200 mérőt termeltek. Valamennyi többi polgárt napszámosnak nevezte el, és semmilyen tisztséget nem bízott rájuk, csupán a népgyűlés és az ítélkezés útján vettek részt az államügyekben.” </w:t>
      </w:r>
      <w:r w:rsidRPr="009D1D9A">
        <w:rPr>
          <w:rFonts w:ascii="Cambria" w:eastAsia="TimesNewRoman" w:hAnsi="Cambria" w:cs="Cambria"/>
          <w:i/>
          <w:iCs/>
          <w:sz w:val="22"/>
          <w:szCs w:val="22"/>
          <w:lang w:val="en-US"/>
        </w:rPr>
        <w:t>(Plutarkhosz)</w:t>
      </w:r>
    </w:p>
    <w:p w:rsidR="00C9452A" w:rsidRPr="009D1D9A" w:rsidRDefault="00C9452A" w:rsidP="00C9452A">
      <w:pPr>
        <w:autoSpaceDE w:val="0"/>
        <w:rPr>
          <w:lang w:val="en-US"/>
        </w:rPr>
      </w:pPr>
      <w:r w:rsidRPr="009D1D9A">
        <w:rPr>
          <w:rFonts w:ascii="Cambria" w:eastAsia="TimesNewRoman" w:hAnsi="Cambria" w:cs="Cambria"/>
          <w:b/>
          <w:bCs/>
          <w:sz w:val="22"/>
          <w:szCs w:val="22"/>
          <w:lang w:val="en-US"/>
        </w:rPr>
        <w:tab/>
      </w:r>
      <w:r w:rsidRPr="009D1D9A">
        <w:rPr>
          <w:rFonts w:ascii="Cambria" w:eastAsia="TimesNewRoman" w:hAnsi="Cambria" w:cs="Cambria"/>
          <w:b/>
          <w:bCs/>
          <w:sz w:val="22"/>
          <w:szCs w:val="22"/>
          <w:lang w:val="en-US"/>
        </w:rPr>
        <w:tab/>
      </w:r>
      <w:r w:rsidRPr="009D1D9A">
        <w:rPr>
          <w:rFonts w:ascii="Cambria" w:eastAsia="TimesNewRoman" w:hAnsi="Cambria" w:cs="Cambria"/>
          <w:b/>
          <w:bCs/>
          <w:sz w:val="22"/>
          <w:szCs w:val="22"/>
          <w:lang w:val="en-US"/>
        </w:rPr>
        <w:tab/>
      </w:r>
      <w:r w:rsidRPr="009D1D9A">
        <w:rPr>
          <w:rFonts w:ascii="Cambria" w:eastAsia="TimesNewRoman" w:hAnsi="Cambria" w:cs="Cambria"/>
          <w:b/>
          <w:bCs/>
          <w:sz w:val="22"/>
          <w:szCs w:val="22"/>
          <w:lang w:val="en-US"/>
        </w:rPr>
        <w:tab/>
      </w:r>
      <w:r w:rsidRPr="009D1D9A">
        <w:rPr>
          <w:rFonts w:ascii="Cambria" w:eastAsia="TimesNewRoman" w:hAnsi="Cambria" w:cs="Cambria"/>
          <w:b/>
          <w:bCs/>
          <w:sz w:val="22"/>
          <w:szCs w:val="22"/>
          <w:lang w:val="en-US"/>
        </w:rPr>
        <w:tab/>
      </w:r>
      <w:r>
        <w:rPr>
          <w:rFonts w:ascii="Cambria" w:eastAsia="TimesNewRoman" w:hAnsi="Cambria" w:cs="Cambria"/>
          <w:b/>
          <w:bCs/>
          <w:sz w:val="22"/>
          <w:szCs w:val="22"/>
          <w:lang w:val="en-US"/>
        </w:rPr>
        <w:t>Name of person</w:t>
      </w:r>
      <w:r w:rsidRPr="009D1D9A">
        <w:rPr>
          <w:rFonts w:ascii="Cambria" w:eastAsia="TimesNewRoman" w:hAnsi="Cambria" w:cs="Cambria"/>
          <w:b/>
          <w:bCs/>
          <w:sz w:val="22"/>
          <w:szCs w:val="22"/>
          <w:lang w:val="en-US"/>
        </w:rPr>
        <w:t xml:space="preserve">: </w:t>
      </w:r>
      <w:r w:rsidRPr="009D1D9A">
        <w:rPr>
          <w:rFonts w:ascii="Cambria" w:eastAsia="Cambria" w:hAnsi="Cambria" w:cs="Cambria"/>
          <w:sz w:val="22"/>
          <w:szCs w:val="22"/>
          <w:lang w:val="en-US"/>
        </w:rPr>
        <w:t>________________________________________________</w:t>
      </w:r>
    </w:p>
    <w:p w:rsidR="00F52B06" w:rsidRPr="009D1D9A" w:rsidRDefault="00F52B06" w:rsidP="00F52B06">
      <w:pPr>
        <w:autoSpaceDE w:val="0"/>
        <w:rPr>
          <w:rFonts w:ascii="Cambria" w:eastAsia="TimesNewRoman" w:hAnsi="Cambria" w:cs="Cambria"/>
          <w:sz w:val="22"/>
          <w:szCs w:val="22"/>
          <w:lang w:val="en-US"/>
        </w:rPr>
      </w:pPr>
    </w:p>
    <w:p w:rsidR="00F52B06" w:rsidRPr="008A6CBB" w:rsidRDefault="00F52B06" w:rsidP="00F52B06">
      <w:pPr>
        <w:autoSpaceDE w:val="0"/>
        <w:rPr>
          <w:b/>
          <w:bCs/>
          <w:lang w:val="en-US"/>
        </w:rPr>
      </w:pPr>
      <w:r w:rsidRPr="008A6CBB">
        <w:rPr>
          <w:rFonts w:ascii="Cambria" w:eastAsia="TimesNewRoman" w:hAnsi="Cambria" w:cs="Cambria"/>
          <w:b/>
          <w:bCs/>
          <w:sz w:val="22"/>
          <w:szCs w:val="22"/>
          <w:lang w:val="en-US"/>
        </w:rPr>
        <w:t xml:space="preserve">d) </w:t>
      </w:r>
      <w:r w:rsidR="008A6CBB" w:rsidRPr="008A6CBB">
        <w:rPr>
          <w:rFonts w:ascii="Cambria" w:eastAsia="TimesNewRoman" w:hAnsi="Cambria" w:cs="Cambria"/>
          <w:b/>
          <w:bCs/>
          <w:sz w:val="22"/>
          <w:szCs w:val="22"/>
          <w:lang w:val="en-US"/>
        </w:rPr>
        <w:t>Using the Greek terminology, name the concept underlined in the first extract.</w:t>
      </w:r>
    </w:p>
    <w:p w:rsidR="00F52B06" w:rsidRPr="009D1D9A" w:rsidRDefault="00F52B06" w:rsidP="00F52B06">
      <w:pPr>
        <w:autoSpaceDE w:val="0"/>
        <w:rPr>
          <w:lang w:val="en-US"/>
        </w:rPr>
      </w:pPr>
      <w:r w:rsidRPr="009D1D9A">
        <w:rPr>
          <w:rFonts w:ascii="Cambria" w:eastAsia="TimesNewRoman" w:hAnsi="Cambria" w:cs="Cambria"/>
          <w:sz w:val="22"/>
          <w:szCs w:val="22"/>
          <w:lang w:val="en-US"/>
        </w:rPr>
        <w:tab/>
      </w:r>
      <w:r w:rsidRPr="009D1D9A">
        <w:rPr>
          <w:rFonts w:ascii="Cambria" w:eastAsia="TimesNewRoman" w:hAnsi="Cambria" w:cs="Cambria"/>
          <w:sz w:val="22"/>
          <w:szCs w:val="22"/>
          <w:lang w:val="en-US"/>
        </w:rPr>
        <w:tab/>
      </w:r>
      <w:r w:rsidRPr="009D1D9A">
        <w:rPr>
          <w:rFonts w:ascii="Cambria" w:eastAsia="TimesNewRoman" w:hAnsi="Cambria" w:cs="Cambria"/>
          <w:sz w:val="22"/>
          <w:szCs w:val="22"/>
          <w:lang w:val="en-US"/>
        </w:rPr>
        <w:tab/>
      </w:r>
      <w:r w:rsidRPr="009D1D9A">
        <w:rPr>
          <w:rFonts w:ascii="Cambria" w:eastAsia="TimesNewRoman" w:hAnsi="Cambria" w:cs="Cambria"/>
          <w:sz w:val="22"/>
          <w:szCs w:val="22"/>
          <w:lang w:val="en-US"/>
        </w:rPr>
        <w:tab/>
      </w:r>
      <w:r w:rsidRPr="009D1D9A">
        <w:rPr>
          <w:rFonts w:ascii="Cambria" w:eastAsia="TimesNewRoman" w:hAnsi="Cambria" w:cs="Cambria"/>
          <w:sz w:val="22"/>
          <w:szCs w:val="22"/>
          <w:lang w:val="en-US"/>
        </w:rPr>
        <w:tab/>
      </w:r>
      <w:r w:rsidR="008A6CBB">
        <w:rPr>
          <w:rFonts w:ascii="Cambria" w:eastAsia="TimesNewRoman" w:hAnsi="Cambria" w:cs="Cambria"/>
          <w:b/>
          <w:bCs/>
          <w:sz w:val="22"/>
          <w:szCs w:val="22"/>
          <w:lang w:val="en-US"/>
        </w:rPr>
        <w:t>Concept</w:t>
      </w:r>
      <w:r w:rsidRPr="009D1D9A">
        <w:rPr>
          <w:rFonts w:ascii="Cambria" w:eastAsia="TimesNewRoman" w:hAnsi="Cambria" w:cs="Cambria"/>
          <w:b/>
          <w:bCs/>
          <w:sz w:val="22"/>
          <w:szCs w:val="22"/>
          <w:lang w:val="en-US"/>
        </w:rPr>
        <w:t xml:space="preserve">: </w:t>
      </w:r>
      <w:r w:rsidRPr="009D1D9A">
        <w:rPr>
          <w:rFonts w:ascii="Cambria" w:eastAsia="Cambria" w:hAnsi="Cambria" w:cs="Cambria"/>
          <w:sz w:val="22"/>
          <w:szCs w:val="22"/>
          <w:lang w:val="en-US"/>
        </w:rPr>
        <w:t>________________________________________________</w:t>
      </w:r>
    </w:p>
    <w:p w:rsidR="00FC0F2A" w:rsidRDefault="00FC0F2A" w:rsidP="00935E11">
      <w:pPr>
        <w:autoSpaceDE w:val="0"/>
        <w:jc w:val="both"/>
        <w:rPr>
          <w:rFonts w:ascii="Cambria" w:hAnsi="Cambria"/>
          <w:sz w:val="22"/>
          <w:szCs w:val="22"/>
          <w:lang w:val="en-US"/>
        </w:rPr>
      </w:pPr>
    </w:p>
    <w:p w:rsidR="00232F26" w:rsidRPr="00232F26" w:rsidRDefault="00646D1C" w:rsidP="00232F26">
      <w:pPr>
        <w:autoSpaceDE w:val="0"/>
        <w:jc w:val="both"/>
        <w:rPr>
          <w:rFonts w:ascii="Cambria" w:hAnsi="Cambria"/>
          <w:b/>
          <w:bCs/>
          <w:sz w:val="22"/>
          <w:szCs w:val="22"/>
          <w:lang w:val="en-US"/>
        </w:rPr>
      </w:pPr>
      <w:r w:rsidRPr="00232F26">
        <w:rPr>
          <w:rFonts w:ascii="Cambria" w:hAnsi="Cambria"/>
          <w:b/>
          <w:bCs/>
          <w:sz w:val="22"/>
          <w:szCs w:val="22"/>
          <w:lang w:val="en-US"/>
        </w:rPr>
        <w:t>7.</w:t>
      </w:r>
      <w:r w:rsidR="00232F26" w:rsidRPr="00232F26">
        <w:rPr>
          <w:b/>
          <w:bCs/>
        </w:rPr>
        <w:t xml:space="preserve"> </w:t>
      </w:r>
      <w:r w:rsidR="00232F26" w:rsidRPr="00232F26">
        <w:rPr>
          <w:rFonts w:ascii="Cambria" w:hAnsi="Cambria"/>
          <w:b/>
          <w:bCs/>
          <w:sz w:val="22"/>
          <w:szCs w:val="22"/>
          <w:lang w:val="en-US"/>
        </w:rPr>
        <w:t>This task is about Ancient Greek history.</w:t>
      </w:r>
    </w:p>
    <w:p w:rsidR="00646D1C" w:rsidRDefault="00232F26" w:rsidP="00232F26">
      <w:pPr>
        <w:autoSpaceDE w:val="0"/>
        <w:jc w:val="both"/>
        <w:rPr>
          <w:rFonts w:ascii="Cambria" w:hAnsi="Cambria"/>
          <w:i/>
          <w:iCs/>
          <w:sz w:val="22"/>
          <w:szCs w:val="22"/>
          <w:lang w:val="en-US"/>
        </w:rPr>
      </w:pPr>
      <w:r w:rsidRPr="00232F26">
        <w:rPr>
          <w:rFonts w:ascii="Cambria" w:hAnsi="Cambria"/>
          <w:b/>
          <w:bCs/>
          <w:sz w:val="22"/>
          <w:szCs w:val="22"/>
          <w:lang w:val="en-US"/>
        </w:rPr>
        <w:t>a) The following chart illustrates the structure of the Spartan state. Your task is to write the letter of the appropriate concept from the list on the dotted line next to the numbered section of the chart.</w:t>
      </w:r>
      <w:r w:rsidRPr="00232F26">
        <w:rPr>
          <w:rFonts w:ascii="Cambria" w:hAnsi="Cambria"/>
          <w:sz w:val="22"/>
          <w:szCs w:val="22"/>
          <w:lang w:val="en-US"/>
        </w:rPr>
        <w:t xml:space="preserve"> </w:t>
      </w:r>
      <w:r w:rsidRPr="00232F26">
        <w:rPr>
          <w:rFonts w:ascii="Cambria" w:hAnsi="Cambria"/>
          <w:i/>
          <w:iCs/>
          <w:sz w:val="22"/>
          <w:szCs w:val="22"/>
          <w:lang w:val="en-US"/>
        </w:rPr>
        <w:t>(Score: 0.5 points for each correct item.)</w:t>
      </w:r>
    </w:p>
    <w:p w:rsidR="00232F26" w:rsidRDefault="00232F26" w:rsidP="00232F26">
      <w:pPr>
        <w:autoSpaceDE w:val="0"/>
        <w:jc w:val="both"/>
        <w:rPr>
          <w:rFonts w:ascii="Cambria" w:hAnsi="Cambria"/>
          <w:i/>
          <w:iCs/>
          <w:sz w:val="22"/>
          <w:szCs w:val="22"/>
          <w:lang w:val="en-US"/>
        </w:rPr>
      </w:pPr>
    </w:p>
    <w:tbl>
      <w:tblPr>
        <w:tblW w:w="0" w:type="auto"/>
        <w:tblLook w:val="04A0" w:firstRow="1" w:lastRow="0" w:firstColumn="1" w:lastColumn="0" w:noHBand="0" w:noVBand="1"/>
      </w:tblPr>
      <w:tblGrid>
        <w:gridCol w:w="6804"/>
        <w:gridCol w:w="2834"/>
      </w:tblGrid>
      <w:tr w:rsidR="00992F0C" w:rsidRPr="00F10DEF" w:rsidTr="00F10DEF">
        <w:tc>
          <w:tcPr>
            <w:tcW w:w="6789" w:type="dxa"/>
            <w:shd w:val="clear" w:color="auto" w:fill="auto"/>
          </w:tcPr>
          <w:p w:rsidR="00992F0C" w:rsidRPr="00F10DEF" w:rsidRDefault="00751CA6" w:rsidP="00F10DEF">
            <w:pPr>
              <w:autoSpaceDE w:val="0"/>
              <w:jc w:val="center"/>
              <w:rPr>
                <w:rFonts w:ascii="Cambria" w:hAnsi="Cambria"/>
                <w:sz w:val="22"/>
                <w:szCs w:val="22"/>
                <w:lang w:val="en-US"/>
              </w:rPr>
            </w:pPr>
            <w:r>
              <w:rPr>
                <w:noProof/>
              </w:rPr>
              <w:drawing>
                <wp:inline distT="0" distB="0" distL="0" distR="0">
                  <wp:extent cx="4183380" cy="3352800"/>
                  <wp:effectExtent l="0" t="0" r="0" b="0"/>
                  <wp:docPr id="1" name="Kép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Kép 1"/>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4183380" cy="3352800"/>
                          </a:xfrm>
                          <a:prstGeom prst="rect">
                            <a:avLst/>
                          </a:prstGeom>
                          <a:noFill/>
                          <a:ln>
                            <a:noFill/>
                          </a:ln>
                        </pic:spPr>
                      </pic:pic>
                    </a:graphicData>
                  </a:graphic>
                </wp:inline>
              </w:drawing>
            </w:r>
          </w:p>
        </w:tc>
        <w:tc>
          <w:tcPr>
            <w:tcW w:w="3007" w:type="dxa"/>
            <w:shd w:val="clear" w:color="auto" w:fill="auto"/>
          </w:tcPr>
          <w:p w:rsidR="00992F0C" w:rsidRPr="00F10DEF" w:rsidRDefault="00992F0C" w:rsidP="00F10DEF">
            <w:pPr>
              <w:autoSpaceDE w:val="0"/>
              <w:rPr>
                <w:rFonts w:ascii="Cambria" w:hAnsi="Cambria"/>
                <w:sz w:val="22"/>
                <w:szCs w:val="22"/>
                <w:lang w:val="en-US"/>
              </w:rPr>
            </w:pPr>
            <w:r w:rsidRPr="00F10DEF">
              <w:rPr>
                <w:rFonts w:ascii="Cambria" w:hAnsi="Cambria"/>
                <w:sz w:val="22"/>
                <w:szCs w:val="22"/>
                <w:lang w:val="en-US"/>
              </w:rPr>
              <w:t>A) Archons</w:t>
            </w:r>
          </w:p>
          <w:p w:rsidR="00992F0C" w:rsidRPr="00F10DEF" w:rsidRDefault="00992F0C" w:rsidP="00F10DEF">
            <w:pPr>
              <w:autoSpaceDE w:val="0"/>
              <w:rPr>
                <w:rFonts w:ascii="Cambria" w:hAnsi="Cambria"/>
                <w:sz w:val="22"/>
                <w:szCs w:val="22"/>
                <w:lang w:val="en-US"/>
              </w:rPr>
            </w:pPr>
            <w:r w:rsidRPr="00F10DEF">
              <w:rPr>
                <w:rFonts w:ascii="Cambria" w:hAnsi="Cambria"/>
                <w:sz w:val="22"/>
                <w:szCs w:val="22"/>
                <w:lang w:val="en-US"/>
              </w:rPr>
              <w:t>B) Subjugated natives</w:t>
            </w:r>
            <w:r w:rsidR="00C03889" w:rsidRPr="00F10DEF">
              <w:rPr>
                <w:rFonts w:ascii="Cambria" w:hAnsi="Cambria"/>
                <w:sz w:val="22"/>
                <w:szCs w:val="22"/>
                <w:lang w:val="en-US"/>
              </w:rPr>
              <w:t xml:space="preserve"> </w:t>
            </w:r>
            <w:r w:rsidRPr="00F10DEF">
              <w:rPr>
                <w:rFonts w:ascii="Cambria" w:hAnsi="Cambria"/>
                <w:sz w:val="22"/>
                <w:szCs w:val="22"/>
                <w:lang w:val="en-US"/>
              </w:rPr>
              <w:t>(helots) and their</w:t>
            </w:r>
            <w:r w:rsidR="00C03889" w:rsidRPr="00F10DEF">
              <w:rPr>
                <w:rFonts w:ascii="Cambria" w:hAnsi="Cambria"/>
                <w:sz w:val="22"/>
                <w:szCs w:val="22"/>
                <w:lang w:val="en-US"/>
              </w:rPr>
              <w:t xml:space="preserve"> </w:t>
            </w:r>
            <w:r w:rsidRPr="00F10DEF">
              <w:rPr>
                <w:rFonts w:ascii="Cambria" w:hAnsi="Cambria"/>
                <w:sz w:val="22"/>
                <w:szCs w:val="22"/>
                <w:lang w:val="en-US"/>
              </w:rPr>
              <w:t>families</w:t>
            </w:r>
          </w:p>
          <w:p w:rsidR="00992F0C" w:rsidRPr="00F10DEF" w:rsidRDefault="00992F0C" w:rsidP="00F10DEF">
            <w:pPr>
              <w:autoSpaceDE w:val="0"/>
              <w:rPr>
                <w:rFonts w:ascii="Cambria" w:hAnsi="Cambria"/>
                <w:sz w:val="22"/>
                <w:szCs w:val="22"/>
                <w:lang w:val="en-US"/>
              </w:rPr>
            </w:pPr>
            <w:r w:rsidRPr="00F10DEF">
              <w:rPr>
                <w:rFonts w:ascii="Cambria" w:hAnsi="Cambria"/>
                <w:sz w:val="22"/>
                <w:szCs w:val="22"/>
                <w:lang w:val="en-US"/>
              </w:rPr>
              <w:t>C) foreigners</w:t>
            </w:r>
            <w:r w:rsidR="00C03889" w:rsidRPr="00F10DEF">
              <w:rPr>
                <w:rFonts w:ascii="Cambria" w:hAnsi="Cambria"/>
                <w:sz w:val="22"/>
                <w:szCs w:val="22"/>
                <w:lang w:val="en-US"/>
              </w:rPr>
              <w:t xml:space="preserve"> </w:t>
            </w:r>
            <w:r w:rsidRPr="00F10DEF">
              <w:rPr>
                <w:rFonts w:ascii="Cambria" w:hAnsi="Cambria"/>
                <w:sz w:val="22"/>
                <w:szCs w:val="22"/>
                <w:lang w:val="en-US"/>
              </w:rPr>
              <w:t>(metoikoi) and their</w:t>
            </w:r>
            <w:r w:rsidR="00C03889" w:rsidRPr="00F10DEF">
              <w:rPr>
                <w:rFonts w:ascii="Cambria" w:hAnsi="Cambria"/>
                <w:sz w:val="22"/>
                <w:szCs w:val="22"/>
                <w:lang w:val="en-US"/>
              </w:rPr>
              <w:t xml:space="preserve"> </w:t>
            </w:r>
            <w:r w:rsidRPr="00F10DEF">
              <w:rPr>
                <w:rFonts w:ascii="Cambria" w:hAnsi="Cambria"/>
                <w:sz w:val="22"/>
                <w:szCs w:val="22"/>
                <w:lang w:val="en-US"/>
              </w:rPr>
              <w:t>families</w:t>
            </w:r>
          </w:p>
          <w:p w:rsidR="00992F0C" w:rsidRPr="00F10DEF" w:rsidRDefault="00992F0C" w:rsidP="00F10DEF">
            <w:pPr>
              <w:autoSpaceDE w:val="0"/>
              <w:rPr>
                <w:rFonts w:ascii="Cambria" w:hAnsi="Cambria"/>
                <w:sz w:val="22"/>
                <w:szCs w:val="22"/>
                <w:lang w:val="en-US"/>
              </w:rPr>
            </w:pPr>
            <w:r w:rsidRPr="00F10DEF">
              <w:rPr>
                <w:rFonts w:ascii="Cambria" w:hAnsi="Cambria"/>
                <w:sz w:val="22"/>
                <w:szCs w:val="22"/>
                <w:lang w:val="en-US"/>
              </w:rPr>
              <w:t>D) Council of the</w:t>
            </w:r>
            <w:r w:rsidR="00C03889" w:rsidRPr="00F10DEF">
              <w:rPr>
                <w:rFonts w:ascii="Cambria" w:hAnsi="Cambria"/>
                <w:sz w:val="22"/>
                <w:szCs w:val="22"/>
                <w:lang w:val="en-US"/>
              </w:rPr>
              <w:t xml:space="preserve"> </w:t>
            </w:r>
            <w:r w:rsidRPr="00F10DEF">
              <w:rPr>
                <w:rFonts w:ascii="Cambria" w:hAnsi="Cambria"/>
                <w:sz w:val="22"/>
                <w:szCs w:val="22"/>
                <w:lang w:val="en-US"/>
              </w:rPr>
              <w:t>Elders (gerousia)</w:t>
            </w:r>
          </w:p>
          <w:p w:rsidR="00992F0C" w:rsidRPr="00F10DEF" w:rsidRDefault="00992F0C" w:rsidP="00F10DEF">
            <w:pPr>
              <w:autoSpaceDE w:val="0"/>
              <w:rPr>
                <w:rFonts w:ascii="Cambria" w:hAnsi="Cambria"/>
                <w:sz w:val="22"/>
                <w:szCs w:val="22"/>
                <w:lang w:val="en-US"/>
              </w:rPr>
            </w:pPr>
            <w:r w:rsidRPr="00F10DEF">
              <w:rPr>
                <w:rFonts w:ascii="Cambria" w:hAnsi="Cambria"/>
                <w:sz w:val="22"/>
                <w:szCs w:val="22"/>
                <w:lang w:val="en-US"/>
              </w:rPr>
              <w:t>E) from among people</w:t>
            </w:r>
            <w:r w:rsidR="00C03889" w:rsidRPr="00F10DEF">
              <w:rPr>
                <w:rFonts w:ascii="Cambria" w:hAnsi="Cambria"/>
                <w:sz w:val="22"/>
                <w:szCs w:val="22"/>
                <w:lang w:val="en-US"/>
              </w:rPr>
              <w:t xml:space="preserve"> </w:t>
            </w:r>
            <w:r w:rsidRPr="00F10DEF">
              <w:rPr>
                <w:rFonts w:ascii="Cambria" w:hAnsi="Cambria"/>
                <w:sz w:val="22"/>
                <w:szCs w:val="22"/>
                <w:lang w:val="en-US"/>
              </w:rPr>
              <w:t>aged over 30</w:t>
            </w:r>
          </w:p>
          <w:p w:rsidR="00992F0C" w:rsidRPr="00F10DEF" w:rsidRDefault="00992F0C" w:rsidP="00F10DEF">
            <w:pPr>
              <w:autoSpaceDE w:val="0"/>
              <w:rPr>
                <w:rFonts w:ascii="Cambria" w:hAnsi="Cambria"/>
                <w:sz w:val="22"/>
                <w:szCs w:val="22"/>
                <w:lang w:val="en-US"/>
              </w:rPr>
            </w:pPr>
            <w:r w:rsidRPr="00F10DEF">
              <w:rPr>
                <w:rFonts w:ascii="Cambria" w:hAnsi="Cambria"/>
                <w:sz w:val="22"/>
                <w:szCs w:val="22"/>
                <w:lang w:val="en-US"/>
              </w:rPr>
              <w:t>F) supervisors (ephors)</w:t>
            </w:r>
          </w:p>
          <w:p w:rsidR="00992F0C" w:rsidRPr="00F10DEF" w:rsidRDefault="00992F0C" w:rsidP="00F10DEF">
            <w:pPr>
              <w:autoSpaceDE w:val="0"/>
              <w:rPr>
                <w:rFonts w:ascii="Cambria" w:hAnsi="Cambria"/>
                <w:sz w:val="22"/>
                <w:szCs w:val="22"/>
                <w:lang w:val="en-US"/>
              </w:rPr>
            </w:pPr>
            <w:r w:rsidRPr="00F10DEF">
              <w:rPr>
                <w:rFonts w:ascii="Cambria" w:hAnsi="Cambria"/>
                <w:sz w:val="22"/>
                <w:szCs w:val="22"/>
                <w:lang w:val="en-US"/>
              </w:rPr>
              <w:t>G) Popular Tribunals</w:t>
            </w:r>
            <w:r w:rsidR="00C03889" w:rsidRPr="00F10DEF">
              <w:rPr>
                <w:rFonts w:ascii="Cambria" w:hAnsi="Cambria"/>
                <w:sz w:val="22"/>
                <w:szCs w:val="22"/>
                <w:lang w:val="en-US"/>
              </w:rPr>
              <w:t xml:space="preserve"> </w:t>
            </w:r>
            <w:r w:rsidRPr="00F10DEF">
              <w:rPr>
                <w:rFonts w:ascii="Cambria" w:hAnsi="Cambria"/>
                <w:sz w:val="22"/>
                <w:szCs w:val="22"/>
                <w:lang w:val="en-US"/>
              </w:rPr>
              <w:t>(helaia)</w:t>
            </w:r>
          </w:p>
          <w:p w:rsidR="00992F0C" w:rsidRPr="00F10DEF" w:rsidRDefault="00992F0C" w:rsidP="00F10DEF">
            <w:pPr>
              <w:autoSpaceDE w:val="0"/>
              <w:rPr>
                <w:rFonts w:ascii="Cambria" w:hAnsi="Cambria"/>
                <w:sz w:val="22"/>
                <w:szCs w:val="22"/>
                <w:lang w:val="en-US"/>
              </w:rPr>
            </w:pPr>
            <w:r w:rsidRPr="00F10DEF">
              <w:rPr>
                <w:rFonts w:ascii="Cambria" w:hAnsi="Cambria"/>
                <w:sz w:val="22"/>
                <w:szCs w:val="22"/>
                <w:lang w:val="en-US"/>
              </w:rPr>
              <w:t>H) from among people</w:t>
            </w:r>
            <w:r w:rsidR="00C03889" w:rsidRPr="00F10DEF">
              <w:rPr>
                <w:rFonts w:ascii="Cambria" w:hAnsi="Cambria"/>
                <w:sz w:val="22"/>
                <w:szCs w:val="22"/>
                <w:lang w:val="en-US"/>
              </w:rPr>
              <w:t xml:space="preserve"> </w:t>
            </w:r>
            <w:r w:rsidRPr="00F10DEF">
              <w:rPr>
                <w:rFonts w:ascii="Cambria" w:hAnsi="Cambria"/>
                <w:sz w:val="22"/>
                <w:szCs w:val="22"/>
                <w:lang w:val="en-US"/>
              </w:rPr>
              <w:t>aged between 20</w:t>
            </w:r>
            <w:r w:rsidR="00C03889" w:rsidRPr="00F10DEF">
              <w:rPr>
                <w:rFonts w:ascii="Cambria" w:hAnsi="Cambria"/>
                <w:sz w:val="22"/>
                <w:szCs w:val="22"/>
                <w:lang w:val="en-US"/>
              </w:rPr>
              <w:t xml:space="preserve"> </w:t>
            </w:r>
            <w:r w:rsidRPr="00F10DEF">
              <w:rPr>
                <w:rFonts w:ascii="Cambria" w:hAnsi="Cambria"/>
                <w:sz w:val="22"/>
                <w:szCs w:val="22"/>
                <w:lang w:val="en-US"/>
              </w:rPr>
              <w:t>and 30</w:t>
            </w:r>
          </w:p>
        </w:tc>
      </w:tr>
    </w:tbl>
    <w:p w:rsidR="00C03889" w:rsidRDefault="00C03889" w:rsidP="00232F26">
      <w:pPr>
        <w:autoSpaceDE w:val="0"/>
        <w:jc w:val="both"/>
        <w:rPr>
          <w:rFonts w:ascii="Cambria" w:hAnsi="Cambria"/>
          <w:sz w:val="22"/>
          <w:szCs w:val="22"/>
          <w:lang w:val="en-US"/>
        </w:rPr>
      </w:pPr>
    </w:p>
    <w:p w:rsidR="00232F26" w:rsidRDefault="00C03889" w:rsidP="00232F26">
      <w:pPr>
        <w:autoSpaceDE w:val="0"/>
        <w:jc w:val="both"/>
        <w:rPr>
          <w:rFonts w:ascii="Cambria" w:hAnsi="Cambria"/>
          <w:sz w:val="22"/>
          <w:szCs w:val="22"/>
          <w:lang w:val="en-US"/>
        </w:rPr>
      </w:pPr>
      <w:r>
        <w:rPr>
          <w:rFonts w:ascii="Cambria" w:hAnsi="Cambria"/>
          <w:sz w:val="22"/>
          <w:szCs w:val="22"/>
          <w:lang w:val="en-US"/>
        </w:rPr>
        <w:br w:type="page"/>
      </w:r>
      <w:r w:rsidRPr="00C03889">
        <w:rPr>
          <w:rFonts w:ascii="Cambria" w:hAnsi="Cambria"/>
          <w:b/>
          <w:bCs/>
          <w:sz w:val="22"/>
          <w:szCs w:val="22"/>
          <w:lang w:val="en-US"/>
        </w:rPr>
        <w:lastRenderedPageBreak/>
        <w:t>b) Which number marks Sparta on the map and which number marks Athens?</w:t>
      </w:r>
      <w:r w:rsidRPr="00C03889">
        <w:rPr>
          <w:rFonts w:ascii="Cambria" w:hAnsi="Cambria"/>
          <w:sz w:val="22"/>
          <w:szCs w:val="22"/>
          <w:lang w:val="en-US"/>
        </w:rPr>
        <w:t xml:space="preserve"> (0.5 points for each correct item)</w:t>
      </w:r>
    </w:p>
    <w:p w:rsidR="00C03889" w:rsidRDefault="00751CA6" w:rsidP="00232F26">
      <w:pPr>
        <w:autoSpaceDE w:val="0"/>
        <w:jc w:val="both"/>
        <w:rPr>
          <w:rFonts w:ascii="Cambria" w:hAnsi="Cambria"/>
          <w:sz w:val="22"/>
          <w:szCs w:val="22"/>
          <w:lang w:val="en-US"/>
        </w:rPr>
      </w:pPr>
      <w:r>
        <w:rPr>
          <w:rFonts w:ascii="Cambria" w:hAnsi="Cambria"/>
          <w:noProof/>
          <w:sz w:val="22"/>
          <w:szCs w:val="22"/>
          <w:lang w:val="en-US"/>
        </w:rPr>
        <w:drawing>
          <wp:inline distT="0" distB="0" distL="0" distR="0">
            <wp:extent cx="3688080" cy="3451860"/>
            <wp:effectExtent l="0" t="0" r="0" b="0"/>
            <wp:docPr id="2" name="Kép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3688080" cy="3451860"/>
                    </a:xfrm>
                    <a:prstGeom prst="rect">
                      <a:avLst/>
                    </a:prstGeom>
                    <a:noFill/>
                    <a:ln>
                      <a:noFill/>
                    </a:ln>
                  </pic:spPr>
                </pic:pic>
              </a:graphicData>
            </a:graphic>
          </wp:inline>
        </w:drawing>
      </w:r>
    </w:p>
    <w:p w:rsidR="00AE3131" w:rsidRDefault="00AE3131" w:rsidP="00232F26">
      <w:pPr>
        <w:autoSpaceDE w:val="0"/>
        <w:jc w:val="both"/>
        <w:rPr>
          <w:rFonts w:ascii="Cambria" w:hAnsi="Cambria"/>
          <w:sz w:val="22"/>
          <w:szCs w:val="22"/>
          <w:lang w:val="en-US"/>
        </w:rPr>
      </w:pPr>
    </w:p>
    <w:p w:rsidR="00C03889" w:rsidRDefault="00AE3131" w:rsidP="00232F26">
      <w:pPr>
        <w:autoSpaceDE w:val="0"/>
        <w:jc w:val="both"/>
        <w:rPr>
          <w:rFonts w:ascii="Cambria" w:hAnsi="Cambria"/>
          <w:sz w:val="22"/>
          <w:szCs w:val="22"/>
          <w:lang w:val="en-US"/>
        </w:rPr>
      </w:pPr>
      <w:r>
        <w:rPr>
          <w:rFonts w:ascii="Cambria" w:hAnsi="Cambria"/>
          <w:sz w:val="22"/>
          <w:szCs w:val="22"/>
          <w:lang w:val="en-US"/>
        </w:rPr>
        <w:t xml:space="preserve">Sparta: ___________________________ </w:t>
      </w:r>
      <w:r w:rsidRPr="009D1D9A">
        <w:rPr>
          <w:rFonts w:ascii="Cambria" w:eastAsia="TimesNewRoman" w:hAnsi="Cambria" w:cs="Cambria"/>
          <w:i/>
          <w:iCs/>
          <w:sz w:val="22"/>
          <w:szCs w:val="22"/>
          <w:lang w:val="en-US"/>
        </w:rPr>
        <w:tab/>
      </w:r>
      <w:r w:rsidRPr="009D1D9A">
        <w:rPr>
          <w:rFonts w:ascii="Cambria" w:eastAsia="TimesNewRoman" w:hAnsi="Cambria" w:cs="Cambria"/>
          <w:i/>
          <w:iCs/>
          <w:sz w:val="22"/>
          <w:szCs w:val="22"/>
          <w:lang w:val="en-US"/>
        </w:rPr>
        <w:tab/>
      </w:r>
      <w:r w:rsidRPr="00AE3131">
        <w:rPr>
          <w:rFonts w:ascii="Cambria" w:eastAsia="TimesNewRoman" w:hAnsi="Cambria" w:cs="Cambria"/>
          <w:sz w:val="22"/>
          <w:szCs w:val="22"/>
          <w:lang w:val="en-US"/>
        </w:rPr>
        <w:tab/>
        <w:t>Athens:</w:t>
      </w:r>
      <w:r w:rsidRPr="00AE3131">
        <w:rPr>
          <w:rFonts w:ascii="Cambria" w:hAnsi="Cambria"/>
          <w:sz w:val="22"/>
          <w:szCs w:val="22"/>
          <w:lang w:val="en-US"/>
        </w:rPr>
        <w:t xml:space="preserve"> </w:t>
      </w:r>
      <w:r>
        <w:rPr>
          <w:rFonts w:ascii="Cambria" w:hAnsi="Cambria"/>
          <w:sz w:val="22"/>
          <w:szCs w:val="22"/>
          <w:lang w:val="en-US"/>
        </w:rPr>
        <w:t>___________________________</w:t>
      </w:r>
    </w:p>
    <w:p w:rsidR="00AE3131" w:rsidRDefault="00AE3131" w:rsidP="00232F26">
      <w:pPr>
        <w:autoSpaceDE w:val="0"/>
        <w:jc w:val="both"/>
        <w:rPr>
          <w:rFonts w:ascii="Cambria" w:hAnsi="Cambria"/>
          <w:sz w:val="22"/>
          <w:szCs w:val="22"/>
          <w:lang w:val="en-US"/>
        </w:rPr>
      </w:pPr>
    </w:p>
    <w:p w:rsidR="00483EBB" w:rsidRPr="00483EBB" w:rsidRDefault="00D55B83" w:rsidP="00483EBB">
      <w:pPr>
        <w:autoSpaceDE w:val="0"/>
        <w:rPr>
          <w:b/>
          <w:bCs/>
          <w:lang w:val="en-US"/>
        </w:rPr>
      </w:pPr>
      <w:r w:rsidRPr="00483EBB">
        <w:rPr>
          <w:rFonts w:ascii="Cambria" w:hAnsi="Cambria"/>
          <w:b/>
          <w:bCs/>
          <w:sz w:val="22"/>
          <w:szCs w:val="22"/>
          <w:lang w:val="en-US"/>
        </w:rPr>
        <w:t>8</w:t>
      </w:r>
      <w:r w:rsidR="00483EBB">
        <w:rPr>
          <w:rFonts w:ascii="Cambria" w:hAnsi="Cambria"/>
          <w:b/>
          <w:bCs/>
          <w:sz w:val="22"/>
          <w:szCs w:val="22"/>
          <w:lang w:val="en-US"/>
        </w:rPr>
        <w:t xml:space="preserve">. </w:t>
      </w:r>
      <w:r w:rsidR="00483EBB" w:rsidRPr="00483EBB">
        <w:rPr>
          <w:rFonts w:ascii="Cambria" w:hAnsi="Cambria"/>
          <w:b/>
          <w:bCs/>
          <w:sz w:val="22"/>
          <w:szCs w:val="22"/>
          <w:lang w:val="en-US"/>
        </w:rPr>
        <w:t>This task is about Judaism</w:t>
      </w:r>
      <w:r w:rsidR="00483EBB" w:rsidRPr="00483EBB">
        <w:rPr>
          <w:rFonts w:ascii="Cambria" w:eastAsia="TimesNewRoman" w:hAnsi="Cambria" w:cs="Cambria"/>
          <w:b/>
          <w:bCs/>
          <w:sz w:val="22"/>
          <w:szCs w:val="22"/>
          <w:lang w:val="en-US"/>
        </w:rPr>
        <w:t>. (E/3)</w:t>
      </w:r>
    </w:p>
    <w:p w:rsidR="00483EBB" w:rsidRDefault="00483EBB" w:rsidP="00483EBB">
      <w:pPr>
        <w:autoSpaceDE w:val="0"/>
        <w:jc w:val="both"/>
        <w:rPr>
          <w:rFonts w:ascii="Cambria" w:eastAsia="TimesNewRoman" w:hAnsi="Cambria" w:cs="Cambria"/>
          <w:b/>
          <w:bCs/>
          <w:sz w:val="22"/>
          <w:szCs w:val="22"/>
          <w:lang w:val="en-US"/>
        </w:rPr>
      </w:pPr>
      <w:r w:rsidRPr="00483EBB">
        <w:rPr>
          <w:rFonts w:ascii="Cambria" w:eastAsia="TimesNewRoman" w:hAnsi="Cambria" w:cs="Cambria"/>
          <w:b/>
          <w:bCs/>
          <w:sz w:val="22"/>
          <w:szCs w:val="22"/>
          <w:lang w:val="en-US"/>
        </w:rPr>
        <w:t>Answer the questions using the sources and your own knowledge.</w:t>
      </w:r>
    </w:p>
    <w:p w:rsidR="00483EBB" w:rsidRDefault="00483EBB" w:rsidP="00483EBB">
      <w:pPr>
        <w:autoSpaceDE w:val="0"/>
        <w:jc w:val="both"/>
        <w:rPr>
          <w:rFonts w:ascii="Cambria" w:hAnsi="Cambria" w:cs="Cambria"/>
          <w:sz w:val="22"/>
          <w:szCs w:val="22"/>
          <w:lang w:val="en-US"/>
        </w:rPr>
      </w:pPr>
    </w:p>
    <w:p w:rsidR="00646FE5" w:rsidRPr="00646FE5" w:rsidRDefault="00646FE5" w:rsidP="00646FE5">
      <w:pPr>
        <w:autoSpaceDE w:val="0"/>
        <w:jc w:val="both"/>
        <w:rPr>
          <w:rFonts w:ascii="Cambria" w:hAnsi="Cambria" w:cs="Cambria"/>
          <w:sz w:val="22"/>
          <w:szCs w:val="22"/>
          <w:lang w:val="en-US"/>
        </w:rPr>
      </w:pPr>
      <w:r w:rsidRPr="00646FE5">
        <w:rPr>
          <w:rFonts w:ascii="Cambria" w:hAnsi="Cambria" w:cs="Cambria"/>
          <w:sz w:val="22"/>
          <w:szCs w:val="22"/>
          <w:lang w:val="en-US"/>
        </w:rPr>
        <w:t>"3 Thou shalt not have other gods before me.</w:t>
      </w:r>
    </w:p>
    <w:p w:rsidR="00646FE5" w:rsidRPr="00646FE5" w:rsidRDefault="00646FE5" w:rsidP="00646FE5">
      <w:pPr>
        <w:autoSpaceDE w:val="0"/>
        <w:jc w:val="both"/>
        <w:rPr>
          <w:rFonts w:ascii="Cambria" w:hAnsi="Cambria" w:cs="Cambria"/>
          <w:sz w:val="22"/>
          <w:szCs w:val="22"/>
          <w:lang w:val="en-US"/>
        </w:rPr>
      </w:pPr>
      <w:r w:rsidRPr="00646FE5">
        <w:rPr>
          <w:rFonts w:ascii="Cambria" w:hAnsi="Cambria" w:cs="Cambria"/>
          <w:sz w:val="22"/>
          <w:szCs w:val="22"/>
          <w:lang w:val="en-US"/>
        </w:rPr>
        <w:t>4 Thou shalt not make unto thee a graven image […]</w:t>
      </w:r>
    </w:p>
    <w:p w:rsidR="00646FE5" w:rsidRPr="00646FE5" w:rsidRDefault="00646FE5" w:rsidP="00646FE5">
      <w:pPr>
        <w:autoSpaceDE w:val="0"/>
        <w:jc w:val="both"/>
        <w:rPr>
          <w:rFonts w:ascii="Cambria" w:hAnsi="Cambria" w:cs="Cambria"/>
          <w:sz w:val="22"/>
          <w:szCs w:val="22"/>
          <w:lang w:val="en-US"/>
        </w:rPr>
      </w:pPr>
      <w:r w:rsidRPr="00646FE5">
        <w:rPr>
          <w:rFonts w:ascii="Cambria" w:hAnsi="Cambria" w:cs="Cambria"/>
          <w:sz w:val="22"/>
          <w:szCs w:val="22"/>
          <w:lang w:val="en-US"/>
        </w:rPr>
        <w:t>7 Thou shalt not take the name of the LORD thy God in vain; for the LORD will not hold him guiltless that taketh His name in vain.</w:t>
      </w:r>
    </w:p>
    <w:p w:rsidR="00646FE5" w:rsidRPr="00646FE5" w:rsidRDefault="00646FE5" w:rsidP="00646FE5">
      <w:pPr>
        <w:autoSpaceDE w:val="0"/>
        <w:jc w:val="both"/>
        <w:rPr>
          <w:rFonts w:ascii="Cambria" w:hAnsi="Cambria" w:cs="Cambria"/>
          <w:sz w:val="22"/>
          <w:szCs w:val="22"/>
          <w:lang w:val="en-US"/>
        </w:rPr>
      </w:pPr>
      <w:r w:rsidRPr="00646FE5">
        <w:rPr>
          <w:rFonts w:ascii="Cambria" w:hAnsi="Cambria" w:cs="Cambria"/>
          <w:sz w:val="22"/>
          <w:szCs w:val="22"/>
          <w:lang w:val="en-US"/>
        </w:rPr>
        <w:t>8 Remember the Sabbath day, to keep it holy.</w:t>
      </w:r>
    </w:p>
    <w:p w:rsidR="00646FE5" w:rsidRPr="00646FE5" w:rsidRDefault="00646FE5" w:rsidP="00646FE5">
      <w:pPr>
        <w:autoSpaceDE w:val="0"/>
        <w:jc w:val="both"/>
        <w:rPr>
          <w:rFonts w:ascii="Cambria" w:hAnsi="Cambria" w:cs="Cambria"/>
          <w:sz w:val="22"/>
          <w:szCs w:val="22"/>
          <w:lang w:val="en-US"/>
        </w:rPr>
      </w:pPr>
      <w:r w:rsidRPr="00646FE5">
        <w:rPr>
          <w:rFonts w:ascii="Cambria" w:hAnsi="Cambria" w:cs="Cambria"/>
          <w:sz w:val="22"/>
          <w:szCs w:val="22"/>
          <w:lang w:val="en-US"/>
        </w:rPr>
        <w:t>12 Honour thy father and thy mother that thy days may be long upon the land which the LORD thy God giveth thee.</w:t>
      </w:r>
    </w:p>
    <w:p w:rsidR="00646FE5" w:rsidRPr="00646FE5" w:rsidRDefault="00646FE5" w:rsidP="00646FE5">
      <w:pPr>
        <w:autoSpaceDE w:val="0"/>
        <w:jc w:val="both"/>
        <w:rPr>
          <w:rFonts w:ascii="Cambria" w:hAnsi="Cambria" w:cs="Cambria"/>
          <w:sz w:val="22"/>
          <w:szCs w:val="22"/>
          <w:lang w:val="en-US"/>
        </w:rPr>
      </w:pPr>
      <w:r w:rsidRPr="00646FE5">
        <w:rPr>
          <w:rFonts w:ascii="Cambria" w:hAnsi="Cambria" w:cs="Cambria"/>
          <w:sz w:val="22"/>
          <w:szCs w:val="22"/>
          <w:lang w:val="en-US"/>
        </w:rPr>
        <w:t>13 Thou shalt not murder.</w:t>
      </w:r>
    </w:p>
    <w:p w:rsidR="00646FE5" w:rsidRPr="00646FE5" w:rsidRDefault="00646FE5" w:rsidP="00646FE5">
      <w:pPr>
        <w:autoSpaceDE w:val="0"/>
        <w:jc w:val="both"/>
        <w:rPr>
          <w:rFonts w:ascii="Cambria" w:hAnsi="Cambria" w:cs="Cambria"/>
          <w:sz w:val="22"/>
          <w:szCs w:val="22"/>
          <w:lang w:val="en-US"/>
        </w:rPr>
      </w:pPr>
      <w:r w:rsidRPr="00646FE5">
        <w:rPr>
          <w:rFonts w:ascii="Cambria" w:hAnsi="Cambria" w:cs="Cambria"/>
          <w:sz w:val="22"/>
          <w:szCs w:val="22"/>
          <w:lang w:val="en-US"/>
        </w:rPr>
        <w:t>16 Thou shalt not bear false witness against thy neighbour.</w:t>
      </w:r>
    </w:p>
    <w:p w:rsidR="00646FE5" w:rsidRDefault="00646FE5" w:rsidP="00646FE5">
      <w:pPr>
        <w:autoSpaceDE w:val="0"/>
        <w:jc w:val="both"/>
        <w:rPr>
          <w:rFonts w:ascii="Cambria" w:hAnsi="Cambria" w:cs="Cambria"/>
          <w:sz w:val="22"/>
          <w:szCs w:val="22"/>
          <w:lang w:val="en-US"/>
        </w:rPr>
      </w:pPr>
      <w:r w:rsidRPr="00646FE5">
        <w:rPr>
          <w:rFonts w:ascii="Cambria" w:hAnsi="Cambria" w:cs="Cambria"/>
          <w:sz w:val="22"/>
          <w:szCs w:val="22"/>
          <w:lang w:val="en-US"/>
        </w:rPr>
        <w:t xml:space="preserve">17 Thou shalt not covet thy neighbour’s house; thou shalt not covet thy neighbour’s wife, nor his man servant, nor his maid-servant, nor his ox, nor his ass, nor any thing that is thy neighbour’s." </w:t>
      </w:r>
      <w:r w:rsidRPr="00646FE5">
        <w:rPr>
          <w:rFonts w:ascii="Cambria" w:hAnsi="Cambria" w:cs="Cambria"/>
          <w:i/>
          <w:iCs/>
          <w:sz w:val="22"/>
          <w:szCs w:val="22"/>
          <w:lang w:val="en-US"/>
        </w:rPr>
        <w:t>(Excerpts from Chapter 20 of the second book of the Torah)</w:t>
      </w:r>
    </w:p>
    <w:p w:rsidR="00646FE5" w:rsidRPr="009D1D9A" w:rsidRDefault="00646FE5" w:rsidP="00483EBB">
      <w:pPr>
        <w:autoSpaceDE w:val="0"/>
        <w:jc w:val="both"/>
        <w:rPr>
          <w:rFonts w:ascii="Cambria" w:hAnsi="Cambria" w:cs="Cambria"/>
          <w:sz w:val="22"/>
          <w:szCs w:val="22"/>
          <w:lang w:val="en-US"/>
        </w:rPr>
      </w:pPr>
    </w:p>
    <w:p w:rsidR="00483EBB" w:rsidRPr="009D1D9A" w:rsidRDefault="00483EBB" w:rsidP="00483EBB">
      <w:pPr>
        <w:autoSpaceDE w:val="0"/>
        <w:jc w:val="both"/>
        <w:rPr>
          <w:lang w:val="en-US"/>
        </w:rPr>
      </w:pPr>
      <w:r w:rsidRPr="009D1D9A">
        <w:rPr>
          <w:rFonts w:ascii="Cambria" w:eastAsia="Cambria" w:hAnsi="Cambria" w:cs="Cambria"/>
          <w:sz w:val="22"/>
          <w:szCs w:val="22"/>
          <w:lang w:val="en-US"/>
        </w:rPr>
        <w:t>„</w:t>
      </w:r>
      <w:r w:rsidRPr="009D1D9A">
        <w:rPr>
          <w:rFonts w:ascii="Cambria" w:eastAsia="TimesNewRoman" w:hAnsi="Cambria" w:cs="Cambria"/>
          <w:sz w:val="22"/>
          <w:szCs w:val="22"/>
          <w:lang w:val="en-US"/>
        </w:rPr>
        <w:t>3. Ne legyenek néked idegen isteneid én előttem!</w:t>
      </w:r>
    </w:p>
    <w:p w:rsidR="00483EBB" w:rsidRPr="009D1D9A" w:rsidRDefault="00483EBB" w:rsidP="00483EBB">
      <w:pPr>
        <w:autoSpaceDE w:val="0"/>
        <w:jc w:val="both"/>
        <w:rPr>
          <w:lang w:val="en-US"/>
        </w:rPr>
      </w:pPr>
      <w:r w:rsidRPr="009D1D9A">
        <w:rPr>
          <w:rFonts w:ascii="Cambria" w:eastAsia="TimesNewRoman" w:hAnsi="Cambria" w:cs="Cambria"/>
          <w:sz w:val="22"/>
          <w:szCs w:val="22"/>
          <w:lang w:val="en-US"/>
        </w:rPr>
        <w:t>4. Ne csinálj magadnak faragott képet […]</w:t>
      </w:r>
    </w:p>
    <w:p w:rsidR="00483EBB" w:rsidRPr="009D1D9A" w:rsidRDefault="00483EBB" w:rsidP="00483EBB">
      <w:pPr>
        <w:autoSpaceDE w:val="0"/>
        <w:jc w:val="both"/>
        <w:rPr>
          <w:lang w:val="en-US"/>
        </w:rPr>
      </w:pPr>
      <w:r w:rsidRPr="009D1D9A">
        <w:rPr>
          <w:rFonts w:ascii="Cambria" w:eastAsia="TimesNewRoman" w:hAnsi="Cambria" w:cs="Cambria"/>
          <w:sz w:val="22"/>
          <w:szCs w:val="22"/>
          <w:lang w:val="en-US"/>
        </w:rPr>
        <w:t>7. Az Úrnak, a te Istenednek nevét hiába fel ne vedd; mert nem hagyja azt az Úr büntetés nélkül, aki az ő nevét hiába felveszi.</w:t>
      </w:r>
    </w:p>
    <w:p w:rsidR="00483EBB" w:rsidRPr="009D1D9A" w:rsidRDefault="00483EBB" w:rsidP="00483EBB">
      <w:pPr>
        <w:autoSpaceDE w:val="0"/>
        <w:jc w:val="both"/>
        <w:rPr>
          <w:lang w:val="en-US"/>
        </w:rPr>
      </w:pPr>
      <w:r w:rsidRPr="009D1D9A">
        <w:rPr>
          <w:rFonts w:ascii="Cambria" w:eastAsia="TimesNewRoman" w:hAnsi="Cambria" w:cs="Cambria"/>
          <w:sz w:val="22"/>
          <w:szCs w:val="22"/>
          <w:lang w:val="en-US"/>
        </w:rPr>
        <w:t>8. Megemlékezzél a szombatnapról, hogy megszenteljed azt.</w:t>
      </w:r>
    </w:p>
    <w:p w:rsidR="00483EBB" w:rsidRPr="009D1D9A" w:rsidRDefault="00483EBB" w:rsidP="00483EBB">
      <w:pPr>
        <w:autoSpaceDE w:val="0"/>
        <w:jc w:val="both"/>
        <w:rPr>
          <w:lang w:val="en-US"/>
        </w:rPr>
      </w:pPr>
      <w:r w:rsidRPr="009D1D9A">
        <w:rPr>
          <w:rFonts w:ascii="Cambria" w:eastAsia="TimesNewRoman" w:hAnsi="Cambria" w:cs="Cambria"/>
          <w:sz w:val="22"/>
          <w:szCs w:val="22"/>
          <w:lang w:val="en-US"/>
        </w:rPr>
        <w:t>12. Tiszteld atyádat és anyádat, hogy hosszú ideig élj azon a földön, amelyet az Úr, a te Istened ad tenéked!</w:t>
      </w:r>
    </w:p>
    <w:p w:rsidR="00483EBB" w:rsidRPr="009D1D9A" w:rsidRDefault="00483EBB" w:rsidP="00483EBB">
      <w:pPr>
        <w:autoSpaceDE w:val="0"/>
        <w:jc w:val="both"/>
        <w:rPr>
          <w:lang w:val="en-US"/>
        </w:rPr>
      </w:pPr>
      <w:r w:rsidRPr="009D1D9A">
        <w:rPr>
          <w:rFonts w:ascii="Cambria" w:eastAsia="TimesNewRoman" w:hAnsi="Cambria" w:cs="Cambria"/>
          <w:sz w:val="22"/>
          <w:szCs w:val="22"/>
          <w:lang w:val="en-US"/>
        </w:rPr>
        <w:t>13. Ne ölj!</w:t>
      </w:r>
    </w:p>
    <w:p w:rsidR="00483EBB" w:rsidRPr="009D1D9A" w:rsidRDefault="00483EBB" w:rsidP="00483EBB">
      <w:pPr>
        <w:autoSpaceDE w:val="0"/>
        <w:jc w:val="both"/>
        <w:rPr>
          <w:lang w:val="en-US"/>
        </w:rPr>
      </w:pPr>
      <w:r w:rsidRPr="009D1D9A">
        <w:rPr>
          <w:rFonts w:ascii="Cambria" w:eastAsia="TimesNewRoman" w:hAnsi="Cambria" w:cs="Cambria"/>
          <w:sz w:val="22"/>
          <w:szCs w:val="22"/>
          <w:lang w:val="en-US"/>
        </w:rPr>
        <w:t>16. Ne tégy a te felebarátod ellen hamis tanúbizonyságot!</w:t>
      </w:r>
    </w:p>
    <w:p w:rsidR="00483EBB" w:rsidRPr="009D1D9A" w:rsidRDefault="00483EBB" w:rsidP="00646FE5">
      <w:pPr>
        <w:autoSpaceDE w:val="0"/>
        <w:jc w:val="both"/>
        <w:rPr>
          <w:lang w:val="en-US"/>
        </w:rPr>
      </w:pPr>
      <w:r w:rsidRPr="009D1D9A">
        <w:rPr>
          <w:rFonts w:ascii="Cambria" w:eastAsia="TimesNewRoman" w:hAnsi="Cambria" w:cs="Cambria"/>
          <w:sz w:val="22"/>
          <w:szCs w:val="22"/>
          <w:lang w:val="en-US"/>
        </w:rPr>
        <w:t>17. Ne kívánd a te felebarátodnak házát! Ne kívánd a te felebarátodnak feleségét, se szolgáját, se szolgálóleányát, se ökrét, se szamarát, és semmit, ami a te felebarátodé!”</w:t>
      </w:r>
      <w:r w:rsidRPr="009D1D9A">
        <w:rPr>
          <w:rFonts w:ascii="Cambria" w:eastAsia="TimesNewRoman" w:hAnsi="Cambria" w:cs="Cambria"/>
          <w:i/>
          <w:iCs/>
          <w:sz w:val="22"/>
          <w:szCs w:val="22"/>
          <w:lang w:val="en-US"/>
        </w:rPr>
        <w:t>(Részletek a Tóra II. könyvének 20. részéből)</w:t>
      </w:r>
    </w:p>
    <w:p w:rsidR="00483EBB" w:rsidRPr="00A83CFF" w:rsidRDefault="00A83CFF" w:rsidP="00483EBB">
      <w:pPr>
        <w:autoSpaceDE w:val="0"/>
        <w:jc w:val="both"/>
        <w:rPr>
          <w:lang w:val="en-US"/>
        </w:rPr>
      </w:pPr>
      <w:r>
        <w:rPr>
          <w:rFonts w:ascii="Cambria" w:hAnsi="Cambria" w:cs="Cambria"/>
          <w:sz w:val="22"/>
          <w:szCs w:val="22"/>
          <w:lang w:val="en-US"/>
        </w:rPr>
        <w:br w:type="page"/>
      </w:r>
      <w:r w:rsidR="00483EBB" w:rsidRPr="009D1D9A">
        <w:rPr>
          <w:rFonts w:ascii="Cambria" w:eastAsia="TimesNewRoman" w:hAnsi="Cambria" w:cs="Cambria"/>
          <w:b/>
          <w:bCs/>
          <w:sz w:val="22"/>
          <w:szCs w:val="22"/>
          <w:lang w:val="en-US"/>
        </w:rPr>
        <w:lastRenderedPageBreak/>
        <w:t xml:space="preserve">a) </w:t>
      </w:r>
      <w:r w:rsidRPr="00A83CFF">
        <w:rPr>
          <w:rFonts w:ascii="Cambria" w:eastAsia="TimesNewRoman" w:hAnsi="Cambria" w:cs="Cambria"/>
          <w:b/>
          <w:bCs/>
          <w:spacing w:val="-14"/>
          <w:sz w:val="22"/>
          <w:szCs w:val="22"/>
          <w:lang w:val="en-US"/>
        </w:rPr>
        <w:t xml:space="preserve">Which fundamental laws from the Bible do the excerpts above form part of? Underline as appropriate. </w:t>
      </w:r>
      <w:r w:rsidRPr="00A83CFF">
        <w:rPr>
          <w:rFonts w:ascii="Cambria" w:eastAsia="TimesNewRoman" w:hAnsi="Cambria" w:cs="Cambria"/>
          <w:spacing w:val="-14"/>
          <w:sz w:val="22"/>
          <w:szCs w:val="22"/>
          <w:lang w:val="en-US"/>
        </w:rPr>
        <w:t>(1 point)</w:t>
      </w:r>
    </w:p>
    <w:p w:rsidR="00483EBB" w:rsidRPr="009D1D9A" w:rsidRDefault="00483EBB" w:rsidP="00483EBB">
      <w:pPr>
        <w:autoSpaceDE w:val="0"/>
        <w:jc w:val="center"/>
        <w:rPr>
          <w:lang w:val="en-US"/>
        </w:rPr>
      </w:pPr>
      <w:r w:rsidRPr="009D1D9A">
        <w:rPr>
          <w:rFonts w:ascii="Cambria" w:eastAsia="TimesNewRoman" w:hAnsi="Cambria" w:cs="Cambria"/>
          <w:sz w:val="22"/>
          <w:szCs w:val="22"/>
          <w:lang w:val="en-US"/>
        </w:rPr>
        <w:t xml:space="preserve">1) </w:t>
      </w:r>
      <w:r w:rsidR="00A83CFF" w:rsidRPr="00A83CFF">
        <w:rPr>
          <w:rFonts w:ascii="Cambria" w:eastAsia="TimesNewRoman" w:hAnsi="Cambria" w:cs="Cambria"/>
          <w:sz w:val="22"/>
          <w:szCs w:val="22"/>
          <w:lang w:val="en-US"/>
        </w:rPr>
        <w:t>The Ten Commandments</w:t>
      </w:r>
      <w:r w:rsidRPr="009D1D9A">
        <w:rPr>
          <w:rFonts w:ascii="Cambria" w:eastAsia="TimesNewRoman" w:hAnsi="Cambria" w:cs="Cambria"/>
          <w:sz w:val="22"/>
          <w:szCs w:val="22"/>
          <w:lang w:val="en-US"/>
        </w:rPr>
        <w:t xml:space="preserve"> </w:t>
      </w:r>
      <w:r w:rsidRPr="009D1D9A">
        <w:rPr>
          <w:rFonts w:ascii="Cambria" w:eastAsia="TimesNewRoman" w:hAnsi="Cambria" w:cs="Cambria"/>
          <w:sz w:val="22"/>
          <w:szCs w:val="22"/>
          <w:lang w:val="en-US"/>
        </w:rPr>
        <w:tab/>
      </w:r>
      <w:r w:rsidR="00A83CFF">
        <w:rPr>
          <w:rFonts w:ascii="Cambria" w:eastAsia="TimesNewRoman" w:hAnsi="Cambria" w:cs="Cambria"/>
          <w:sz w:val="22"/>
          <w:szCs w:val="22"/>
          <w:lang w:val="en-US"/>
        </w:rPr>
        <w:tab/>
      </w:r>
      <w:r w:rsidRPr="009D1D9A">
        <w:rPr>
          <w:rFonts w:ascii="Cambria" w:eastAsia="TimesNewRoman" w:hAnsi="Cambria" w:cs="Cambria"/>
          <w:sz w:val="22"/>
          <w:szCs w:val="22"/>
          <w:lang w:val="en-US"/>
        </w:rPr>
        <w:t xml:space="preserve">2) </w:t>
      </w:r>
      <w:r w:rsidR="00A83CFF" w:rsidRPr="00A83CFF">
        <w:rPr>
          <w:rFonts w:ascii="Cambria" w:eastAsia="TimesNewRoman" w:hAnsi="Cambria" w:cs="Cambria"/>
          <w:sz w:val="22"/>
          <w:szCs w:val="22"/>
          <w:lang w:val="en-US"/>
        </w:rPr>
        <w:t>The Sermon on the Mount</w:t>
      </w:r>
      <w:r w:rsidRPr="009D1D9A">
        <w:rPr>
          <w:rFonts w:ascii="Cambria" w:eastAsia="TimesNewRoman" w:hAnsi="Cambria" w:cs="Cambria"/>
          <w:sz w:val="22"/>
          <w:szCs w:val="22"/>
          <w:lang w:val="en-US"/>
        </w:rPr>
        <w:t xml:space="preserve"> </w:t>
      </w:r>
      <w:r w:rsidRPr="009D1D9A">
        <w:rPr>
          <w:rFonts w:ascii="Cambria" w:eastAsia="TimesNewRoman" w:hAnsi="Cambria" w:cs="Cambria"/>
          <w:sz w:val="22"/>
          <w:szCs w:val="22"/>
          <w:lang w:val="en-US"/>
        </w:rPr>
        <w:tab/>
      </w:r>
      <w:r w:rsidRPr="009D1D9A">
        <w:rPr>
          <w:rFonts w:ascii="Cambria" w:eastAsia="TimesNewRoman" w:hAnsi="Cambria" w:cs="Cambria"/>
          <w:sz w:val="22"/>
          <w:szCs w:val="22"/>
          <w:lang w:val="en-US"/>
        </w:rPr>
        <w:tab/>
        <w:t xml:space="preserve">3) </w:t>
      </w:r>
      <w:r w:rsidR="00A83CFF" w:rsidRPr="00A83CFF">
        <w:rPr>
          <w:rFonts w:ascii="Cambria" w:eastAsia="TimesNewRoman" w:hAnsi="Cambria" w:cs="Cambria"/>
          <w:sz w:val="22"/>
          <w:szCs w:val="22"/>
          <w:lang w:val="en-US"/>
        </w:rPr>
        <w:t>Original Sin</w:t>
      </w:r>
    </w:p>
    <w:p w:rsidR="00483EBB" w:rsidRPr="009D1D9A" w:rsidRDefault="00483EBB" w:rsidP="00483EBB">
      <w:pPr>
        <w:autoSpaceDE w:val="0"/>
        <w:jc w:val="both"/>
        <w:rPr>
          <w:rFonts w:ascii="Cambria" w:eastAsia="TimesNewRoman" w:hAnsi="Cambria" w:cs="Cambria"/>
          <w:sz w:val="22"/>
          <w:szCs w:val="22"/>
          <w:lang w:val="en-US"/>
        </w:rPr>
      </w:pPr>
    </w:p>
    <w:p w:rsidR="00483EBB" w:rsidRPr="009D1D9A" w:rsidRDefault="00483EBB" w:rsidP="00483EBB">
      <w:pPr>
        <w:autoSpaceDE w:val="0"/>
        <w:jc w:val="both"/>
        <w:rPr>
          <w:lang w:val="en-US"/>
        </w:rPr>
      </w:pPr>
      <w:r w:rsidRPr="009D1D9A">
        <w:rPr>
          <w:rFonts w:ascii="Cambria" w:eastAsia="TimesNewRoman" w:hAnsi="Cambria" w:cs="Cambria"/>
          <w:b/>
          <w:bCs/>
          <w:sz w:val="22"/>
          <w:szCs w:val="22"/>
          <w:lang w:val="en-US"/>
        </w:rPr>
        <w:t xml:space="preserve">b) </w:t>
      </w:r>
      <w:r w:rsidR="00A83CFF" w:rsidRPr="00A83CFF">
        <w:rPr>
          <w:rFonts w:ascii="Cambria" w:eastAsia="TimesNewRoman" w:hAnsi="Cambria" w:cs="Cambria"/>
          <w:b/>
          <w:bCs/>
          <w:spacing w:val="-10"/>
          <w:sz w:val="22"/>
          <w:szCs w:val="22"/>
          <w:lang w:val="en-US"/>
        </w:rPr>
        <w:t xml:space="preserve">Which Jewish historical figure are the excerpts above traditionally linked to? </w:t>
      </w:r>
      <w:r w:rsidR="00A83CFF" w:rsidRPr="00A83CFF">
        <w:rPr>
          <w:rFonts w:ascii="Cambria" w:eastAsia="TimesNewRoman" w:hAnsi="Cambria" w:cs="Cambria"/>
          <w:spacing w:val="-10"/>
          <w:sz w:val="22"/>
          <w:szCs w:val="22"/>
          <w:lang w:val="en-US"/>
        </w:rPr>
        <w:t>(1 point)</w:t>
      </w:r>
    </w:p>
    <w:p w:rsidR="00483EBB" w:rsidRPr="009D1D9A" w:rsidRDefault="00483EBB" w:rsidP="00483EBB">
      <w:pPr>
        <w:autoSpaceDE w:val="0"/>
        <w:rPr>
          <w:lang w:val="en-US"/>
        </w:rPr>
      </w:pPr>
      <w:r w:rsidRPr="009D1D9A">
        <w:rPr>
          <w:rFonts w:ascii="Cambria" w:eastAsia="Cambria" w:hAnsi="Cambria" w:cs="Cambria"/>
          <w:sz w:val="22"/>
          <w:szCs w:val="22"/>
          <w:lang w:val="en-US"/>
        </w:rPr>
        <w:t>________________________________________________________________________________________________</w:t>
      </w:r>
    </w:p>
    <w:p w:rsidR="00483EBB" w:rsidRPr="009D1D9A" w:rsidRDefault="00483EBB" w:rsidP="00483EBB">
      <w:pPr>
        <w:autoSpaceDE w:val="0"/>
        <w:rPr>
          <w:rFonts w:ascii="Cambria" w:eastAsia="TimesNewRoman" w:hAnsi="Cambria" w:cs="Cambria"/>
          <w:sz w:val="22"/>
          <w:szCs w:val="22"/>
          <w:lang w:val="en-US"/>
        </w:rPr>
      </w:pPr>
    </w:p>
    <w:p w:rsidR="00483EBB" w:rsidRPr="009D1D9A" w:rsidRDefault="00483EBB" w:rsidP="00483EBB">
      <w:pPr>
        <w:autoSpaceDE w:val="0"/>
        <w:rPr>
          <w:lang w:val="en-US"/>
        </w:rPr>
      </w:pPr>
      <w:r w:rsidRPr="009D1D9A">
        <w:rPr>
          <w:rFonts w:ascii="Cambria" w:eastAsia="TimesNewRoman" w:hAnsi="Cambria" w:cs="Cambria"/>
          <w:b/>
          <w:bCs/>
          <w:sz w:val="22"/>
          <w:szCs w:val="22"/>
          <w:lang w:val="en-US"/>
        </w:rPr>
        <w:t xml:space="preserve">c) </w:t>
      </w:r>
      <w:r w:rsidR="00A83CFF" w:rsidRPr="00A83CFF">
        <w:rPr>
          <w:rFonts w:ascii="Cambria" w:eastAsia="TimesNewRoman" w:hAnsi="Cambria" w:cs="Cambria"/>
          <w:b/>
          <w:bCs/>
          <w:sz w:val="22"/>
          <w:szCs w:val="22"/>
          <w:lang w:val="en-US"/>
        </w:rPr>
        <w:t xml:space="preserve">Which later religions found their roots in Judaism? </w:t>
      </w:r>
      <w:r w:rsidR="00A83CFF" w:rsidRPr="00A83CFF">
        <w:rPr>
          <w:rFonts w:ascii="Cambria" w:eastAsia="TimesNewRoman" w:hAnsi="Cambria" w:cs="Cambria"/>
          <w:sz w:val="22"/>
          <w:szCs w:val="22"/>
          <w:lang w:val="en-US"/>
        </w:rPr>
        <w:t>(Score: 0.5 points per item.)</w:t>
      </w:r>
    </w:p>
    <w:p w:rsidR="00483EBB" w:rsidRPr="009D1D9A" w:rsidRDefault="00483EBB" w:rsidP="00483EBB">
      <w:pPr>
        <w:autoSpaceDE w:val="0"/>
        <w:jc w:val="center"/>
        <w:rPr>
          <w:lang w:val="en-US"/>
        </w:rPr>
      </w:pPr>
      <w:r w:rsidRPr="009D1D9A">
        <w:rPr>
          <w:rFonts w:ascii="Cambria" w:eastAsia="TimesNewRoman" w:hAnsi="Cambria" w:cs="Cambria"/>
          <w:sz w:val="22"/>
          <w:szCs w:val="22"/>
          <w:lang w:val="en-US"/>
        </w:rPr>
        <w:t xml:space="preserve">1) </w:t>
      </w:r>
      <w:r w:rsidRPr="009D1D9A">
        <w:rPr>
          <w:rFonts w:ascii="Cambria" w:eastAsia="Cambria" w:hAnsi="Cambria" w:cs="Cambria"/>
          <w:sz w:val="22"/>
          <w:szCs w:val="22"/>
          <w:lang w:val="en-US"/>
        </w:rPr>
        <w:t>________________________________________________</w:t>
      </w:r>
      <w:r w:rsidRPr="009D1D9A">
        <w:rPr>
          <w:rFonts w:ascii="Cambria" w:eastAsia="TimesNewRoman" w:hAnsi="Cambria" w:cs="Cambria"/>
          <w:sz w:val="22"/>
          <w:szCs w:val="22"/>
          <w:lang w:val="en-US"/>
        </w:rPr>
        <w:tab/>
      </w:r>
      <w:r w:rsidRPr="009D1D9A">
        <w:rPr>
          <w:rFonts w:ascii="Cambria" w:eastAsia="TimesNewRoman" w:hAnsi="Cambria" w:cs="Cambria"/>
          <w:sz w:val="22"/>
          <w:szCs w:val="22"/>
          <w:lang w:val="en-US"/>
        </w:rPr>
        <w:tab/>
        <w:t xml:space="preserve">2) </w:t>
      </w:r>
      <w:r w:rsidRPr="009D1D9A">
        <w:rPr>
          <w:rFonts w:ascii="Cambria" w:eastAsia="Cambria" w:hAnsi="Cambria" w:cs="Cambria"/>
          <w:sz w:val="22"/>
          <w:szCs w:val="22"/>
          <w:lang w:val="en-US"/>
        </w:rPr>
        <w:t>________________________________________________</w:t>
      </w:r>
    </w:p>
    <w:p w:rsidR="00D55B83" w:rsidRPr="00AE3131" w:rsidRDefault="00D55B83" w:rsidP="00232F26">
      <w:pPr>
        <w:autoSpaceDE w:val="0"/>
        <w:jc w:val="both"/>
        <w:rPr>
          <w:rFonts w:ascii="Cambria" w:hAnsi="Cambria"/>
          <w:sz w:val="22"/>
          <w:szCs w:val="22"/>
          <w:lang w:val="en-US"/>
        </w:rPr>
      </w:pPr>
    </w:p>
    <w:p w:rsidR="000903FB" w:rsidRPr="000903FB" w:rsidRDefault="00055B82" w:rsidP="000903FB">
      <w:pPr>
        <w:rPr>
          <w:rFonts w:ascii="Cambria" w:eastAsia="TimesNewRoman" w:hAnsi="Cambria" w:cs="Cambria"/>
          <w:b/>
          <w:bCs/>
          <w:sz w:val="22"/>
          <w:szCs w:val="22"/>
          <w:lang w:val="en-US"/>
        </w:rPr>
      </w:pPr>
      <w:r w:rsidRPr="000903FB">
        <w:rPr>
          <w:rFonts w:ascii="Cambria" w:hAnsi="Cambria"/>
          <w:b/>
          <w:bCs/>
          <w:sz w:val="22"/>
          <w:szCs w:val="22"/>
          <w:lang w:val="en-US"/>
        </w:rPr>
        <w:t xml:space="preserve">9. </w:t>
      </w:r>
      <w:r w:rsidR="000903FB" w:rsidRPr="000903FB">
        <w:rPr>
          <w:rFonts w:ascii="Cambria" w:eastAsia="TimesNewRoman" w:hAnsi="Cambria" w:cs="Cambria"/>
          <w:b/>
          <w:bCs/>
          <w:sz w:val="22"/>
          <w:szCs w:val="22"/>
          <w:lang w:val="en-US"/>
        </w:rPr>
        <w:t>This task is about the history of ancient Rome.</w:t>
      </w:r>
      <w:r w:rsidR="000903FB">
        <w:rPr>
          <w:rFonts w:ascii="Cambria" w:eastAsia="TimesNewRoman" w:hAnsi="Cambria" w:cs="Cambria"/>
          <w:b/>
          <w:bCs/>
          <w:sz w:val="22"/>
          <w:szCs w:val="22"/>
          <w:lang w:val="en-US"/>
        </w:rPr>
        <w:t xml:space="preserve"> (E/4)</w:t>
      </w:r>
    </w:p>
    <w:p w:rsidR="000903FB" w:rsidRPr="009D1D9A" w:rsidRDefault="000903FB" w:rsidP="000903FB">
      <w:pPr>
        <w:rPr>
          <w:rFonts w:ascii="Cambria" w:eastAsia="TimesNewRoman" w:hAnsi="Cambria" w:cs="Cambria"/>
          <w:sz w:val="22"/>
          <w:szCs w:val="22"/>
          <w:lang w:val="en-US"/>
        </w:rPr>
      </w:pPr>
      <w:r w:rsidRPr="000903FB">
        <w:rPr>
          <w:rFonts w:ascii="Cambria" w:eastAsia="TimesNewRoman" w:hAnsi="Cambria" w:cs="Cambria"/>
          <w:b/>
          <w:bCs/>
          <w:sz w:val="22"/>
          <w:szCs w:val="22"/>
          <w:lang w:val="en-US"/>
        </w:rPr>
        <w:t>Answer the questions using the sources and your own knowledge.</w:t>
      </w:r>
    </w:p>
    <w:p w:rsidR="000903FB" w:rsidRDefault="000903FB" w:rsidP="000903FB">
      <w:pPr>
        <w:autoSpaceDE w:val="0"/>
        <w:rPr>
          <w:rFonts w:ascii="Cambria" w:eastAsia="TimesNewRoman" w:hAnsi="Cambria" w:cs="Cambria"/>
          <w:b/>
          <w:bCs/>
          <w:sz w:val="22"/>
          <w:szCs w:val="22"/>
          <w:lang w:val="en-US"/>
        </w:rPr>
      </w:pPr>
    </w:p>
    <w:p w:rsidR="000903FB" w:rsidRPr="00EC4F18" w:rsidRDefault="000903FB" w:rsidP="000903FB">
      <w:pPr>
        <w:autoSpaceDE w:val="0"/>
        <w:rPr>
          <w:rFonts w:ascii="Cambria" w:eastAsia="TimesNewRoman" w:hAnsi="Cambria" w:cs="Cambria"/>
          <w:sz w:val="22"/>
          <w:szCs w:val="22"/>
          <w:u w:val="single"/>
          <w:lang w:val="en-US"/>
        </w:rPr>
      </w:pPr>
      <w:r w:rsidRPr="00EC4F18">
        <w:rPr>
          <w:rFonts w:ascii="Cambria" w:eastAsia="TimesNewRoman" w:hAnsi="Cambria" w:cs="Cambria"/>
          <w:sz w:val="22"/>
          <w:szCs w:val="22"/>
          <w:u w:val="single"/>
          <w:lang w:val="en-US"/>
        </w:rPr>
        <w:t>Sources:</w:t>
      </w:r>
    </w:p>
    <w:p w:rsidR="00EC4F18" w:rsidRDefault="00EC4F18" w:rsidP="000903FB">
      <w:pPr>
        <w:autoSpaceDE w:val="0"/>
        <w:rPr>
          <w:lang w:val="en-US"/>
        </w:rPr>
      </w:pPr>
    </w:p>
    <w:p w:rsidR="00C21821" w:rsidRPr="00C21821" w:rsidRDefault="00C21821" w:rsidP="00C21821">
      <w:pPr>
        <w:autoSpaceDE w:val="0"/>
        <w:jc w:val="both"/>
        <w:rPr>
          <w:rFonts w:ascii="Cambria" w:hAnsi="Cambria"/>
          <w:sz w:val="22"/>
          <w:szCs w:val="22"/>
          <w:lang w:val="en-US"/>
        </w:rPr>
      </w:pPr>
      <w:r w:rsidRPr="00073930">
        <w:rPr>
          <w:rFonts w:ascii="Cambria" w:hAnsi="Cambria"/>
          <w:b/>
          <w:bCs/>
          <w:sz w:val="22"/>
          <w:szCs w:val="22"/>
          <w:lang w:val="en-US"/>
        </w:rPr>
        <w:t>A)</w:t>
      </w:r>
      <w:r w:rsidRPr="00C21821">
        <w:rPr>
          <w:rFonts w:ascii="Cambria" w:hAnsi="Cambria"/>
          <w:sz w:val="22"/>
          <w:szCs w:val="22"/>
          <w:lang w:val="en-US"/>
        </w:rPr>
        <w:t xml:space="preserve"> “Scaling the Alps was a mighty endeavour for […]. When he left Hispania, he was said to have 90 thousand infantrymen, 12 thousand cavalrymen and 37 war elephants. […] Our sources declare that out of the 90 thousand infantrymen only 20 thousand survived and merely half of the 12 thousand cavalrymen did, while the number of war elephants came down to 7 from the original 37. […] But he did not much care about this. […] He seized most of “Cisalpine Gallia”, […] the fertile meadows of the River Po.” </w:t>
      </w:r>
      <w:r w:rsidRPr="00C21821">
        <w:rPr>
          <w:rFonts w:ascii="Cambria" w:hAnsi="Cambria"/>
          <w:i/>
          <w:iCs/>
          <w:sz w:val="22"/>
          <w:szCs w:val="22"/>
          <w:lang w:val="en-US"/>
        </w:rPr>
        <w:t>(Historian of antiquity Árpád Szabó)</w:t>
      </w:r>
    </w:p>
    <w:p w:rsidR="00C21821" w:rsidRPr="00C21821" w:rsidRDefault="00C21821" w:rsidP="00C21821">
      <w:pPr>
        <w:autoSpaceDE w:val="0"/>
        <w:jc w:val="both"/>
        <w:rPr>
          <w:rFonts w:ascii="Cambria" w:hAnsi="Cambria"/>
          <w:sz w:val="22"/>
          <w:szCs w:val="22"/>
          <w:lang w:val="en-US"/>
        </w:rPr>
      </w:pPr>
    </w:p>
    <w:p w:rsidR="000903FB" w:rsidRPr="009D1D9A" w:rsidRDefault="000903FB" w:rsidP="000903FB">
      <w:pPr>
        <w:autoSpaceDE w:val="0"/>
        <w:jc w:val="both"/>
        <w:rPr>
          <w:lang w:val="en-US"/>
        </w:rPr>
      </w:pPr>
      <w:r w:rsidRPr="009D1D9A">
        <w:rPr>
          <w:rFonts w:ascii="Cambria" w:eastAsia="BookAntiqua" w:hAnsi="Cambria" w:cs="Cambria"/>
          <w:sz w:val="22"/>
          <w:szCs w:val="22"/>
          <w:lang w:val="en-US"/>
        </w:rPr>
        <w:t xml:space="preserve">„Az átkelés az Alpokon súlyos megpróbáltatás volt […] számára. Amikor elindult Hispaniából, állítólag 90 ezer gyalogosa, 12 ezer lovasa és 37 harci elefántja volt. […] Forrásaink azt állítják, hogy a 90 ezer gyalogosból csak 20 ezer, a 12 ezer lovasból meg mindössze a fele maradt életben, a harci elefántok száma is 37-ről 7-re apadt. […] De mindezzel nem sokat törődött. […] Kezébe került csaknem az egész »Alpokon inneni Gallia«, […] a Pó termékeny síksága.” </w:t>
      </w:r>
      <w:r w:rsidRPr="009D1D9A">
        <w:rPr>
          <w:rFonts w:ascii="Cambria" w:eastAsia="BookAntiqua" w:hAnsi="Cambria" w:cs="Cambria"/>
          <w:i/>
          <w:iCs/>
          <w:sz w:val="22"/>
          <w:szCs w:val="22"/>
          <w:lang w:val="en-US"/>
        </w:rPr>
        <w:t>(Szabó Árpád, ókortudós)</w:t>
      </w:r>
    </w:p>
    <w:p w:rsidR="000903FB" w:rsidRDefault="000903FB" w:rsidP="000903FB">
      <w:pPr>
        <w:autoSpaceDE w:val="0"/>
        <w:jc w:val="both"/>
        <w:rPr>
          <w:rFonts w:ascii="Cambria" w:hAnsi="Cambria" w:cs="Cambria"/>
          <w:sz w:val="22"/>
          <w:szCs w:val="22"/>
          <w:lang w:val="en-US"/>
        </w:rPr>
      </w:pPr>
    </w:p>
    <w:p w:rsidR="00073930" w:rsidRPr="00073930" w:rsidRDefault="00073930" w:rsidP="00073930">
      <w:pPr>
        <w:autoSpaceDE w:val="0"/>
        <w:jc w:val="both"/>
        <w:rPr>
          <w:rFonts w:ascii="Cambria" w:hAnsi="Cambria" w:cs="Cambria"/>
          <w:i/>
          <w:iCs/>
          <w:sz w:val="22"/>
          <w:szCs w:val="22"/>
          <w:lang w:val="en-US"/>
        </w:rPr>
      </w:pPr>
      <w:r w:rsidRPr="00073930">
        <w:rPr>
          <w:rFonts w:ascii="Cambria" w:hAnsi="Cambria" w:cs="Cambria"/>
          <w:b/>
          <w:bCs/>
          <w:sz w:val="22"/>
          <w:szCs w:val="22"/>
          <w:lang w:val="en-US"/>
        </w:rPr>
        <w:t>B)</w:t>
      </w:r>
      <w:r w:rsidRPr="00073930">
        <w:rPr>
          <w:rFonts w:ascii="Cambria" w:hAnsi="Cambria" w:cs="Cambria"/>
          <w:sz w:val="22"/>
          <w:szCs w:val="22"/>
          <w:lang w:val="en-US"/>
        </w:rPr>
        <w:t xml:space="preserve"> “By then, everyone was desperately trying to save their lives. Seven thousand men fled to the small camp and ten thousand to the large one and about two thousand to the village of Cannae itself. Legend has it that 45,500 infantrymen and 2,700 cavalrymen died, among them two consular quaestors and twenty-nine military</w:t>
      </w:r>
      <w:r>
        <w:rPr>
          <w:rFonts w:ascii="Cambria" w:hAnsi="Cambria" w:cs="Cambria"/>
          <w:sz w:val="22"/>
          <w:szCs w:val="22"/>
          <w:lang w:val="en-US"/>
        </w:rPr>
        <w:t xml:space="preserve"> </w:t>
      </w:r>
      <w:r w:rsidRPr="00073930">
        <w:rPr>
          <w:rFonts w:ascii="Cambria" w:hAnsi="Cambria" w:cs="Cambria"/>
          <w:sz w:val="22"/>
          <w:szCs w:val="22"/>
          <w:lang w:val="en-US"/>
        </w:rPr>
        <w:t xml:space="preserve">tribunes, several former consuls, praetors and aediles.” </w:t>
      </w:r>
      <w:r w:rsidRPr="00073930">
        <w:rPr>
          <w:rFonts w:ascii="Cambria" w:hAnsi="Cambria" w:cs="Cambria"/>
          <w:i/>
          <w:iCs/>
          <w:sz w:val="22"/>
          <w:szCs w:val="22"/>
          <w:lang w:val="en-US"/>
        </w:rPr>
        <w:t>(Roman historian Livius Titus)</w:t>
      </w:r>
    </w:p>
    <w:p w:rsidR="00073930" w:rsidRPr="009D1D9A" w:rsidRDefault="00073930" w:rsidP="000903FB">
      <w:pPr>
        <w:autoSpaceDE w:val="0"/>
        <w:jc w:val="both"/>
        <w:rPr>
          <w:rFonts w:ascii="Cambria" w:hAnsi="Cambria" w:cs="Cambria"/>
          <w:sz w:val="22"/>
          <w:szCs w:val="22"/>
          <w:lang w:val="en-US"/>
        </w:rPr>
      </w:pPr>
    </w:p>
    <w:p w:rsidR="000903FB" w:rsidRPr="009D1D9A" w:rsidRDefault="000903FB" w:rsidP="000903FB">
      <w:pPr>
        <w:autoSpaceDE w:val="0"/>
        <w:jc w:val="both"/>
        <w:rPr>
          <w:lang w:val="en-US"/>
        </w:rPr>
      </w:pPr>
      <w:r w:rsidRPr="009D1D9A">
        <w:rPr>
          <w:rFonts w:ascii="Cambria" w:eastAsia="BookAntiqua" w:hAnsi="Cambria" w:cs="Cambria"/>
          <w:sz w:val="22"/>
          <w:szCs w:val="22"/>
          <w:lang w:val="en-US"/>
        </w:rPr>
        <w:t xml:space="preserve">„Ekkor már mindenki fejveszetten próbálta menteni az életét. Hétezer ember menekült a kisebb táborba, tízezer a nagyba, mintegy kétezer magába Cannae falujába. A hagyomány szerint 45 500 gyalogos és 2 700 lovas lelte halálát; köztük a két consuli questor, továbbá huszonkilenc katonai tribunus, jó néhány volt </w:t>
      </w:r>
      <w:r w:rsidRPr="009D1D9A">
        <w:rPr>
          <w:rFonts w:ascii="Cambria" w:eastAsia="BookAntiqua" w:hAnsi="Cambria" w:cs="Cambria"/>
          <w:sz w:val="22"/>
          <w:szCs w:val="22"/>
          <w:u w:val="single"/>
          <w:lang w:val="en-US"/>
        </w:rPr>
        <w:t>consul</w:t>
      </w:r>
      <w:r w:rsidRPr="009D1D9A">
        <w:rPr>
          <w:rFonts w:ascii="Cambria" w:eastAsia="BookAntiqua" w:hAnsi="Cambria" w:cs="Cambria"/>
          <w:sz w:val="22"/>
          <w:szCs w:val="22"/>
          <w:lang w:val="en-US"/>
        </w:rPr>
        <w:t xml:space="preserve">, praetor és aedilis.” </w:t>
      </w:r>
      <w:r w:rsidRPr="009D1D9A">
        <w:rPr>
          <w:rFonts w:ascii="Cambria" w:eastAsia="BookAntiqua" w:hAnsi="Cambria" w:cs="Cambria"/>
          <w:i/>
          <w:iCs/>
          <w:sz w:val="22"/>
          <w:szCs w:val="22"/>
          <w:lang w:val="en-US"/>
        </w:rPr>
        <w:t>(Titus Livius, római történetíró)</w:t>
      </w:r>
    </w:p>
    <w:p w:rsidR="000903FB" w:rsidRPr="009D1D9A" w:rsidRDefault="000903FB" w:rsidP="000903FB">
      <w:pPr>
        <w:autoSpaceDE w:val="0"/>
        <w:rPr>
          <w:rFonts w:ascii="Cambria" w:eastAsia="TimesNewRoman" w:hAnsi="Cambria" w:cs="Cambria"/>
          <w:sz w:val="22"/>
          <w:szCs w:val="22"/>
          <w:lang w:val="en-US"/>
        </w:rPr>
      </w:pPr>
    </w:p>
    <w:p w:rsidR="000903FB" w:rsidRPr="0016640F" w:rsidRDefault="000903FB" w:rsidP="000903FB">
      <w:pPr>
        <w:autoSpaceDE w:val="0"/>
        <w:jc w:val="both"/>
        <w:rPr>
          <w:lang w:val="en-US"/>
        </w:rPr>
      </w:pPr>
      <w:r w:rsidRPr="009D1D9A">
        <w:rPr>
          <w:rFonts w:ascii="Cambria" w:eastAsia="TimesNewRoman" w:hAnsi="Cambria" w:cs="Cambria"/>
          <w:b/>
          <w:bCs/>
          <w:sz w:val="22"/>
          <w:szCs w:val="22"/>
          <w:lang w:val="en-US"/>
        </w:rPr>
        <w:t xml:space="preserve">a) </w:t>
      </w:r>
      <w:r w:rsidR="0016640F" w:rsidRPr="0016640F">
        <w:rPr>
          <w:rFonts w:ascii="Cambria" w:eastAsia="TimesNewRoman" w:hAnsi="Cambria" w:cs="Cambria"/>
          <w:b/>
          <w:bCs/>
          <w:sz w:val="22"/>
          <w:szCs w:val="22"/>
          <w:lang w:val="en-US"/>
        </w:rPr>
        <w:t xml:space="preserve">Name the person source A) is about and the ancient state he was a military commander of. </w:t>
      </w:r>
      <w:r w:rsidR="0016640F" w:rsidRPr="0016640F">
        <w:rPr>
          <w:rFonts w:ascii="Cambria" w:eastAsia="TimesNewRoman" w:hAnsi="Cambria" w:cs="Cambria"/>
          <w:sz w:val="22"/>
          <w:szCs w:val="22"/>
          <w:lang w:val="en-US"/>
        </w:rPr>
        <w:t>(Score: 0.5 points for each correct item.)</w:t>
      </w:r>
    </w:p>
    <w:p w:rsidR="000903FB" w:rsidRPr="009D1D9A" w:rsidRDefault="000903FB" w:rsidP="000903FB">
      <w:pPr>
        <w:autoSpaceDE w:val="0"/>
        <w:rPr>
          <w:lang w:val="en-US"/>
        </w:rPr>
      </w:pPr>
      <w:r w:rsidRPr="009D1D9A">
        <w:rPr>
          <w:rFonts w:ascii="Cambria" w:eastAsia="TimesNewRoman" w:hAnsi="Cambria" w:cs="Cambria"/>
          <w:b/>
          <w:bCs/>
          <w:sz w:val="22"/>
          <w:szCs w:val="22"/>
          <w:lang w:val="en-US"/>
        </w:rPr>
        <w:tab/>
      </w:r>
      <w:r w:rsidR="0016640F">
        <w:rPr>
          <w:rFonts w:ascii="Cambria" w:eastAsia="TimesNewRoman" w:hAnsi="Cambria" w:cs="Cambria"/>
          <w:b/>
          <w:bCs/>
          <w:sz w:val="22"/>
          <w:szCs w:val="22"/>
          <w:lang w:val="en-US"/>
        </w:rPr>
        <w:t>Name</w:t>
      </w:r>
      <w:r w:rsidRPr="009D1D9A">
        <w:rPr>
          <w:rFonts w:ascii="Cambria" w:eastAsia="TimesNewRoman" w:hAnsi="Cambria" w:cs="Cambria"/>
          <w:b/>
          <w:bCs/>
          <w:sz w:val="22"/>
          <w:szCs w:val="22"/>
          <w:lang w:val="en-US"/>
        </w:rPr>
        <w:t xml:space="preserve">: </w:t>
      </w:r>
      <w:r w:rsidRPr="009D1D9A">
        <w:rPr>
          <w:rFonts w:ascii="Cambria" w:eastAsia="TimesNewRoman" w:hAnsi="Cambria" w:cs="Cambria"/>
          <w:sz w:val="22"/>
          <w:szCs w:val="22"/>
          <w:lang w:val="en-US"/>
        </w:rPr>
        <w:t>____________________________________</w:t>
      </w:r>
    </w:p>
    <w:p w:rsidR="000903FB" w:rsidRPr="009D1D9A" w:rsidRDefault="000903FB" w:rsidP="000903FB">
      <w:pPr>
        <w:autoSpaceDE w:val="0"/>
        <w:rPr>
          <w:lang w:val="en-US"/>
        </w:rPr>
      </w:pPr>
      <w:r w:rsidRPr="009D1D9A">
        <w:rPr>
          <w:rFonts w:ascii="Cambria" w:eastAsia="TimesNewRoman" w:hAnsi="Cambria" w:cs="Cambria"/>
          <w:b/>
          <w:bCs/>
          <w:sz w:val="22"/>
          <w:szCs w:val="22"/>
          <w:lang w:val="en-US"/>
        </w:rPr>
        <w:tab/>
      </w:r>
      <w:r w:rsidR="0016640F">
        <w:rPr>
          <w:rFonts w:ascii="Cambria" w:eastAsia="TimesNewRoman" w:hAnsi="Cambria" w:cs="Cambria"/>
          <w:b/>
          <w:bCs/>
          <w:sz w:val="22"/>
          <w:szCs w:val="22"/>
          <w:lang w:val="en-US"/>
        </w:rPr>
        <w:t>Ancient state</w:t>
      </w:r>
      <w:r w:rsidRPr="009D1D9A">
        <w:rPr>
          <w:rFonts w:ascii="Cambria" w:eastAsia="TimesNewRoman" w:hAnsi="Cambria" w:cs="Cambria"/>
          <w:b/>
          <w:bCs/>
          <w:sz w:val="22"/>
          <w:szCs w:val="22"/>
          <w:lang w:val="en-US"/>
        </w:rPr>
        <w:t xml:space="preserve">: </w:t>
      </w:r>
      <w:r w:rsidRPr="009D1D9A">
        <w:rPr>
          <w:rFonts w:ascii="Cambria" w:eastAsia="TimesNewRoman" w:hAnsi="Cambria" w:cs="Cambria"/>
          <w:sz w:val="22"/>
          <w:szCs w:val="22"/>
          <w:lang w:val="en-US"/>
        </w:rPr>
        <w:t>____________________________________</w:t>
      </w:r>
    </w:p>
    <w:p w:rsidR="000903FB" w:rsidRPr="009D1D9A" w:rsidRDefault="000903FB" w:rsidP="000903FB">
      <w:pPr>
        <w:autoSpaceDE w:val="0"/>
        <w:rPr>
          <w:rFonts w:ascii="Cambria" w:hAnsi="Cambria" w:cs="Cambria"/>
          <w:sz w:val="22"/>
          <w:szCs w:val="22"/>
          <w:lang w:val="en-US"/>
        </w:rPr>
      </w:pPr>
    </w:p>
    <w:p w:rsidR="000903FB" w:rsidRPr="009D1D9A" w:rsidRDefault="00E57CF3" w:rsidP="000903FB">
      <w:pPr>
        <w:autoSpaceDE w:val="0"/>
        <w:rPr>
          <w:rFonts w:ascii="Cambria" w:hAnsi="Cambria" w:cs="Cambria"/>
          <w:sz w:val="22"/>
          <w:szCs w:val="22"/>
          <w:lang w:val="en-US"/>
        </w:rPr>
      </w:pPr>
      <w:r>
        <w:rPr>
          <w:rFonts w:ascii="Cambria" w:eastAsia="TimesNewRoman" w:hAnsi="Cambria" w:cs="Cambria"/>
          <w:b/>
          <w:bCs/>
          <w:sz w:val="22"/>
          <w:szCs w:val="22"/>
          <w:lang w:val="en-US"/>
        </w:rPr>
        <w:br w:type="page"/>
      </w:r>
      <w:r w:rsidR="00B76D30" w:rsidRPr="00B76D30">
        <w:rPr>
          <w:rFonts w:ascii="Cambria" w:eastAsia="TimesNewRoman" w:hAnsi="Cambria" w:cs="Cambria"/>
          <w:b/>
          <w:bCs/>
          <w:sz w:val="22"/>
          <w:szCs w:val="22"/>
          <w:lang w:val="en-US"/>
        </w:rPr>
        <w:lastRenderedPageBreak/>
        <w:t xml:space="preserve">b) Mark the appropriate box in the map with an “X” where the battle mentioned in source B) was fought. </w:t>
      </w:r>
      <w:r w:rsidR="00B76D30" w:rsidRPr="00B76D30">
        <w:rPr>
          <w:rFonts w:ascii="Cambria" w:eastAsia="TimesNewRoman" w:hAnsi="Cambria" w:cs="Cambria"/>
          <w:sz w:val="22"/>
          <w:szCs w:val="22"/>
          <w:lang w:val="en-US"/>
        </w:rPr>
        <w:t>(Score: 1 point)</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0903FB" w:rsidRPr="009D1D9A" w:rsidTr="00C87387">
        <w:tc>
          <w:tcPr>
            <w:tcW w:w="9638" w:type="dxa"/>
            <w:shd w:val="clear" w:color="auto" w:fill="auto"/>
          </w:tcPr>
          <w:p w:rsidR="000903FB" w:rsidRPr="009D1D9A" w:rsidRDefault="00751CA6" w:rsidP="00C87387">
            <w:pPr>
              <w:pStyle w:val="Tblzattartalom"/>
              <w:snapToGrid w:val="0"/>
              <w:rPr>
                <w:rFonts w:ascii="Cambria" w:hAnsi="Cambria" w:cs="Cambria"/>
                <w:sz w:val="22"/>
                <w:szCs w:val="22"/>
                <w:lang w:val="en-US"/>
              </w:rPr>
            </w:pPr>
            <w:r>
              <w:rPr>
                <w:noProof/>
                <w:lang w:val="en-US"/>
              </w:rPr>
              <w:drawing>
                <wp:anchor distT="0" distB="0" distL="0" distR="0" simplePos="0" relativeHeight="251654144" behindDoc="0" locked="0" layoutInCell="1" allowOverlap="1">
                  <wp:simplePos x="0" y="0"/>
                  <wp:positionH relativeFrom="column">
                    <wp:align>center</wp:align>
                  </wp:positionH>
                  <wp:positionV relativeFrom="paragraph">
                    <wp:posOffset>107950</wp:posOffset>
                  </wp:positionV>
                  <wp:extent cx="4537710" cy="2461895"/>
                  <wp:effectExtent l="0" t="0" r="0" b="0"/>
                  <wp:wrapTopAndBottom/>
                  <wp:docPr id="178" name="Kép 1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8"/>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37710" cy="246189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tc>
      </w:tr>
    </w:tbl>
    <w:p w:rsidR="000903FB" w:rsidRPr="00E57CF3" w:rsidRDefault="00E57CF3" w:rsidP="00E57CF3">
      <w:pPr>
        <w:jc w:val="both"/>
        <w:rPr>
          <w:rFonts w:ascii="Cambria" w:hAnsi="Cambria"/>
          <w:sz w:val="22"/>
          <w:szCs w:val="22"/>
          <w:lang w:val="en-US"/>
        </w:rPr>
      </w:pPr>
      <w:r w:rsidRPr="00E57CF3">
        <w:rPr>
          <w:rFonts w:ascii="Cambria" w:hAnsi="Cambria"/>
          <w:b/>
          <w:bCs/>
          <w:sz w:val="22"/>
          <w:szCs w:val="22"/>
          <w:lang w:val="en-US"/>
        </w:rPr>
        <w:t xml:space="preserve">c) Give the starting and finishing years of the war which the battle above was a part of. </w:t>
      </w:r>
      <w:r w:rsidRPr="00E57CF3">
        <w:rPr>
          <w:rFonts w:ascii="Cambria" w:hAnsi="Cambria"/>
          <w:sz w:val="22"/>
          <w:szCs w:val="22"/>
          <w:lang w:val="en-US"/>
        </w:rPr>
        <w:t>(Score: 0.5 points for each correct item.)</w:t>
      </w:r>
    </w:p>
    <w:p w:rsidR="000903FB" w:rsidRPr="00E57CF3" w:rsidRDefault="000903FB" w:rsidP="000903FB">
      <w:pPr>
        <w:autoSpaceDE w:val="0"/>
        <w:rPr>
          <w:rFonts w:ascii="Cambria" w:hAnsi="Cambria"/>
          <w:sz w:val="22"/>
          <w:szCs w:val="22"/>
          <w:lang w:val="en-US"/>
        </w:rPr>
      </w:pPr>
      <w:r w:rsidRPr="00E57CF3">
        <w:rPr>
          <w:rFonts w:ascii="Cambria" w:eastAsia="TimesNewRoman" w:hAnsi="Cambria" w:cs="Cambria"/>
          <w:b/>
          <w:bCs/>
          <w:sz w:val="22"/>
          <w:szCs w:val="22"/>
          <w:lang w:val="en-US"/>
        </w:rPr>
        <w:tab/>
      </w:r>
      <w:r w:rsidR="00E57CF3" w:rsidRPr="00E57CF3">
        <w:rPr>
          <w:rFonts w:ascii="Cambria" w:eastAsia="TimesNewRoman" w:hAnsi="Cambria" w:cs="Cambria"/>
          <w:b/>
          <w:bCs/>
          <w:sz w:val="22"/>
          <w:szCs w:val="22"/>
          <w:lang w:val="en-US"/>
        </w:rPr>
        <w:t>The starting year of the war:</w:t>
      </w:r>
      <w:r w:rsidRPr="00E57CF3">
        <w:rPr>
          <w:rFonts w:ascii="Cambria" w:eastAsia="TimesNewRoman" w:hAnsi="Cambria" w:cs="Cambria"/>
          <w:sz w:val="22"/>
          <w:szCs w:val="22"/>
          <w:lang w:val="en-US"/>
        </w:rPr>
        <w:t>____________________________________</w:t>
      </w:r>
    </w:p>
    <w:p w:rsidR="000903FB" w:rsidRPr="00E57CF3" w:rsidRDefault="000903FB" w:rsidP="000903FB">
      <w:pPr>
        <w:autoSpaceDE w:val="0"/>
        <w:rPr>
          <w:rFonts w:ascii="Cambria" w:hAnsi="Cambria"/>
          <w:sz w:val="22"/>
          <w:szCs w:val="22"/>
          <w:lang w:val="en-US"/>
        </w:rPr>
      </w:pPr>
      <w:r w:rsidRPr="00E57CF3">
        <w:rPr>
          <w:rFonts w:ascii="Cambria" w:eastAsia="TimesNewRoman" w:hAnsi="Cambria" w:cs="Cambria"/>
          <w:b/>
          <w:bCs/>
          <w:sz w:val="22"/>
          <w:szCs w:val="22"/>
          <w:lang w:val="en-US"/>
        </w:rPr>
        <w:tab/>
      </w:r>
      <w:r w:rsidR="00E57CF3" w:rsidRPr="00E57CF3">
        <w:rPr>
          <w:rFonts w:ascii="Cambria" w:eastAsia="TimesNewRoman" w:hAnsi="Cambria" w:cs="Cambria"/>
          <w:b/>
          <w:bCs/>
          <w:sz w:val="22"/>
          <w:szCs w:val="22"/>
          <w:lang w:val="en-US"/>
        </w:rPr>
        <w:t xml:space="preserve">The </w:t>
      </w:r>
      <w:r w:rsidR="00E57CF3">
        <w:rPr>
          <w:rFonts w:ascii="Cambria" w:eastAsia="TimesNewRoman" w:hAnsi="Cambria" w:cs="Cambria"/>
          <w:b/>
          <w:bCs/>
          <w:sz w:val="22"/>
          <w:szCs w:val="22"/>
          <w:lang w:val="en-US"/>
        </w:rPr>
        <w:t>finishi</w:t>
      </w:r>
      <w:r w:rsidR="00E57CF3" w:rsidRPr="00E57CF3">
        <w:rPr>
          <w:rFonts w:ascii="Cambria" w:eastAsia="TimesNewRoman" w:hAnsi="Cambria" w:cs="Cambria"/>
          <w:b/>
          <w:bCs/>
          <w:sz w:val="22"/>
          <w:szCs w:val="22"/>
          <w:lang w:val="en-US"/>
        </w:rPr>
        <w:t>ng year of the war:</w:t>
      </w:r>
      <w:r w:rsidRPr="00E57CF3">
        <w:rPr>
          <w:rFonts w:ascii="Cambria" w:eastAsia="TimesNewRoman" w:hAnsi="Cambria" w:cs="Cambria"/>
          <w:sz w:val="22"/>
          <w:szCs w:val="22"/>
          <w:lang w:val="en-US"/>
        </w:rPr>
        <w:t>____________________________________</w:t>
      </w:r>
    </w:p>
    <w:p w:rsidR="000903FB" w:rsidRPr="00E57CF3" w:rsidRDefault="000903FB" w:rsidP="000903FB">
      <w:pPr>
        <w:autoSpaceDE w:val="0"/>
        <w:rPr>
          <w:rFonts w:ascii="Cambria" w:hAnsi="Cambria" w:cs="Cambria"/>
          <w:sz w:val="22"/>
          <w:szCs w:val="22"/>
          <w:lang w:val="en-US"/>
        </w:rPr>
      </w:pPr>
    </w:p>
    <w:p w:rsidR="00E57CF3" w:rsidRPr="00E57CF3" w:rsidRDefault="00E57CF3" w:rsidP="00E57CF3">
      <w:pPr>
        <w:autoSpaceDE w:val="0"/>
        <w:rPr>
          <w:rFonts w:ascii="Cambria" w:eastAsia="TimesNewRoman" w:hAnsi="Cambria" w:cs="Cambria"/>
          <w:sz w:val="22"/>
          <w:szCs w:val="22"/>
          <w:lang w:val="en-US"/>
        </w:rPr>
      </w:pPr>
      <w:r w:rsidRPr="00E57CF3">
        <w:rPr>
          <w:rFonts w:ascii="Cambria" w:eastAsia="TimesNewRoman" w:hAnsi="Cambria" w:cs="Cambria"/>
          <w:b/>
          <w:bCs/>
          <w:sz w:val="22"/>
          <w:szCs w:val="22"/>
          <w:lang w:val="en-US"/>
        </w:rPr>
        <w:t xml:space="preserve">d) Circle the letter of the definition which describes the word </w:t>
      </w:r>
      <w:r w:rsidRPr="00F04B5F">
        <w:rPr>
          <w:rFonts w:ascii="Cambria" w:eastAsia="TimesNewRoman" w:hAnsi="Cambria" w:cs="Cambria"/>
          <w:b/>
          <w:bCs/>
          <w:sz w:val="22"/>
          <w:szCs w:val="22"/>
          <w:u w:val="single"/>
          <w:lang w:val="en-US"/>
        </w:rPr>
        <w:t>consul</w:t>
      </w:r>
      <w:r w:rsidRPr="00E57CF3">
        <w:rPr>
          <w:rFonts w:ascii="Cambria" w:eastAsia="TimesNewRoman" w:hAnsi="Cambria" w:cs="Cambria"/>
          <w:b/>
          <w:bCs/>
          <w:sz w:val="22"/>
          <w:szCs w:val="22"/>
          <w:lang w:val="en-US"/>
        </w:rPr>
        <w:t>, highlighted in source B).</w:t>
      </w:r>
      <w:r w:rsidRPr="00E57CF3">
        <w:rPr>
          <w:rFonts w:ascii="Cambria" w:eastAsia="TimesNewRoman" w:hAnsi="Cambria" w:cs="Cambria"/>
          <w:sz w:val="22"/>
          <w:szCs w:val="22"/>
          <w:lang w:val="en-US"/>
        </w:rPr>
        <w:t xml:space="preserve"> (Score: 1 point)</w:t>
      </w:r>
    </w:p>
    <w:p w:rsidR="00E57CF3" w:rsidRPr="00E57CF3" w:rsidRDefault="00E57CF3" w:rsidP="00E57CF3">
      <w:pPr>
        <w:autoSpaceDE w:val="0"/>
        <w:rPr>
          <w:rFonts w:ascii="Cambria" w:eastAsia="TimesNewRoman" w:hAnsi="Cambria" w:cs="Cambria"/>
          <w:sz w:val="22"/>
          <w:szCs w:val="22"/>
          <w:lang w:val="en-US"/>
        </w:rPr>
      </w:pPr>
      <w:r w:rsidRPr="009D1D9A">
        <w:rPr>
          <w:rFonts w:ascii="Cambria" w:eastAsia="TimesNewRoman" w:hAnsi="Cambria" w:cs="Cambria"/>
          <w:sz w:val="22"/>
          <w:szCs w:val="22"/>
          <w:lang w:val="en-US"/>
        </w:rPr>
        <w:tab/>
      </w:r>
      <w:r w:rsidRPr="00E57CF3">
        <w:rPr>
          <w:rFonts w:ascii="Cambria" w:eastAsia="TimesNewRoman" w:hAnsi="Cambria" w:cs="Cambria"/>
          <w:sz w:val="22"/>
          <w:szCs w:val="22"/>
          <w:lang w:val="en-US"/>
        </w:rPr>
        <w:t>A) He was in charge of the assessment of property and character integrity.</w:t>
      </w:r>
    </w:p>
    <w:p w:rsidR="00E57CF3" w:rsidRPr="00E57CF3" w:rsidRDefault="00E57CF3" w:rsidP="00E57CF3">
      <w:pPr>
        <w:autoSpaceDE w:val="0"/>
        <w:rPr>
          <w:rFonts w:ascii="Cambria" w:eastAsia="TimesNewRoman" w:hAnsi="Cambria" w:cs="Cambria"/>
          <w:sz w:val="22"/>
          <w:szCs w:val="22"/>
          <w:lang w:val="en-US"/>
        </w:rPr>
      </w:pPr>
      <w:r w:rsidRPr="009D1D9A">
        <w:rPr>
          <w:rFonts w:ascii="Cambria" w:eastAsia="TimesNewRoman" w:hAnsi="Cambria" w:cs="Cambria"/>
          <w:sz w:val="22"/>
          <w:szCs w:val="22"/>
          <w:lang w:val="en-US"/>
        </w:rPr>
        <w:tab/>
      </w:r>
      <w:r w:rsidRPr="00E57CF3">
        <w:rPr>
          <w:rFonts w:ascii="Cambria" w:eastAsia="TimesNewRoman" w:hAnsi="Cambria" w:cs="Cambria"/>
          <w:sz w:val="22"/>
          <w:szCs w:val="22"/>
          <w:lang w:val="en-US"/>
        </w:rPr>
        <w:t>B) He was in charge of markets, the order of the town and the maintenance of the temples.</w:t>
      </w:r>
    </w:p>
    <w:p w:rsidR="00E57CF3" w:rsidRPr="00E57CF3" w:rsidRDefault="00E57CF3" w:rsidP="00E57CF3">
      <w:pPr>
        <w:autoSpaceDE w:val="0"/>
        <w:rPr>
          <w:rFonts w:ascii="Cambria" w:eastAsia="TimesNewRoman" w:hAnsi="Cambria" w:cs="Cambria"/>
          <w:sz w:val="22"/>
          <w:szCs w:val="22"/>
          <w:lang w:val="en-US"/>
        </w:rPr>
      </w:pPr>
      <w:r w:rsidRPr="009D1D9A">
        <w:rPr>
          <w:rFonts w:ascii="Cambria" w:eastAsia="TimesNewRoman" w:hAnsi="Cambria" w:cs="Cambria"/>
          <w:sz w:val="22"/>
          <w:szCs w:val="22"/>
          <w:lang w:val="en-US"/>
        </w:rPr>
        <w:tab/>
      </w:r>
      <w:r w:rsidRPr="00E57CF3">
        <w:rPr>
          <w:rFonts w:ascii="Cambria" w:eastAsia="TimesNewRoman" w:hAnsi="Cambria" w:cs="Cambria"/>
          <w:sz w:val="22"/>
          <w:szCs w:val="22"/>
          <w:lang w:val="en-US"/>
        </w:rPr>
        <w:t>C) He was in charge of commanding the army in times of war.</w:t>
      </w:r>
    </w:p>
    <w:p w:rsidR="00E57CF3" w:rsidRPr="00E57CF3" w:rsidRDefault="00E57CF3" w:rsidP="00E57CF3">
      <w:pPr>
        <w:autoSpaceDE w:val="0"/>
        <w:rPr>
          <w:rFonts w:ascii="Cambria" w:eastAsia="TimesNewRoman" w:hAnsi="Cambria" w:cs="Cambria"/>
          <w:sz w:val="22"/>
          <w:szCs w:val="22"/>
          <w:lang w:val="en-US"/>
        </w:rPr>
      </w:pPr>
      <w:r w:rsidRPr="009D1D9A">
        <w:rPr>
          <w:rFonts w:ascii="Cambria" w:eastAsia="TimesNewRoman" w:hAnsi="Cambria" w:cs="Cambria"/>
          <w:sz w:val="22"/>
          <w:szCs w:val="22"/>
          <w:lang w:val="en-US"/>
        </w:rPr>
        <w:tab/>
      </w:r>
      <w:r w:rsidRPr="00E57CF3">
        <w:rPr>
          <w:rFonts w:ascii="Cambria" w:eastAsia="TimesNewRoman" w:hAnsi="Cambria" w:cs="Cambria"/>
          <w:sz w:val="22"/>
          <w:szCs w:val="22"/>
          <w:lang w:val="en-US"/>
        </w:rPr>
        <w:t>D) He was in charge of protecting the interests of the common people (plebs).</w:t>
      </w:r>
    </w:p>
    <w:p w:rsidR="00E57CF3" w:rsidRPr="00E57CF3" w:rsidRDefault="00E57CF3" w:rsidP="00E57CF3">
      <w:pPr>
        <w:autoSpaceDE w:val="0"/>
        <w:rPr>
          <w:rFonts w:ascii="Cambria" w:eastAsia="TimesNewRoman" w:hAnsi="Cambria" w:cs="Cambria"/>
          <w:sz w:val="22"/>
          <w:szCs w:val="22"/>
          <w:lang w:val="en-US"/>
        </w:rPr>
      </w:pPr>
      <w:r w:rsidRPr="009D1D9A">
        <w:rPr>
          <w:rFonts w:ascii="Cambria" w:eastAsia="TimesNewRoman" w:hAnsi="Cambria" w:cs="Cambria"/>
          <w:sz w:val="22"/>
          <w:szCs w:val="22"/>
          <w:lang w:val="en-US"/>
        </w:rPr>
        <w:tab/>
      </w:r>
      <w:r w:rsidRPr="00E57CF3">
        <w:rPr>
          <w:rFonts w:ascii="Cambria" w:eastAsia="TimesNewRoman" w:hAnsi="Cambria" w:cs="Cambria"/>
          <w:sz w:val="22"/>
          <w:szCs w:val="22"/>
          <w:lang w:val="en-US"/>
        </w:rPr>
        <w:t>E) He was in charge of the provision of justice.</w:t>
      </w:r>
    </w:p>
    <w:p w:rsidR="00E57CF3" w:rsidRPr="00E57CF3" w:rsidRDefault="00E57CF3" w:rsidP="00E57CF3">
      <w:pPr>
        <w:autoSpaceDE w:val="0"/>
        <w:rPr>
          <w:rFonts w:ascii="Cambria" w:eastAsia="TimesNewRoman" w:hAnsi="Cambria" w:cs="Cambria"/>
          <w:sz w:val="22"/>
          <w:szCs w:val="22"/>
          <w:lang w:val="en-US"/>
        </w:rPr>
      </w:pPr>
      <w:r w:rsidRPr="009D1D9A">
        <w:rPr>
          <w:rFonts w:ascii="Cambria" w:eastAsia="TimesNewRoman" w:hAnsi="Cambria" w:cs="Cambria"/>
          <w:sz w:val="22"/>
          <w:szCs w:val="22"/>
          <w:lang w:val="en-US"/>
        </w:rPr>
        <w:tab/>
      </w:r>
      <w:r w:rsidRPr="00E57CF3">
        <w:rPr>
          <w:rFonts w:ascii="Cambria" w:eastAsia="TimesNewRoman" w:hAnsi="Cambria" w:cs="Cambria"/>
          <w:sz w:val="22"/>
          <w:szCs w:val="22"/>
          <w:lang w:val="en-US"/>
        </w:rPr>
        <w:t>F) He was in charge of taking measures in case of an emergency and he was appointed for a</w:t>
      </w:r>
    </w:p>
    <w:p w:rsidR="00E57CF3" w:rsidRPr="00E57CF3" w:rsidRDefault="00492D63" w:rsidP="00E57CF3">
      <w:pPr>
        <w:autoSpaceDE w:val="0"/>
        <w:rPr>
          <w:rFonts w:ascii="Cambria" w:eastAsia="TimesNewRoman" w:hAnsi="Cambria" w:cs="Cambria"/>
          <w:sz w:val="22"/>
          <w:szCs w:val="22"/>
          <w:lang w:val="en-US"/>
        </w:rPr>
      </w:pPr>
      <w:r w:rsidRPr="009D1D9A">
        <w:rPr>
          <w:rFonts w:ascii="Cambria" w:eastAsia="TimesNewRoman" w:hAnsi="Cambria" w:cs="Cambria"/>
          <w:sz w:val="22"/>
          <w:szCs w:val="22"/>
          <w:lang w:val="en-US"/>
        </w:rPr>
        <w:tab/>
      </w:r>
      <w:r w:rsidR="00E57CF3" w:rsidRPr="00E57CF3">
        <w:rPr>
          <w:rFonts w:ascii="Cambria" w:eastAsia="TimesNewRoman" w:hAnsi="Cambria" w:cs="Cambria"/>
          <w:sz w:val="22"/>
          <w:szCs w:val="22"/>
          <w:lang w:val="en-US"/>
        </w:rPr>
        <w:t>period of six months.</w:t>
      </w:r>
    </w:p>
    <w:p w:rsidR="00492D63" w:rsidRDefault="00492D63" w:rsidP="00483EBB">
      <w:pPr>
        <w:rPr>
          <w:rFonts w:ascii="Cambria" w:hAnsi="Cambria"/>
          <w:sz w:val="22"/>
          <w:szCs w:val="22"/>
          <w:lang w:val="en-US"/>
        </w:rPr>
      </w:pPr>
    </w:p>
    <w:p w:rsidR="00C74C29" w:rsidRPr="009D1D9A" w:rsidRDefault="00C74C29" w:rsidP="00C74C29">
      <w:pPr>
        <w:autoSpaceDE w:val="0"/>
        <w:jc w:val="both"/>
        <w:rPr>
          <w:lang w:val="en-US"/>
        </w:rPr>
      </w:pPr>
      <w:r>
        <w:rPr>
          <w:rFonts w:ascii="Cambria" w:eastAsia="TimesNewRoman" w:hAnsi="Cambria" w:cs="Cambria"/>
          <w:b/>
          <w:bCs/>
          <w:sz w:val="22"/>
          <w:szCs w:val="22"/>
          <w:lang w:val="en-US"/>
        </w:rPr>
        <w:t>10</w:t>
      </w:r>
      <w:r w:rsidRPr="009D1D9A">
        <w:rPr>
          <w:rFonts w:ascii="Cambria" w:eastAsia="TimesNewRoman" w:hAnsi="Cambria" w:cs="Cambria"/>
          <w:b/>
          <w:bCs/>
          <w:sz w:val="22"/>
          <w:szCs w:val="22"/>
          <w:lang w:val="en-US"/>
        </w:rPr>
        <w:t xml:space="preserve">. </w:t>
      </w:r>
      <w:r w:rsidR="00963E93" w:rsidRPr="00963E93">
        <w:rPr>
          <w:rFonts w:ascii="Cambria" w:eastAsia="TimesNewRoman" w:hAnsi="Cambria" w:cs="Cambria"/>
          <w:b/>
          <w:bCs/>
          <w:sz w:val="22"/>
          <w:szCs w:val="22"/>
          <w:lang w:val="en-US"/>
        </w:rPr>
        <w:t>This task is about the Principate of Augustus</w:t>
      </w:r>
      <w:r w:rsidRPr="009D1D9A">
        <w:rPr>
          <w:rFonts w:ascii="Cambria" w:eastAsia="TimesNewRoman" w:hAnsi="Cambria" w:cs="Cambria"/>
          <w:b/>
          <w:bCs/>
          <w:sz w:val="22"/>
          <w:szCs w:val="22"/>
          <w:lang w:val="en-US"/>
        </w:rPr>
        <w:t>. (E/4)</w:t>
      </w:r>
    </w:p>
    <w:p w:rsidR="00C74C29" w:rsidRDefault="00963E93" w:rsidP="00C74C29">
      <w:pPr>
        <w:autoSpaceDE w:val="0"/>
        <w:jc w:val="both"/>
        <w:rPr>
          <w:rFonts w:ascii="Cambria" w:eastAsia="TimesNewRoman" w:hAnsi="Cambria" w:cs="Cambria"/>
          <w:b/>
          <w:bCs/>
          <w:sz w:val="22"/>
          <w:szCs w:val="22"/>
          <w:lang w:val="en-US"/>
        </w:rPr>
      </w:pPr>
      <w:r w:rsidRPr="00963E93">
        <w:rPr>
          <w:rFonts w:ascii="Cambria" w:eastAsia="TimesNewRoman" w:hAnsi="Cambria" w:cs="Cambria"/>
          <w:b/>
          <w:bCs/>
          <w:sz w:val="22"/>
          <w:szCs w:val="22"/>
          <w:lang w:val="en-US"/>
        </w:rPr>
        <w:t>Answer the questions using the sources and your own knowledge.</w:t>
      </w:r>
    </w:p>
    <w:p w:rsidR="00963E93" w:rsidRDefault="00963E93" w:rsidP="00C74C29">
      <w:pPr>
        <w:autoSpaceDE w:val="0"/>
        <w:jc w:val="both"/>
        <w:rPr>
          <w:rFonts w:ascii="Cambria" w:hAnsi="Cambria" w:cs="Cambria"/>
          <w:sz w:val="22"/>
          <w:szCs w:val="22"/>
          <w:lang w:val="en-US"/>
        </w:rPr>
      </w:pPr>
    </w:p>
    <w:p w:rsidR="006D163F" w:rsidRPr="006D163F" w:rsidRDefault="006D163F" w:rsidP="00C74C29">
      <w:pPr>
        <w:autoSpaceDE w:val="0"/>
        <w:jc w:val="both"/>
        <w:rPr>
          <w:rFonts w:ascii="Cambria" w:hAnsi="Cambria" w:cs="Cambria"/>
          <w:i/>
          <w:iCs/>
          <w:sz w:val="22"/>
          <w:szCs w:val="22"/>
          <w:lang w:val="en-US"/>
        </w:rPr>
      </w:pPr>
      <w:r w:rsidRPr="006D163F">
        <w:rPr>
          <w:rFonts w:ascii="Cambria" w:hAnsi="Cambria" w:cs="Cambria"/>
          <w:sz w:val="22"/>
          <w:szCs w:val="22"/>
          <w:lang w:val="en-US"/>
        </w:rPr>
        <w:t>“[…] I have never accepted any positions against the customs of our ancestors. All that the Senate put me in charge of, I accomplished in my capacity of tribune. It is in this capacity that I have asked the Senate for a partner in this office five times in all, which I have always been granted.”</w:t>
      </w:r>
      <w:r w:rsidRPr="006D163F">
        <w:rPr>
          <w:rFonts w:ascii="Cambria" w:hAnsi="Cambria" w:cs="Cambria"/>
          <w:i/>
          <w:iCs/>
          <w:sz w:val="22"/>
          <w:szCs w:val="22"/>
          <w:lang w:val="en-US"/>
        </w:rPr>
        <w:t>(The autobiography of Augustus)</w:t>
      </w:r>
    </w:p>
    <w:p w:rsidR="006D163F" w:rsidRPr="009D1D9A" w:rsidRDefault="006D163F" w:rsidP="00C74C29">
      <w:pPr>
        <w:autoSpaceDE w:val="0"/>
        <w:jc w:val="both"/>
        <w:rPr>
          <w:rFonts w:ascii="Cambria" w:hAnsi="Cambria" w:cs="Cambria"/>
          <w:sz w:val="22"/>
          <w:szCs w:val="22"/>
          <w:lang w:val="en-US"/>
        </w:rPr>
      </w:pPr>
    </w:p>
    <w:p w:rsidR="00C74C29" w:rsidRPr="00C74C29" w:rsidRDefault="00C74C29" w:rsidP="00C74C29">
      <w:pPr>
        <w:autoSpaceDE w:val="0"/>
        <w:jc w:val="both"/>
        <w:rPr>
          <w:sz w:val="22"/>
          <w:szCs w:val="22"/>
          <w:lang w:val="en-US"/>
        </w:rPr>
      </w:pPr>
      <w:r w:rsidRPr="009D1D9A">
        <w:rPr>
          <w:rFonts w:ascii="Cambria" w:eastAsia="Cambria" w:hAnsi="Cambria" w:cs="Cambria"/>
          <w:sz w:val="22"/>
          <w:szCs w:val="22"/>
          <w:lang w:val="en-US"/>
        </w:rPr>
        <w:t>„</w:t>
      </w:r>
      <w:r w:rsidRPr="009D1D9A">
        <w:rPr>
          <w:rFonts w:ascii="Cambria" w:eastAsia="BookAntiqua" w:hAnsi="Cambria" w:cs="Cambria"/>
          <w:sz w:val="22"/>
          <w:szCs w:val="22"/>
          <w:lang w:val="en-US"/>
        </w:rPr>
        <w:t xml:space="preserve">[…] én egy olyan tisztséget sem fogadtam el, amelyet őseink szokása ellenére ruháztak rám. Azt, aminek végrehajtására a senatus megkért, tribunusi felhatalmazásom birtokában hajtottam végre. Ebben a hatáskörben magam kértem öt ízben a senatustól hivatali társat, és meg is kaptam.” </w:t>
      </w:r>
      <w:r w:rsidRPr="009D1D9A">
        <w:rPr>
          <w:rFonts w:ascii="Cambria" w:eastAsia="BookAntiqua" w:hAnsi="Cambria" w:cs="Cambria"/>
          <w:i/>
          <w:iCs/>
          <w:sz w:val="22"/>
          <w:szCs w:val="22"/>
          <w:lang w:val="en-US"/>
        </w:rPr>
        <w:t xml:space="preserve">(Augustus </w:t>
      </w:r>
      <w:r w:rsidRPr="00C74C29">
        <w:rPr>
          <w:rFonts w:ascii="Cambria" w:eastAsia="BookAntiqua" w:hAnsi="Cambria" w:cs="Cambria"/>
          <w:i/>
          <w:iCs/>
          <w:sz w:val="22"/>
          <w:szCs w:val="22"/>
          <w:lang w:val="en-US"/>
        </w:rPr>
        <w:t>önéletrajza)</w:t>
      </w:r>
    </w:p>
    <w:p w:rsidR="006D163F" w:rsidRDefault="006D163F" w:rsidP="00C74C29">
      <w:pPr>
        <w:jc w:val="both"/>
        <w:rPr>
          <w:rFonts w:eastAsia="Cambria"/>
          <w:sz w:val="22"/>
          <w:szCs w:val="22"/>
          <w:lang w:val="en-US"/>
        </w:rPr>
      </w:pPr>
    </w:p>
    <w:p w:rsidR="006D163F" w:rsidRPr="006D163F" w:rsidRDefault="006D163F" w:rsidP="00C74C29">
      <w:pPr>
        <w:jc w:val="both"/>
        <w:rPr>
          <w:rFonts w:ascii="Cambria" w:eastAsia="Cambria" w:hAnsi="Cambria"/>
          <w:sz w:val="22"/>
          <w:szCs w:val="22"/>
          <w:lang w:val="en-US"/>
        </w:rPr>
      </w:pPr>
      <w:r w:rsidRPr="006D163F">
        <w:rPr>
          <w:rFonts w:ascii="Cambria" w:eastAsia="Cambria" w:hAnsi="Cambria"/>
          <w:sz w:val="22"/>
          <w:szCs w:val="22"/>
          <w:lang w:val="en-US"/>
        </w:rPr>
        <w:t xml:space="preserve">“None stood up to him, since the more head-strong either died on the battlefield or were sentenced to death and the rest of the nobility only gained in wealth and standing as they bowed their heads in servitude […]. In other words, the state went through a great transformation and not even a trace of the old unspoilt public spirit remained; all and every one were eager to follow the commands of the princeps […].” </w:t>
      </w:r>
      <w:r w:rsidRPr="006D163F">
        <w:rPr>
          <w:rFonts w:ascii="Cambria" w:eastAsia="Cambria" w:hAnsi="Cambria"/>
          <w:i/>
          <w:iCs/>
          <w:sz w:val="22"/>
          <w:szCs w:val="22"/>
          <w:lang w:val="en-US"/>
        </w:rPr>
        <w:t>(Annales by Tacitus)</w:t>
      </w:r>
    </w:p>
    <w:p w:rsidR="00C74C29" w:rsidRPr="006D163F" w:rsidRDefault="006D163F" w:rsidP="00C74C29">
      <w:pPr>
        <w:jc w:val="both"/>
        <w:rPr>
          <w:rFonts w:ascii="Cambria" w:hAnsi="Cambria"/>
          <w:sz w:val="22"/>
          <w:szCs w:val="22"/>
          <w:lang w:val="en-US"/>
        </w:rPr>
      </w:pPr>
      <w:r>
        <w:rPr>
          <w:rFonts w:ascii="Cambria" w:eastAsia="Cambria" w:hAnsi="Cambria"/>
          <w:sz w:val="22"/>
          <w:szCs w:val="22"/>
          <w:lang w:val="en-US"/>
        </w:rPr>
        <w:br w:type="page"/>
      </w:r>
      <w:r w:rsidR="00C74C29" w:rsidRPr="006D163F">
        <w:rPr>
          <w:rFonts w:ascii="Cambria" w:eastAsia="Cambria" w:hAnsi="Cambria"/>
          <w:sz w:val="22"/>
          <w:szCs w:val="22"/>
          <w:lang w:val="en-US"/>
        </w:rPr>
        <w:lastRenderedPageBreak/>
        <w:t>„</w:t>
      </w:r>
      <w:r w:rsidR="00C74C29" w:rsidRPr="006D163F">
        <w:rPr>
          <w:rFonts w:ascii="Cambria" w:hAnsi="Cambria"/>
          <w:sz w:val="22"/>
          <w:szCs w:val="22"/>
          <w:lang w:val="en-US"/>
        </w:rPr>
        <w:t xml:space="preserve">Útját nem állta senki sem, mert a nyakasabbak elhullottak a harcmezőn vagy a halálos ítéletek következtében, a nemesség többi tagja pedig minél jobban hajlott a szolgaságra, annál jobban gyarapodott vagyonban és méltóságban […]. Az állam tehát nagy változáson esett át, s nyoma sem maradt a régi, érintetlen közéleti szellemnek: feladva az egyenlőséget, minden ember a princeps parancsait leste […].” </w:t>
      </w:r>
      <w:r w:rsidR="00C74C29" w:rsidRPr="006D163F">
        <w:rPr>
          <w:rFonts w:ascii="Cambria" w:hAnsi="Cambria"/>
          <w:i/>
          <w:iCs/>
          <w:sz w:val="22"/>
          <w:szCs w:val="22"/>
          <w:lang w:val="en-US"/>
        </w:rPr>
        <w:t>(Tacitus: Annales)</w:t>
      </w:r>
    </w:p>
    <w:p w:rsidR="00C74C29" w:rsidRPr="006D163F" w:rsidRDefault="00C74C29" w:rsidP="00C74C29">
      <w:pPr>
        <w:autoSpaceDE w:val="0"/>
        <w:jc w:val="both"/>
        <w:rPr>
          <w:rFonts w:ascii="Cambria" w:eastAsia="TimesNewRoman" w:hAnsi="Cambria" w:cs="Cambria"/>
          <w:sz w:val="22"/>
          <w:szCs w:val="22"/>
          <w:lang w:val="en-US"/>
        </w:rPr>
      </w:pPr>
    </w:p>
    <w:p w:rsidR="00C74C29" w:rsidRPr="006D163F" w:rsidRDefault="00C74C29" w:rsidP="00C74C29">
      <w:pPr>
        <w:autoSpaceDE w:val="0"/>
        <w:jc w:val="both"/>
        <w:rPr>
          <w:rFonts w:ascii="Cambria" w:hAnsi="Cambria"/>
          <w:sz w:val="22"/>
          <w:szCs w:val="22"/>
          <w:lang w:val="en-US"/>
        </w:rPr>
      </w:pPr>
      <w:r w:rsidRPr="006D163F">
        <w:rPr>
          <w:rFonts w:ascii="Cambria" w:eastAsia="TimesNewRoman" w:hAnsi="Cambria" w:cs="Cambria"/>
          <w:b/>
          <w:bCs/>
          <w:sz w:val="22"/>
          <w:szCs w:val="22"/>
          <w:lang w:val="en-US"/>
        </w:rPr>
        <w:t>a</w:t>
      </w:r>
      <w:r w:rsidR="006D163F">
        <w:rPr>
          <w:rFonts w:ascii="Cambria" w:eastAsia="TimesNewRoman" w:hAnsi="Cambria" w:cs="Cambria"/>
          <w:b/>
          <w:bCs/>
          <w:sz w:val="22"/>
          <w:szCs w:val="22"/>
          <w:lang w:val="en-US"/>
        </w:rPr>
        <w:t xml:space="preserve">) </w:t>
      </w:r>
      <w:r w:rsidR="006D163F" w:rsidRPr="006D163F">
        <w:rPr>
          <w:rFonts w:ascii="Cambria" w:eastAsia="TimesNewRoman" w:hAnsi="Cambria" w:cs="Cambria"/>
          <w:b/>
          <w:bCs/>
          <w:sz w:val="22"/>
          <w:szCs w:val="22"/>
          <w:lang w:val="en-US"/>
        </w:rPr>
        <w:t>Use the two sources to define the fundamentally dual nature of the system of the principate</w:t>
      </w:r>
      <w:r w:rsidRPr="006D163F">
        <w:rPr>
          <w:rFonts w:ascii="Cambria" w:eastAsia="TimesNewRoman" w:hAnsi="Cambria" w:cs="Cambria"/>
          <w:b/>
          <w:bCs/>
          <w:sz w:val="22"/>
          <w:szCs w:val="22"/>
          <w:lang w:val="en-US"/>
        </w:rPr>
        <w:t xml:space="preserve"> </w:t>
      </w:r>
      <w:r w:rsidRPr="006D163F">
        <w:rPr>
          <w:rFonts w:ascii="Cambria" w:eastAsia="TimesNewRoman" w:hAnsi="Cambria" w:cs="Cambria"/>
          <w:sz w:val="22"/>
          <w:szCs w:val="22"/>
          <w:lang w:val="en-US"/>
        </w:rPr>
        <w:t>(1 po</w:t>
      </w:r>
      <w:r w:rsidR="006D163F">
        <w:rPr>
          <w:rFonts w:ascii="Cambria" w:eastAsia="TimesNewRoman" w:hAnsi="Cambria" w:cs="Cambria"/>
          <w:sz w:val="22"/>
          <w:szCs w:val="22"/>
          <w:lang w:val="en-US"/>
        </w:rPr>
        <w:t>i</w:t>
      </w:r>
      <w:r w:rsidRPr="006D163F">
        <w:rPr>
          <w:rFonts w:ascii="Cambria" w:eastAsia="TimesNewRoman" w:hAnsi="Cambria" w:cs="Cambria"/>
          <w:sz w:val="22"/>
          <w:szCs w:val="22"/>
          <w:lang w:val="en-US"/>
        </w:rPr>
        <w:t>nt)</w:t>
      </w:r>
    </w:p>
    <w:p w:rsidR="00C74C29" w:rsidRPr="006D163F" w:rsidRDefault="00C74C29" w:rsidP="00C74C29">
      <w:pPr>
        <w:autoSpaceDE w:val="0"/>
        <w:jc w:val="both"/>
        <w:rPr>
          <w:rFonts w:ascii="Cambria" w:hAnsi="Cambria"/>
          <w:sz w:val="22"/>
          <w:szCs w:val="22"/>
          <w:lang w:val="en-US"/>
        </w:rPr>
      </w:pPr>
      <w:r w:rsidRPr="006D163F">
        <w:rPr>
          <w:rFonts w:ascii="Cambria" w:eastAsia="Cambria" w:hAnsi="Cambria" w:cs="Cambria"/>
          <w:sz w:val="22"/>
          <w:szCs w:val="22"/>
          <w:lang w:val="en-US"/>
        </w:rPr>
        <w:t>_____________________________________________________________________________________________________________________</w:t>
      </w:r>
    </w:p>
    <w:p w:rsidR="00C74C29" w:rsidRPr="009D1D9A" w:rsidRDefault="00C74C29" w:rsidP="00C74C29">
      <w:pPr>
        <w:autoSpaceDE w:val="0"/>
        <w:jc w:val="both"/>
        <w:rPr>
          <w:lang w:val="en-US"/>
        </w:rPr>
      </w:pPr>
      <w:r w:rsidRPr="009D1D9A">
        <w:rPr>
          <w:rFonts w:ascii="Cambria" w:eastAsia="Cambria" w:hAnsi="Cambria" w:cs="Cambria"/>
          <w:sz w:val="22"/>
          <w:szCs w:val="22"/>
          <w:lang w:val="en-US"/>
        </w:rPr>
        <w:t>_____________________________________________________________________________________________________________________</w:t>
      </w:r>
    </w:p>
    <w:p w:rsidR="00C74C29" w:rsidRPr="009D1D9A" w:rsidRDefault="00C74C29" w:rsidP="00C74C29">
      <w:pPr>
        <w:autoSpaceDE w:val="0"/>
        <w:jc w:val="both"/>
        <w:rPr>
          <w:lang w:val="en-US"/>
        </w:rPr>
      </w:pPr>
      <w:r w:rsidRPr="009D1D9A">
        <w:rPr>
          <w:rFonts w:ascii="Cambria" w:eastAsia="TimesNewRoman" w:hAnsi="Cambria" w:cs="Cambria"/>
          <w:sz w:val="22"/>
          <w:szCs w:val="22"/>
          <w:lang w:val="en-US"/>
        </w:rPr>
        <w:t>_____________________________________________________________________________________________________________________</w:t>
      </w:r>
    </w:p>
    <w:p w:rsidR="00C74C29" w:rsidRPr="009D1D9A" w:rsidRDefault="00C74C29" w:rsidP="00C74C29">
      <w:pPr>
        <w:autoSpaceDE w:val="0"/>
        <w:jc w:val="both"/>
        <w:rPr>
          <w:rFonts w:ascii="Cambria" w:eastAsia="TimesNewRoman" w:hAnsi="Cambria" w:cs="Cambria"/>
          <w:sz w:val="22"/>
          <w:szCs w:val="22"/>
          <w:lang w:val="en-US"/>
        </w:rPr>
      </w:pPr>
    </w:p>
    <w:p w:rsidR="00C74C29" w:rsidRPr="009D1D9A" w:rsidRDefault="00C74C29" w:rsidP="00C74C29">
      <w:pPr>
        <w:autoSpaceDE w:val="0"/>
        <w:jc w:val="both"/>
        <w:rPr>
          <w:lang w:val="en-US"/>
        </w:rPr>
      </w:pPr>
      <w:r w:rsidRPr="009D1D9A">
        <w:rPr>
          <w:rFonts w:ascii="Cambria" w:eastAsia="TimesNewRoman" w:hAnsi="Cambria" w:cs="Cambria"/>
          <w:b/>
          <w:bCs/>
          <w:sz w:val="22"/>
          <w:szCs w:val="22"/>
          <w:lang w:val="en-US"/>
        </w:rPr>
        <w:t xml:space="preserve">b) </w:t>
      </w:r>
      <w:r w:rsidR="006D163F" w:rsidRPr="006D163F">
        <w:rPr>
          <w:rFonts w:ascii="Cambria" w:eastAsia="TimesNewRoman" w:hAnsi="Cambria" w:cs="Cambria"/>
          <w:b/>
          <w:bCs/>
          <w:sz w:val="22"/>
          <w:szCs w:val="22"/>
          <w:lang w:val="en-US"/>
        </w:rPr>
        <w:t xml:space="preserve">Where and when was the decisive battle following which Augustus was left without a rival in politics? </w:t>
      </w:r>
      <w:r w:rsidR="006D163F" w:rsidRPr="006D163F">
        <w:rPr>
          <w:rFonts w:ascii="Cambria" w:eastAsia="TimesNewRoman" w:hAnsi="Cambria" w:cs="Cambria"/>
          <w:sz w:val="22"/>
          <w:szCs w:val="22"/>
          <w:lang w:val="en-US"/>
        </w:rPr>
        <w:t>(Score 0.5 points for each correct item.)</w:t>
      </w:r>
    </w:p>
    <w:p w:rsidR="00C74C29" w:rsidRPr="009D1D9A" w:rsidRDefault="006D163F" w:rsidP="006D163F">
      <w:pPr>
        <w:autoSpaceDE w:val="0"/>
        <w:rPr>
          <w:lang w:val="en-US"/>
        </w:rPr>
      </w:pPr>
      <w:r>
        <w:rPr>
          <w:rFonts w:ascii="Cambria" w:eastAsia="TimesNewRoman" w:hAnsi="Cambria" w:cs="Cambria"/>
          <w:sz w:val="22"/>
          <w:szCs w:val="22"/>
          <w:lang w:val="en-US"/>
        </w:rPr>
        <w:t>Year</w:t>
      </w:r>
      <w:r w:rsidR="00C74C29" w:rsidRPr="009D1D9A">
        <w:rPr>
          <w:rFonts w:ascii="Cambria" w:eastAsia="TimesNewRoman" w:hAnsi="Cambria" w:cs="Cambria"/>
          <w:sz w:val="22"/>
          <w:szCs w:val="22"/>
          <w:lang w:val="en-US"/>
        </w:rPr>
        <w:t xml:space="preserve">: ___________ </w:t>
      </w:r>
      <w:r>
        <w:rPr>
          <w:rFonts w:ascii="Cambria" w:eastAsia="TimesNewRoman" w:hAnsi="Cambria" w:cs="Cambria"/>
          <w:sz w:val="22"/>
          <w:szCs w:val="22"/>
          <w:lang w:val="en-US"/>
        </w:rPr>
        <w:br/>
      </w:r>
      <w:r w:rsidRPr="006D163F">
        <w:rPr>
          <w:rFonts w:ascii="Cambria" w:eastAsia="TimesNewRoman" w:hAnsi="Cambria" w:cs="Cambria"/>
          <w:sz w:val="22"/>
          <w:szCs w:val="22"/>
          <w:lang w:val="en-US"/>
        </w:rPr>
        <w:t>The town in the vicinity of which the battle was fought</w:t>
      </w:r>
      <w:r w:rsidR="00C74C29" w:rsidRPr="009D1D9A">
        <w:rPr>
          <w:rFonts w:ascii="Cambria" w:eastAsia="TimesNewRoman" w:hAnsi="Cambria" w:cs="Cambria"/>
          <w:sz w:val="22"/>
          <w:szCs w:val="22"/>
          <w:lang w:val="en-US"/>
        </w:rPr>
        <w:t>: ________________________________</w:t>
      </w:r>
    </w:p>
    <w:p w:rsidR="00C74C29" w:rsidRPr="009D1D9A" w:rsidRDefault="00C74C29" w:rsidP="00C74C29">
      <w:pPr>
        <w:autoSpaceDE w:val="0"/>
        <w:jc w:val="both"/>
        <w:rPr>
          <w:rFonts w:ascii="Cambria" w:eastAsia="TimesNewRoman" w:hAnsi="Cambria" w:cs="Cambria"/>
          <w:sz w:val="22"/>
          <w:szCs w:val="22"/>
          <w:lang w:val="en-US"/>
        </w:rPr>
      </w:pPr>
    </w:p>
    <w:p w:rsidR="00C74C29" w:rsidRPr="009D1D9A" w:rsidRDefault="00C74C29" w:rsidP="00C74C29">
      <w:pPr>
        <w:autoSpaceDE w:val="0"/>
        <w:jc w:val="both"/>
        <w:rPr>
          <w:lang w:val="en-US"/>
        </w:rPr>
      </w:pPr>
      <w:r w:rsidRPr="009D1D9A">
        <w:rPr>
          <w:rFonts w:ascii="Cambria" w:eastAsia="TimesNewRoman" w:hAnsi="Cambria" w:cs="Cambria"/>
          <w:b/>
          <w:bCs/>
          <w:sz w:val="22"/>
          <w:szCs w:val="22"/>
          <w:lang w:val="en-US"/>
        </w:rPr>
        <w:t xml:space="preserve">c) </w:t>
      </w:r>
      <w:r w:rsidR="001C4098" w:rsidRPr="001C4098">
        <w:rPr>
          <w:rFonts w:ascii="Cambria" w:eastAsia="TimesNewRoman" w:hAnsi="Cambria" w:cs="Cambria"/>
          <w:b/>
          <w:bCs/>
          <w:sz w:val="22"/>
          <w:szCs w:val="22"/>
          <w:lang w:val="en-US"/>
        </w:rPr>
        <w:t xml:space="preserve">What special rights did Augustus have in his position which is mentioned in the first source? List two of them. </w:t>
      </w:r>
      <w:r w:rsidR="001C4098" w:rsidRPr="001C4098">
        <w:rPr>
          <w:rFonts w:ascii="Cambria" w:eastAsia="TimesNewRoman" w:hAnsi="Cambria" w:cs="Cambria"/>
          <w:sz w:val="22"/>
          <w:szCs w:val="22"/>
          <w:lang w:val="en-US"/>
        </w:rPr>
        <w:t>(Score 0.5 points for each correct item.)</w:t>
      </w:r>
    </w:p>
    <w:p w:rsidR="00C74C29" w:rsidRPr="009D1D9A" w:rsidRDefault="00C74C29" w:rsidP="00C74C29">
      <w:pPr>
        <w:autoSpaceDE w:val="0"/>
        <w:jc w:val="both"/>
        <w:rPr>
          <w:lang w:val="en-US"/>
        </w:rPr>
      </w:pPr>
      <w:r w:rsidRPr="009D1D9A">
        <w:rPr>
          <w:rFonts w:ascii="Cambria" w:eastAsia="TimesNewRoman" w:hAnsi="Cambria" w:cs="Cambria"/>
          <w:sz w:val="22"/>
          <w:szCs w:val="22"/>
          <w:lang w:val="en-US"/>
        </w:rPr>
        <w:t>_____________________________________________________________________________________________________________________</w:t>
      </w:r>
    </w:p>
    <w:p w:rsidR="00C74C29" w:rsidRPr="009D1D9A" w:rsidRDefault="00C74C29" w:rsidP="00C74C29">
      <w:pPr>
        <w:autoSpaceDE w:val="0"/>
        <w:jc w:val="both"/>
        <w:rPr>
          <w:lang w:val="en-US"/>
        </w:rPr>
      </w:pPr>
      <w:r w:rsidRPr="009D1D9A">
        <w:rPr>
          <w:rFonts w:ascii="Cambria" w:eastAsia="TimesNewRoman" w:hAnsi="Cambria" w:cs="Cambria"/>
          <w:sz w:val="22"/>
          <w:szCs w:val="22"/>
          <w:lang w:val="en-US"/>
        </w:rPr>
        <w:t>_____________________________________________________________________________________________________________________</w:t>
      </w:r>
    </w:p>
    <w:p w:rsidR="00C74C29" w:rsidRPr="009D1D9A" w:rsidRDefault="00C74C29" w:rsidP="00C74C29">
      <w:pPr>
        <w:autoSpaceDE w:val="0"/>
        <w:jc w:val="both"/>
        <w:rPr>
          <w:rFonts w:ascii="Cambria" w:eastAsia="TimesNewRoman" w:hAnsi="Cambria" w:cs="Cambria"/>
          <w:sz w:val="22"/>
          <w:szCs w:val="22"/>
          <w:lang w:val="en-US"/>
        </w:rPr>
      </w:pPr>
    </w:p>
    <w:p w:rsidR="001C4098" w:rsidRDefault="00C74C29" w:rsidP="00C74C29">
      <w:pPr>
        <w:autoSpaceDE w:val="0"/>
        <w:jc w:val="both"/>
        <w:rPr>
          <w:rFonts w:ascii="Cambria" w:eastAsia="TimesNewRoman" w:hAnsi="Cambria" w:cs="Cambria"/>
          <w:b/>
          <w:bCs/>
          <w:sz w:val="22"/>
          <w:szCs w:val="22"/>
          <w:lang w:val="en-US"/>
        </w:rPr>
      </w:pPr>
      <w:r w:rsidRPr="009D1D9A">
        <w:rPr>
          <w:rFonts w:ascii="Cambria" w:eastAsia="TimesNewRoman" w:hAnsi="Cambria" w:cs="Cambria"/>
          <w:b/>
          <w:bCs/>
          <w:sz w:val="22"/>
          <w:szCs w:val="22"/>
          <w:lang w:val="en-US"/>
        </w:rPr>
        <w:t xml:space="preserve">d) </w:t>
      </w:r>
      <w:r w:rsidR="001C4098" w:rsidRPr="001C4098">
        <w:rPr>
          <w:rFonts w:ascii="Cambria" w:eastAsia="TimesNewRoman" w:hAnsi="Cambria" w:cs="Cambria"/>
          <w:b/>
          <w:bCs/>
          <w:sz w:val="22"/>
          <w:szCs w:val="22"/>
          <w:lang w:val="en-US"/>
        </w:rPr>
        <w:t xml:space="preserve">Mention an official position which you cannot find in the sources and Augustus held during his reign. </w:t>
      </w:r>
      <w:r w:rsidR="001C4098" w:rsidRPr="001C4098">
        <w:rPr>
          <w:rFonts w:ascii="Cambria" w:eastAsia="TimesNewRoman" w:hAnsi="Cambria" w:cs="Cambria"/>
          <w:sz w:val="22"/>
          <w:szCs w:val="22"/>
          <w:lang w:val="en-US"/>
        </w:rPr>
        <w:t>(1 point)</w:t>
      </w:r>
    </w:p>
    <w:p w:rsidR="00C74C29" w:rsidRPr="009D1D9A" w:rsidRDefault="00C74C29" w:rsidP="00C74C29">
      <w:pPr>
        <w:autoSpaceDE w:val="0"/>
        <w:jc w:val="both"/>
        <w:rPr>
          <w:lang w:val="en-US"/>
        </w:rPr>
      </w:pPr>
      <w:r w:rsidRPr="009D1D9A">
        <w:rPr>
          <w:rFonts w:ascii="Cambria" w:eastAsia="TimesNewRoman" w:hAnsi="Cambria" w:cs="Cambria"/>
          <w:sz w:val="22"/>
          <w:szCs w:val="22"/>
          <w:lang w:val="en-US"/>
        </w:rPr>
        <w:t>_____________________________________________________________________________________________________________________</w:t>
      </w:r>
    </w:p>
    <w:p w:rsidR="00C74C29" w:rsidRPr="009D1D9A" w:rsidRDefault="00C74C29" w:rsidP="00C74C29">
      <w:pPr>
        <w:autoSpaceDE w:val="0"/>
        <w:rPr>
          <w:rFonts w:ascii="Cambria" w:eastAsia="TimesNewRoman" w:hAnsi="Cambria" w:cs="Cambria"/>
          <w:sz w:val="22"/>
          <w:szCs w:val="22"/>
          <w:lang w:val="en-US"/>
        </w:rPr>
      </w:pPr>
    </w:p>
    <w:p w:rsidR="002A1436" w:rsidRPr="002A1436" w:rsidRDefault="001C4098" w:rsidP="002A1436">
      <w:pPr>
        <w:autoSpaceDE w:val="0"/>
        <w:jc w:val="both"/>
        <w:rPr>
          <w:rFonts w:ascii="Cambria" w:eastAsia="TimesNewRoman" w:hAnsi="Cambria" w:cs="Cambria"/>
          <w:b/>
          <w:bCs/>
          <w:sz w:val="22"/>
          <w:szCs w:val="22"/>
          <w:lang w:val="en-US"/>
        </w:rPr>
      </w:pPr>
      <w:r w:rsidRPr="002A1436">
        <w:rPr>
          <w:rFonts w:ascii="Cambria" w:hAnsi="Cambria"/>
          <w:b/>
          <w:bCs/>
          <w:sz w:val="22"/>
          <w:szCs w:val="22"/>
          <w:lang w:val="en-US"/>
        </w:rPr>
        <w:t>11.</w:t>
      </w:r>
      <w:r w:rsidR="002A1436" w:rsidRPr="002A1436">
        <w:rPr>
          <w:rFonts w:ascii="Cambria" w:eastAsia="TimesNewRoman" w:hAnsi="Cambria" w:cs="Cambria"/>
          <w:b/>
          <w:bCs/>
          <w:sz w:val="22"/>
          <w:szCs w:val="22"/>
          <w:lang w:val="en-US"/>
        </w:rPr>
        <w:t xml:space="preserve"> This task is about the history of ancient Athens and Sparta.</w:t>
      </w:r>
      <w:r w:rsidR="002A1436">
        <w:rPr>
          <w:rFonts w:ascii="Cambria" w:eastAsia="TimesNewRoman" w:hAnsi="Cambria" w:cs="Cambria"/>
          <w:b/>
          <w:bCs/>
          <w:sz w:val="22"/>
          <w:szCs w:val="22"/>
          <w:lang w:val="en-US"/>
        </w:rPr>
        <w:t xml:space="preserve"> (E/4)</w:t>
      </w:r>
    </w:p>
    <w:p w:rsidR="002A1436" w:rsidRDefault="002A1436" w:rsidP="002A1436">
      <w:pPr>
        <w:autoSpaceDE w:val="0"/>
        <w:jc w:val="both"/>
        <w:rPr>
          <w:rFonts w:ascii="Cambria" w:eastAsia="TimesNewRoman" w:hAnsi="Cambria" w:cs="Cambria"/>
          <w:sz w:val="22"/>
          <w:szCs w:val="22"/>
          <w:lang w:val="en-US"/>
        </w:rPr>
      </w:pPr>
      <w:r w:rsidRPr="002A1436">
        <w:rPr>
          <w:rFonts w:ascii="Cambria" w:eastAsia="TimesNewRoman" w:hAnsi="Cambria" w:cs="Cambria"/>
          <w:b/>
          <w:bCs/>
          <w:sz w:val="22"/>
          <w:szCs w:val="22"/>
          <w:lang w:val="en-US"/>
        </w:rPr>
        <w:t>Which of the terms below belong in the places marked by the letters in the two charts? Write your answers on the lines</w:t>
      </w:r>
      <w:r w:rsidRPr="002A1436">
        <w:rPr>
          <w:rFonts w:ascii="Cambria" w:eastAsia="TimesNewRoman" w:hAnsi="Cambria" w:cs="Cambria"/>
          <w:b/>
          <w:bCs/>
          <w:i/>
          <w:iCs/>
          <w:sz w:val="22"/>
          <w:szCs w:val="22"/>
          <w:lang w:val="en-US"/>
        </w:rPr>
        <w:t xml:space="preserve">. </w:t>
      </w:r>
      <w:r w:rsidRPr="002A1436">
        <w:rPr>
          <w:rFonts w:ascii="Cambria" w:eastAsia="TimesNewRoman" w:hAnsi="Cambria" w:cs="Cambria"/>
          <w:i/>
          <w:iCs/>
          <w:sz w:val="22"/>
          <w:szCs w:val="22"/>
          <w:lang w:val="en-US"/>
        </w:rPr>
        <w:t>One of the terms belongs in two places and there are four extra terms in the list</w:t>
      </w:r>
      <w:r w:rsidRPr="002A1436">
        <w:rPr>
          <w:rFonts w:ascii="Cambria" w:eastAsia="TimesNewRoman" w:hAnsi="Cambria" w:cs="Cambria"/>
          <w:sz w:val="22"/>
          <w:szCs w:val="22"/>
          <w:lang w:val="en-US"/>
        </w:rPr>
        <w:t>. (Score 0.5 points for each correct item.)</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2A1436" w:rsidRPr="009D1D9A" w:rsidTr="00C87387">
        <w:tc>
          <w:tcPr>
            <w:tcW w:w="9638" w:type="dxa"/>
            <w:shd w:val="clear" w:color="auto" w:fill="auto"/>
          </w:tcPr>
          <w:p w:rsidR="002A1436" w:rsidRPr="009D1D9A" w:rsidRDefault="002A1436" w:rsidP="00C87387">
            <w:pPr>
              <w:autoSpaceDE w:val="0"/>
              <w:jc w:val="center"/>
              <w:rPr>
                <w:lang w:val="en-US"/>
              </w:rPr>
            </w:pPr>
            <w:r w:rsidRPr="002A1436">
              <w:rPr>
                <w:rFonts w:ascii="Cambria" w:eastAsia="BookAntiqua" w:hAnsi="Cambria" w:cs="Cambria"/>
                <w:i/>
                <w:iCs/>
                <w:sz w:val="22"/>
                <w:szCs w:val="22"/>
                <w:lang w:val="en-US"/>
              </w:rPr>
              <w:t>Charts depicting the society and state structure of the two polises</w:t>
            </w:r>
          </w:p>
        </w:tc>
      </w:tr>
    </w:tbl>
    <w:p w:rsidR="00F10DEF" w:rsidRPr="00F10DEF" w:rsidRDefault="00F10DEF" w:rsidP="00F10DEF">
      <w:pPr>
        <w:rPr>
          <w:vanish/>
        </w:rPr>
      </w:pPr>
    </w:p>
    <w:tbl>
      <w:tblPr>
        <w:tblW w:w="96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5"/>
        <w:gridCol w:w="4754"/>
        <w:gridCol w:w="1953"/>
        <w:gridCol w:w="2871"/>
        <w:gridCol w:w="60"/>
      </w:tblGrid>
      <w:tr w:rsidR="00F10DEF" w:rsidRPr="00F10DEF" w:rsidTr="0000376F">
        <w:trPr>
          <w:gridAfter w:val="1"/>
          <w:wAfter w:w="60" w:type="dxa"/>
        </w:trPr>
        <w:tc>
          <w:tcPr>
            <w:tcW w:w="6762" w:type="dxa"/>
            <w:gridSpan w:val="3"/>
            <w:tcBorders>
              <w:top w:val="nil"/>
              <w:left w:val="nil"/>
              <w:bottom w:val="nil"/>
              <w:right w:val="single" w:sz="4" w:space="0" w:color="auto"/>
            </w:tcBorders>
            <w:shd w:val="clear" w:color="auto" w:fill="auto"/>
          </w:tcPr>
          <w:p w:rsidR="002A1436" w:rsidRPr="00F10DEF" w:rsidRDefault="00751CA6" w:rsidP="00F10DEF">
            <w:pPr>
              <w:autoSpaceDE w:val="0"/>
              <w:jc w:val="both"/>
              <w:rPr>
                <w:rFonts w:ascii="Cambria" w:hAnsi="Cambria" w:cs="Cambria"/>
                <w:sz w:val="22"/>
                <w:szCs w:val="22"/>
                <w:lang w:val="en-US"/>
              </w:rPr>
            </w:pPr>
            <w:r>
              <w:rPr>
                <w:rFonts w:ascii="Cambria" w:hAnsi="Cambria" w:cs="Cambria"/>
                <w:noProof/>
                <w:sz w:val="22"/>
                <w:szCs w:val="22"/>
                <w:lang w:val="en-US"/>
              </w:rPr>
              <w:drawing>
                <wp:anchor distT="0" distB="0" distL="0" distR="0" simplePos="0" relativeHeight="251656192" behindDoc="0" locked="0" layoutInCell="1" allowOverlap="1">
                  <wp:simplePos x="0" y="0"/>
                  <wp:positionH relativeFrom="column">
                    <wp:posOffset>76200</wp:posOffset>
                  </wp:positionH>
                  <wp:positionV relativeFrom="paragraph">
                    <wp:posOffset>3175</wp:posOffset>
                  </wp:positionV>
                  <wp:extent cx="4097655" cy="2889250"/>
                  <wp:effectExtent l="19050" t="19050" r="0" b="6350"/>
                  <wp:wrapTopAndBottom/>
                  <wp:docPr id="181" name="Kép 1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1"/>
                          <pic:cNvPicPr>
                            <a:picLocks noChangeAspect="1" noChangeArrowheads="1"/>
                          </pic:cNvPicPr>
                        </pic:nvPicPr>
                        <pic:blipFill>
                          <a:blip r:embed="rId14" cstate="print">
                            <a:extLst>
                              <a:ext uri="{28A0092B-C50C-407E-A947-70E740481C1C}">
                                <a14:useLocalDpi xmlns:a14="http://schemas.microsoft.com/office/drawing/2010/main" val="0"/>
                              </a:ext>
                            </a:extLst>
                          </a:blip>
                          <a:srcRect/>
                          <a:stretch>
                            <a:fillRect/>
                          </a:stretch>
                        </pic:blipFill>
                        <pic:spPr bwMode="auto">
                          <a:xfrm>
                            <a:off x="0" y="0"/>
                            <a:ext cx="4097655" cy="2889250"/>
                          </a:xfrm>
                          <a:prstGeom prst="rect">
                            <a:avLst/>
                          </a:prstGeom>
                          <a:solidFill>
                            <a:srgbClr val="FFFFFF"/>
                          </a:solidFill>
                          <a:ln w="63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tc>
        <w:tc>
          <w:tcPr>
            <w:tcW w:w="2871" w:type="dxa"/>
            <w:tcBorders>
              <w:left w:val="single" w:sz="4" w:space="0" w:color="auto"/>
            </w:tcBorders>
            <w:shd w:val="clear" w:color="auto" w:fill="auto"/>
          </w:tcPr>
          <w:p w:rsidR="002A1436" w:rsidRPr="00F10DEF" w:rsidRDefault="002A1436" w:rsidP="00F10DEF">
            <w:pPr>
              <w:autoSpaceDE w:val="0"/>
              <w:rPr>
                <w:rFonts w:ascii="Cambria" w:hAnsi="Cambria" w:cs="Cambria"/>
                <w:sz w:val="20"/>
                <w:szCs w:val="20"/>
                <w:lang w:val="en-US"/>
              </w:rPr>
            </w:pPr>
            <w:r w:rsidRPr="00F10DEF">
              <w:rPr>
                <w:rFonts w:ascii="Cambria" w:hAnsi="Cambria" w:cs="Cambria"/>
                <w:sz w:val="20"/>
                <w:szCs w:val="20"/>
                <w:lang w:val="en-US"/>
              </w:rPr>
              <w:t>Körüllakók és családjuk: The perioikoi and their families</w:t>
            </w:r>
          </w:p>
          <w:p w:rsidR="002A1436" w:rsidRPr="00F10DEF" w:rsidRDefault="002A1436" w:rsidP="00F10DEF">
            <w:pPr>
              <w:autoSpaceDE w:val="0"/>
              <w:rPr>
                <w:rFonts w:ascii="Cambria" w:hAnsi="Cambria" w:cs="Cambria"/>
                <w:sz w:val="20"/>
                <w:szCs w:val="20"/>
                <w:lang w:val="en-US"/>
              </w:rPr>
            </w:pPr>
            <w:r w:rsidRPr="00F10DEF">
              <w:rPr>
                <w:rFonts w:ascii="Cambria" w:hAnsi="Cambria" w:cs="Cambria"/>
                <w:sz w:val="20"/>
                <w:szCs w:val="20"/>
                <w:lang w:val="en-US"/>
              </w:rPr>
              <w:t>Polgárok családja: The families of the citizens</w:t>
            </w:r>
          </w:p>
          <w:p w:rsidR="002A1436" w:rsidRPr="00F10DEF" w:rsidRDefault="002A1436" w:rsidP="00F10DEF">
            <w:pPr>
              <w:autoSpaceDE w:val="0"/>
              <w:rPr>
                <w:rFonts w:ascii="Cambria" w:hAnsi="Cambria" w:cs="Cambria"/>
                <w:sz w:val="20"/>
                <w:szCs w:val="20"/>
                <w:lang w:val="en-US"/>
              </w:rPr>
            </w:pPr>
            <w:r w:rsidRPr="00F10DEF">
              <w:rPr>
                <w:rFonts w:ascii="Cambria" w:hAnsi="Cambria" w:cs="Cambria"/>
                <w:sz w:val="20"/>
                <w:szCs w:val="20"/>
                <w:lang w:val="en-US"/>
              </w:rPr>
              <w:t>Polgárok: Citizens</w:t>
            </w:r>
          </w:p>
          <w:p w:rsidR="002A1436" w:rsidRPr="00F10DEF" w:rsidRDefault="002A1436" w:rsidP="00F10DEF">
            <w:pPr>
              <w:autoSpaceDE w:val="0"/>
              <w:rPr>
                <w:rFonts w:ascii="Cambria" w:hAnsi="Cambria" w:cs="Cambria"/>
                <w:sz w:val="20"/>
                <w:szCs w:val="20"/>
                <w:lang w:val="en-US"/>
              </w:rPr>
            </w:pPr>
            <w:r w:rsidRPr="00F10DEF">
              <w:rPr>
                <w:rFonts w:ascii="Cambria" w:hAnsi="Cambria" w:cs="Cambria"/>
                <w:sz w:val="20"/>
                <w:szCs w:val="20"/>
                <w:lang w:val="en-US"/>
              </w:rPr>
              <w:t>Helóták és családjuk: The helots and their families</w:t>
            </w:r>
          </w:p>
          <w:p w:rsidR="002A1436" w:rsidRPr="00F10DEF" w:rsidRDefault="002A1436" w:rsidP="00F10DEF">
            <w:pPr>
              <w:autoSpaceDE w:val="0"/>
              <w:rPr>
                <w:rFonts w:ascii="Cambria" w:hAnsi="Cambria" w:cs="Cambria"/>
                <w:sz w:val="20"/>
                <w:szCs w:val="20"/>
                <w:lang w:val="en-US"/>
              </w:rPr>
            </w:pPr>
            <w:r w:rsidRPr="00F10DEF">
              <w:rPr>
                <w:rFonts w:ascii="Cambria" w:hAnsi="Cambria" w:cs="Cambria"/>
                <w:sz w:val="20"/>
                <w:szCs w:val="20"/>
                <w:lang w:val="en-US"/>
              </w:rPr>
              <w:t>30 év felettiek: Aged over 30</w:t>
            </w:r>
          </w:p>
          <w:p w:rsidR="002A1436" w:rsidRPr="00F10DEF" w:rsidRDefault="002A1436" w:rsidP="00F10DEF">
            <w:pPr>
              <w:autoSpaceDE w:val="0"/>
              <w:rPr>
                <w:rFonts w:ascii="Cambria" w:hAnsi="Cambria" w:cs="Cambria"/>
                <w:sz w:val="20"/>
                <w:szCs w:val="20"/>
                <w:lang w:val="en-US"/>
              </w:rPr>
            </w:pPr>
            <w:r w:rsidRPr="00F10DEF">
              <w:rPr>
                <w:rFonts w:ascii="Cambria" w:hAnsi="Cambria" w:cs="Cambria"/>
                <w:sz w:val="20"/>
                <w:szCs w:val="20"/>
                <w:lang w:val="en-US"/>
              </w:rPr>
              <w:t>Választás a 30 éven felüliek közül: Election among those over 30</w:t>
            </w:r>
          </w:p>
          <w:p w:rsidR="002A1436" w:rsidRPr="00F10DEF" w:rsidRDefault="002A1436" w:rsidP="00F10DEF">
            <w:pPr>
              <w:autoSpaceDE w:val="0"/>
              <w:rPr>
                <w:rFonts w:ascii="Cambria" w:hAnsi="Cambria" w:cs="Cambria"/>
                <w:sz w:val="20"/>
                <w:szCs w:val="20"/>
                <w:lang w:val="en-US"/>
              </w:rPr>
            </w:pPr>
            <w:r w:rsidRPr="00F10DEF">
              <w:rPr>
                <w:rFonts w:ascii="Cambria" w:hAnsi="Cambria" w:cs="Cambria"/>
                <w:sz w:val="20"/>
                <w:szCs w:val="20"/>
                <w:lang w:val="en-US"/>
              </w:rPr>
              <w:t>Választás a 60 éven felüliek közül: Election among those over 60</w:t>
            </w:r>
          </w:p>
          <w:p w:rsidR="002A1436" w:rsidRPr="00F10DEF" w:rsidRDefault="002A1436" w:rsidP="00F10DEF">
            <w:pPr>
              <w:autoSpaceDE w:val="0"/>
              <w:rPr>
                <w:rFonts w:ascii="Cambria" w:hAnsi="Cambria" w:cs="Cambria"/>
                <w:sz w:val="20"/>
                <w:szCs w:val="20"/>
                <w:lang w:val="en-US"/>
              </w:rPr>
            </w:pPr>
            <w:r w:rsidRPr="00F10DEF">
              <w:rPr>
                <w:rFonts w:ascii="Cambria" w:hAnsi="Cambria" w:cs="Cambria"/>
                <w:sz w:val="20"/>
                <w:szCs w:val="20"/>
                <w:lang w:val="en-US"/>
              </w:rPr>
              <w:t>Ephorosz: Ephoros</w:t>
            </w:r>
          </w:p>
          <w:p w:rsidR="002A1436" w:rsidRPr="00F10DEF" w:rsidRDefault="002A1436" w:rsidP="00F10DEF">
            <w:pPr>
              <w:autoSpaceDE w:val="0"/>
              <w:rPr>
                <w:rFonts w:ascii="Cambria" w:hAnsi="Cambria" w:cs="Cambria"/>
                <w:sz w:val="20"/>
                <w:szCs w:val="20"/>
                <w:lang w:val="en-US"/>
              </w:rPr>
            </w:pPr>
            <w:r w:rsidRPr="00F10DEF">
              <w:rPr>
                <w:rFonts w:ascii="Cambria" w:hAnsi="Cambria" w:cs="Cambria"/>
                <w:sz w:val="20"/>
                <w:szCs w:val="20"/>
                <w:lang w:val="en-US"/>
              </w:rPr>
              <w:t>Felügyelők, tényleges irányítók: Officials, the actual leaders</w:t>
            </w:r>
          </w:p>
          <w:p w:rsidR="002A1436" w:rsidRPr="00F10DEF" w:rsidRDefault="002A1436" w:rsidP="00F10DEF">
            <w:pPr>
              <w:autoSpaceDE w:val="0"/>
              <w:rPr>
                <w:rFonts w:ascii="Cambria" w:hAnsi="Cambria" w:cs="Cambria"/>
                <w:sz w:val="20"/>
                <w:szCs w:val="20"/>
                <w:lang w:val="en-US"/>
              </w:rPr>
            </w:pPr>
            <w:r w:rsidRPr="00F10DEF">
              <w:rPr>
                <w:rFonts w:ascii="Cambria" w:hAnsi="Cambria" w:cs="Cambria"/>
                <w:sz w:val="20"/>
                <w:szCs w:val="20"/>
                <w:lang w:val="en-US"/>
              </w:rPr>
              <w:t>Háborúban hadvezér, a vallási élet irányítói: Military commanders in times of war and religious leaders</w:t>
            </w:r>
          </w:p>
          <w:p w:rsidR="002A1436" w:rsidRPr="00F10DEF" w:rsidRDefault="002A1436" w:rsidP="00F10DEF">
            <w:pPr>
              <w:autoSpaceDE w:val="0"/>
              <w:rPr>
                <w:rFonts w:ascii="Cambria" w:hAnsi="Cambria" w:cs="Cambria"/>
                <w:sz w:val="22"/>
                <w:szCs w:val="22"/>
                <w:lang w:val="en-US"/>
              </w:rPr>
            </w:pPr>
            <w:r w:rsidRPr="00F10DEF">
              <w:rPr>
                <w:rFonts w:ascii="Cambria" w:hAnsi="Cambria" w:cs="Cambria"/>
                <w:sz w:val="20"/>
                <w:szCs w:val="20"/>
                <w:lang w:val="en-US"/>
              </w:rPr>
              <w:t>28 fő előterjeszti az ügyeket: 28 members make proposals on issues</w:t>
            </w:r>
          </w:p>
        </w:tc>
      </w:tr>
      <w:tr w:rsidR="002A1436" w:rsidRPr="009D1D9A" w:rsidTr="0000376F">
        <w:tblPrEx>
          <w:tblBorders>
            <w:top w:val="none" w:sz="0" w:space="0" w:color="auto"/>
            <w:left w:val="none" w:sz="0" w:space="0" w:color="auto"/>
            <w:bottom w:val="none" w:sz="0" w:space="0" w:color="auto"/>
            <w:right w:val="none" w:sz="0" w:space="0" w:color="auto"/>
            <w:insideH w:val="none" w:sz="0" w:space="0" w:color="auto"/>
            <w:insideV w:val="none" w:sz="0" w:space="0" w:color="auto"/>
          </w:tblBorders>
          <w:tblCellMar>
            <w:top w:w="55" w:type="dxa"/>
            <w:left w:w="55" w:type="dxa"/>
            <w:bottom w:w="55" w:type="dxa"/>
            <w:right w:w="55" w:type="dxa"/>
          </w:tblCellMar>
          <w:tblLook w:val="0000" w:firstRow="0" w:lastRow="0" w:firstColumn="0" w:lastColumn="0" w:noHBand="0" w:noVBand="0"/>
        </w:tblPrEx>
        <w:trPr>
          <w:gridBefore w:val="1"/>
          <w:wBefore w:w="55" w:type="dxa"/>
        </w:trPr>
        <w:tc>
          <w:tcPr>
            <w:tcW w:w="9638" w:type="dxa"/>
            <w:gridSpan w:val="4"/>
            <w:shd w:val="clear" w:color="auto" w:fill="auto"/>
          </w:tcPr>
          <w:p w:rsidR="002A1436" w:rsidRPr="009D1D9A" w:rsidRDefault="00751CA6" w:rsidP="00C87387">
            <w:pPr>
              <w:pStyle w:val="Tblzattartalom"/>
              <w:pageBreakBefore/>
              <w:snapToGrid w:val="0"/>
              <w:jc w:val="both"/>
              <w:rPr>
                <w:rFonts w:ascii="Cambria" w:hAnsi="Cambria" w:cs="Cambria"/>
                <w:sz w:val="22"/>
                <w:szCs w:val="22"/>
                <w:lang w:val="en-US"/>
              </w:rPr>
            </w:pPr>
            <w:r>
              <w:rPr>
                <w:noProof/>
                <w:lang w:val="en-US"/>
              </w:rPr>
              <w:lastRenderedPageBreak/>
              <w:drawing>
                <wp:anchor distT="0" distB="0" distL="0" distR="0" simplePos="0" relativeHeight="251655168" behindDoc="0" locked="0" layoutInCell="1" allowOverlap="1">
                  <wp:simplePos x="0" y="0"/>
                  <wp:positionH relativeFrom="column">
                    <wp:align>center</wp:align>
                  </wp:positionH>
                  <wp:positionV relativeFrom="paragraph">
                    <wp:posOffset>22225</wp:posOffset>
                  </wp:positionV>
                  <wp:extent cx="4477385" cy="2734945"/>
                  <wp:effectExtent l="19050" t="19050" r="0" b="8255"/>
                  <wp:wrapTopAndBottom/>
                  <wp:docPr id="179" name="Kép 1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9"/>
                          <pic:cNvPicPr>
                            <a:picLocks noChangeAspect="1" noChangeArrowheads="1"/>
                          </pic:cNvPicPr>
                        </pic:nvPicPr>
                        <pic:blipFill>
                          <a:blip r:embed="rId15" cstate="print">
                            <a:extLst>
                              <a:ext uri="{28A0092B-C50C-407E-A947-70E740481C1C}">
                                <a14:useLocalDpi xmlns:a14="http://schemas.microsoft.com/office/drawing/2010/main" val="0"/>
                              </a:ext>
                            </a:extLst>
                          </a:blip>
                          <a:srcRect/>
                          <a:stretch>
                            <a:fillRect/>
                          </a:stretch>
                        </pic:blipFill>
                        <pic:spPr bwMode="auto">
                          <a:xfrm>
                            <a:off x="0" y="0"/>
                            <a:ext cx="4477385" cy="2734945"/>
                          </a:xfrm>
                          <a:prstGeom prst="rect">
                            <a:avLst/>
                          </a:prstGeom>
                          <a:solidFill>
                            <a:srgbClr val="FFFFFF"/>
                          </a:solidFill>
                          <a:ln w="635">
                            <a:solidFill>
                              <a:srgbClr val="000000"/>
                            </a:solidFill>
                            <a:miter lim="800000"/>
                            <a:headEnd/>
                            <a:tailEnd/>
                          </a:ln>
                        </pic:spPr>
                      </pic:pic>
                    </a:graphicData>
                  </a:graphic>
                  <wp14:sizeRelH relativeFrom="page">
                    <wp14:pctWidth>0</wp14:pctWidth>
                  </wp14:sizeRelH>
                  <wp14:sizeRelV relativeFrom="page">
                    <wp14:pctHeight>0</wp14:pctHeight>
                  </wp14:sizeRelV>
                </wp:anchor>
              </w:drawing>
            </w:r>
          </w:p>
        </w:tc>
      </w:tr>
      <w:tr w:rsidR="002A1436" w:rsidRPr="00F10DEF" w:rsidTr="0000376F">
        <w:trPr>
          <w:gridAfter w:val="1"/>
          <w:wAfter w:w="60" w:type="dxa"/>
        </w:trPr>
        <w:tc>
          <w:tcPr>
            <w:tcW w:w="4809" w:type="dxa"/>
            <w:gridSpan w:val="2"/>
            <w:shd w:val="clear" w:color="auto" w:fill="auto"/>
          </w:tcPr>
          <w:p w:rsidR="002A1436" w:rsidRPr="00F10DEF" w:rsidRDefault="002A1436"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 xml:space="preserve">Idegenek és családjuk: Aliens and their families </w:t>
            </w:r>
          </w:p>
          <w:p w:rsidR="002A1436" w:rsidRPr="00F10DEF" w:rsidRDefault="002A1436"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Polgárok családja: The families of the citizens</w:t>
            </w:r>
          </w:p>
          <w:p w:rsidR="002A1436" w:rsidRPr="00F10DEF" w:rsidRDefault="002A1436"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 xml:space="preserve">Polgárok: Citizens </w:t>
            </w:r>
          </w:p>
          <w:p w:rsidR="002A1436" w:rsidRPr="00F10DEF" w:rsidRDefault="002A1436"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20 éve felettiek: Aged over 20</w:t>
            </w:r>
          </w:p>
          <w:p w:rsidR="002A1436" w:rsidRPr="00F10DEF" w:rsidRDefault="002A1436"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 xml:space="preserve">Sorsolás: Selection by lot </w:t>
            </w:r>
          </w:p>
          <w:p w:rsidR="002A1436" w:rsidRPr="00F10DEF" w:rsidRDefault="002A1436"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Választás: Election</w:t>
            </w:r>
          </w:p>
          <w:p w:rsidR="002A1436" w:rsidRPr="00F10DEF" w:rsidRDefault="002A1436"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 xml:space="preserve">6000 szavazat: 6,000 votes </w:t>
            </w:r>
          </w:p>
          <w:p w:rsidR="002A1436" w:rsidRPr="00F10DEF" w:rsidRDefault="002A1436"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6000 fő felváltva: 6,000 people by turns</w:t>
            </w:r>
          </w:p>
        </w:tc>
        <w:tc>
          <w:tcPr>
            <w:tcW w:w="4819" w:type="dxa"/>
            <w:gridSpan w:val="2"/>
            <w:shd w:val="clear" w:color="auto" w:fill="auto"/>
          </w:tcPr>
          <w:p w:rsidR="002A1436" w:rsidRPr="00F10DEF" w:rsidRDefault="002A1436"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 xml:space="preserve">Bulé: Boule </w:t>
            </w:r>
          </w:p>
          <w:p w:rsidR="002A1436" w:rsidRPr="00F10DEF" w:rsidRDefault="002A1436"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500 tagú tanács: Council of 500</w:t>
            </w:r>
          </w:p>
          <w:p w:rsidR="002A1436" w:rsidRPr="00F10DEF" w:rsidRDefault="002A1436"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 xml:space="preserve">Arkhón: Arkhon </w:t>
            </w:r>
          </w:p>
          <w:p w:rsidR="002A1436" w:rsidRPr="00F10DEF" w:rsidRDefault="002A1436"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Areioszpagosz: Areopagus</w:t>
            </w:r>
          </w:p>
          <w:p w:rsidR="002A1436" w:rsidRPr="00F10DEF" w:rsidRDefault="002A1436"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 xml:space="preserve">Kr. e. 481-től korlátozva: With a limited role from 481 B.C. </w:t>
            </w:r>
          </w:p>
          <w:p w:rsidR="002A1436" w:rsidRPr="00F10DEF" w:rsidRDefault="002A1436"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Száműzetés 10 évre: Exile for 10 years</w:t>
            </w:r>
          </w:p>
          <w:p w:rsidR="002A1436" w:rsidRPr="00F10DEF" w:rsidRDefault="002A1436" w:rsidP="00F10DEF">
            <w:pPr>
              <w:autoSpaceDE w:val="0"/>
              <w:jc w:val="both"/>
              <w:rPr>
                <w:rFonts w:ascii="Cambria" w:eastAsia="TimesNewRoman" w:hAnsi="Cambria" w:cs="Cambria"/>
                <w:sz w:val="22"/>
                <w:szCs w:val="22"/>
                <w:lang w:val="en-US"/>
              </w:rPr>
            </w:pPr>
            <w:r w:rsidRPr="00F10DEF">
              <w:rPr>
                <w:rFonts w:ascii="Cambria" w:eastAsia="TimesNewRoman" w:hAnsi="Cambria" w:cs="Cambria"/>
                <w:sz w:val="22"/>
                <w:szCs w:val="22"/>
                <w:lang w:val="en-US"/>
              </w:rPr>
              <w:t>Napidíj a részvételért: Paid a daily allowance</w:t>
            </w:r>
          </w:p>
        </w:tc>
      </w:tr>
    </w:tbl>
    <w:p w:rsidR="002A1436" w:rsidRPr="009D1D9A" w:rsidRDefault="002A1436" w:rsidP="002A1436">
      <w:pPr>
        <w:autoSpaceDE w:val="0"/>
        <w:jc w:val="both"/>
        <w:rPr>
          <w:rFonts w:ascii="Cambria" w:eastAsia="TimesNewRoman" w:hAnsi="Cambria" w:cs="Cambria"/>
          <w:sz w:val="22"/>
          <w:szCs w:val="22"/>
          <w:lang w:val="en-US"/>
        </w:rPr>
      </w:pPr>
    </w:p>
    <w:p w:rsidR="002A1436" w:rsidRPr="002A1436" w:rsidRDefault="002A1436" w:rsidP="002A1436">
      <w:pPr>
        <w:autoSpaceDE w:val="0"/>
        <w:rPr>
          <w:rFonts w:ascii="Cambria" w:eastAsia="TimesNewRoman" w:hAnsi="Cambria" w:cs="Cambria"/>
          <w:b/>
          <w:bCs/>
          <w:sz w:val="22"/>
          <w:szCs w:val="22"/>
          <w:lang w:val="en-US"/>
        </w:rPr>
      </w:pPr>
      <w:r w:rsidRPr="002A1436">
        <w:rPr>
          <w:rFonts w:ascii="Cambria" w:eastAsia="TimesNewRoman" w:hAnsi="Cambria" w:cs="Cambria"/>
          <w:b/>
          <w:bCs/>
          <w:sz w:val="22"/>
          <w:szCs w:val="22"/>
          <w:lang w:val="en-US"/>
        </w:rPr>
        <w:t>Terms:</w:t>
      </w:r>
    </w:p>
    <w:p w:rsidR="002A1436" w:rsidRPr="002A1436" w:rsidRDefault="002A1436" w:rsidP="002A1436">
      <w:pPr>
        <w:autoSpaceDE w:val="0"/>
        <w:rPr>
          <w:rFonts w:ascii="Cambria" w:eastAsia="TimesNewRoman" w:hAnsi="Cambria" w:cs="Cambria"/>
          <w:sz w:val="22"/>
          <w:szCs w:val="22"/>
          <w:lang w:val="en-US"/>
        </w:rPr>
      </w:pPr>
      <w:r w:rsidRPr="002A1436">
        <w:rPr>
          <w:rFonts w:ascii="Cambria" w:eastAsia="TimesNewRoman" w:hAnsi="Cambria" w:cs="Cambria"/>
          <w:sz w:val="22"/>
          <w:szCs w:val="22"/>
          <w:lang w:val="en-US"/>
        </w:rPr>
        <w:t>ostracism, damos, consuls, strategos, two kings, warriors, Gerousia, coloni, slaves, tribunal,</w:t>
      </w:r>
      <w:r w:rsidR="00D4342D">
        <w:rPr>
          <w:rFonts w:ascii="Cambria" w:eastAsia="TimesNewRoman" w:hAnsi="Cambria" w:cs="Cambria"/>
          <w:sz w:val="22"/>
          <w:szCs w:val="22"/>
          <w:lang w:val="en-US"/>
        </w:rPr>
        <w:t xml:space="preserve"> </w:t>
      </w:r>
      <w:r w:rsidRPr="002A1436">
        <w:rPr>
          <w:rFonts w:ascii="Cambria" w:eastAsia="TimesNewRoman" w:hAnsi="Cambria" w:cs="Cambria"/>
          <w:sz w:val="22"/>
          <w:szCs w:val="22"/>
          <w:lang w:val="en-US"/>
        </w:rPr>
        <w:t>patricians</w:t>
      </w:r>
    </w:p>
    <w:p w:rsidR="002A1436" w:rsidRPr="009D1D9A" w:rsidRDefault="002A1436" w:rsidP="002A1436">
      <w:pPr>
        <w:autoSpaceDE w:val="0"/>
        <w:jc w:val="center"/>
        <w:rPr>
          <w:lang w:val="en-US"/>
        </w:rPr>
      </w:pPr>
      <w:r w:rsidRPr="009D1D9A">
        <w:rPr>
          <w:rFonts w:ascii="Cambria" w:eastAsia="TimesNewRoman" w:hAnsi="Cambria" w:cs="Cambria"/>
          <w:b/>
          <w:bCs/>
          <w:sz w:val="22"/>
          <w:szCs w:val="22"/>
          <w:lang w:val="en-US"/>
        </w:rPr>
        <w:t xml:space="preserve">a) </w:t>
      </w:r>
      <w:r w:rsidRPr="009D1D9A">
        <w:rPr>
          <w:rFonts w:ascii="Cambria" w:eastAsia="TimesNewRoman" w:hAnsi="Cambria" w:cs="Cambria"/>
          <w:sz w:val="22"/>
          <w:szCs w:val="22"/>
          <w:lang w:val="en-US"/>
        </w:rPr>
        <w:t>_________________________________________</w:t>
      </w:r>
    </w:p>
    <w:p w:rsidR="002A1436" w:rsidRPr="009D1D9A" w:rsidRDefault="002A1436" w:rsidP="002A1436">
      <w:pPr>
        <w:autoSpaceDE w:val="0"/>
        <w:jc w:val="center"/>
        <w:rPr>
          <w:lang w:val="en-US"/>
        </w:rPr>
      </w:pPr>
      <w:r w:rsidRPr="009D1D9A">
        <w:rPr>
          <w:rFonts w:ascii="Cambria" w:eastAsia="TimesNewRoman" w:hAnsi="Cambria" w:cs="Cambria"/>
          <w:b/>
          <w:bCs/>
          <w:sz w:val="22"/>
          <w:szCs w:val="22"/>
          <w:lang w:val="en-US"/>
        </w:rPr>
        <w:t xml:space="preserve">b) </w:t>
      </w:r>
      <w:r w:rsidRPr="009D1D9A">
        <w:rPr>
          <w:rFonts w:ascii="Cambria" w:eastAsia="TimesNewRoman" w:hAnsi="Cambria" w:cs="Cambria"/>
          <w:sz w:val="22"/>
          <w:szCs w:val="22"/>
          <w:lang w:val="en-US"/>
        </w:rPr>
        <w:t>_________________________________________</w:t>
      </w:r>
    </w:p>
    <w:p w:rsidR="002A1436" w:rsidRPr="009D1D9A" w:rsidRDefault="002A1436" w:rsidP="002A1436">
      <w:pPr>
        <w:autoSpaceDE w:val="0"/>
        <w:jc w:val="center"/>
        <w:rPr>
          <w:lang w:val="en-US"/>
        </w:rPr>
      </w:pPr>
      <w:r w:rsidRPr="009D1D9A">
        <w:rPr>
          <w:rFonts w:ascii="Cambria" w:eastAsia="TimesNewRoman" w:hAnsi="Cambria" w:cs="Cambria"/>
          <w:b/>
          <w:bCs/>
          <w:sz w:val="22"/>
          <w:szCs w:val="22"/>
          <w:lang w:val="en-US"/>
        </w:rPr>
        <w:t xml:space="preserve">c) </w:t>
      </w:r>
      <w:r w:rsidRPr="009D1D9A">
        <w:rPr>
          <w:rFonts w:ascii="Cambria" w:eastAsia="TimesNewRoman" w:hAnsi="Cambria" w:cs="Cambria"/>
          <w:sz w:val="22"/>
          <w:szCs w:val="22"/>
          <w:lang w:val="en-US"/>
        </w:rPr>
        <w:t>_________________________________________</w:t>
      </w:r>
    </w:p>
    <w:p w:rsidR="002A1436" w:rsidRPr="009D1D9A" w:rsidRDefault="002A1436" w:rsidP="002A1436">
      <w:pPr>
        <w:autoSpaceDE w:val="0"/>
        <w:jc w:val="center"/>
        <w:rPr>
          <w:lang w:val="en-US"/>
        </w:rPr>
      </w:pPr>
      <w:r w:rsidRPr="009D1D9A">
        <w:rPr>
          <w:rFonts w:ascii="Cambria" w:eastAsia="TimesNewRoman" w:hAnsi="Cambria" w:cs="Cambria"/>
          <w:b/>
          <w:bCs/>
          <w:sz w:val="22"/>
          <w:szCs w:val="22"/>
          <w:lang w:val="en-US"/>
        </w:rPr>
        <w:t xml:space="preserve">d) </w:t>
      </w:r>
      <w:r w:rsidRPr="009D1D9A">
        <w:rPr>
          <w:rFonts w:ascii="Cambria" w:eastAsia="TimesNewRoman" w:hAnsi="Cambria" w:cs="Cambria"/>
          <w:sz w:val="22"/>
          <w:szCs w:val="22"/>
          <w:lang w:val="en-US"/>
        </w:rPr>
        <w:t>_________________________________________</w:t>
      </w:r>
    </w:p>
    <w:p w:rsidR="002A1436" w:rsidRPr="009D1D9A" w:rsidRDefault="002A1436" w:rsidP="002A1436">
      <w:pPr>
        <w:autoSpaceDE w:val="0"/>
        <w:jc w:val="center"/>
        <w:rPr>
          <w:lang w:val="en-US"/>
        </w:rPr>
      </w:pPr>
      <w:r w:rsidRPr="009D1D9A">
        <w:rPr>
          <w:rFonts w:ascii="Cambria" w:eastAsia="TimesNewRoman" w:hAnsi="Cambria" w:cs="Cambria"/>
          <w:b/>
          <w:bCs/>
          <w:sz w:val="22"/>
          <w:szCs w:val="22"/>
          <w:lang w:val="en-US"/>
        </w:rPr>
        <w:t xml:space="preserve">e) </w:t>
      </w:r>
      <w:r w:rsidRPr="009D1D9A">
        <w:rPr>
          <w:rFonts w:ascii="Cambria" w:eastAsia="TimesNewRoman" w:hAnsi="Cambria" w:cs="Cambria"/>
          <w:sz w:val="22"/>
          <w:szCs w:val="22"/>
          <w:lang w:val="en-US"/>
        </w:rPr>
        <w:t>_________________________________________</w:t>
      </w:r>
    </w:p>
    <w:p w:rsidR="002A1436" w:rsidRPr="009D1D9A" w:rsidRDefault="002A1436" w:rsidP="002A1436">
      <w:pPr>
        <w:autoSpaceDE w:val="0"/>
        <w:jc w:val="center"/>
        <w:rPr>
          <w:lang w:val="en-US"/>
        </w:rPr>
      </w:pPr>
      <w:r w:rsidRPr="009D1D9A">
        <w:rPr>
          <w:rFonts w:ascii="Cambria" w:eastAsia="TimesNewRoman" w:hAnsi="Cambria" w:cs="Cambria"/>
          <w:b/>
          <w:bCs/>
          <w:sz w:val="22"/>
          <w:szCs w:val="22"/>
          <w:lang w:val="en-US"/>
        </w:rPr>
        <w:t xml:space="preserve">f) </w:t>
      </w:r>
      <w:r w:rsidRPr="009D1D9A">
        <w:rPr>
          <w:rFonts w:ascii="Cambria" w:eastAsia="TimesNewRoman" w:hAnsi="Cambria" w:cs="Cambria"/>
          <w:sz w:val="22"/>
          <w:szCs w:val="22"/>
          <w:lang w:val="en-US"/>
        </w:rPr>
        <w:t>_________________________________________</w:t>
      </w:r>
    </w:p>
    <w:p w:rsidR="002A1436" w:rsidRPr="009D1D9A" w:rsidRDefault="002A1436" w:rsidP="002A1436">
      <w:pPr>
        <w:autoSpaceDE w:val="0"/>
        <w:jc w:val="center"/>
        <w:rPr>
          <w:lang w:val="en-US"/>
        </w:rPr>
      </w:pPr>
      <w:r w:rsidRPr="009D1D9A">
        <w:rPr>
          <w:rFonts w:ascii="Cambria" w:eastAsia="TimesNewRoman" w:hAnsi="Cambria" w:cs="Cambria"/>
          <w:b/>
          <w:bCs/>
          <w:sz w:val="22"/>
          <w:szCs w:val="22"/>
          <w:lang w:val="en-US"/>
        </w:rPr>
        <w:t xml:space="preserve">g) </w:t>
      </w:r>
      <w:r w:rsidRPr="009D1D9A">
        <w:rPr>
          <w:rFonts w:ascii="Cambria" w:eastAsia="TimesNewRoman" w:hAnsi="Cambria" w:cs="Cambria"/>
          <w:sz w:val="22"/>
          <w:szCs w:val="22"/>
          <w:lang w:val="en-US"/>
        </w:rPr>
        <w:t>_________________________________________</w:t>
      </w:r>
    </w:p>
    <w:p w:rsidR="002A1436" w:rsidRPr="009D1D9A" w:rsidRDefault="002A1436" w:rsidP="002A1436">
      <w:pPr>
        <w:autoSpaceDE w:val="0"/>
        <w:jc w:val="center"/>
        <w:rPr>
          <w:lang w:val="en-US"/>
        </w:rPr>
      </w:pPr>
      <w:r w:rsidRPr="009D1D9A">
        <w:rPr>
          <w:rFonts w:ascii="Cambria" w:eastAsia="TimesNewRoman" w:hAnsi="Cambria" w:cs="Cambria"/>
          <w:b/>
          <w:bCs/>
          <w:sz w:val="22"/>
          <w:szCs w:val="22"/>
          <w:lang w:val="en-US"/>
        </w:rPr>
        <w:t xml:space="preserve">h) </w:t>
      </w:r>
      <w:r w:rsidRPr="009D1D9A">
        <w:rPr>
          <w:rFonts w:ascii="Cambria" w:eastAsia="TimesNewRoman" w:hAnsi="Cambria" w:cs="Cambria"/>
          <w:sz w:val="22"/>
          <w:szCs w:val="22"/>
          <w:lang w:val="en-US"/>
        </w:rPr>
        <w:t>_________________________________________</w:t>
      </w:r>
    </w:p>
    <w:p w:rsidR="00F36257" w:rsidRDefault="00F36257" w:rsidP="00116885">
      <w:pPr>
        <w:autoSpaceDE w:val="0"/>
        <w:jc w:val="both"/>
        <w:rPr>
          <w:rFonts w:ascii="Cambria" w:hAnsi="Cambria"/>
          <w:sz w:val="22"/>
          <w:szCs w:val="22"/>
          <w:lang w:val="en-US"/>
        </w:rPr>
      </w:pPr>
    </w:p>
    <w:p w:rsidR="00116885" w:rsidRPr="00F36257" w:rsidRDefault="00116885" w:rsidP="00116885">
      <w:pPr>
        <w:autoSpaceDE w:val="0"/>
        <w:jc w:val="both"/>
        <w:rPr>
          <w:rFonts w:ascii="Cambria" w:eastAsia="TimesNewRoman" w:hAnsi="Cambria" w:cs="Cambria"/>
          <w:b/>
          <w:bCs/>
          <w:sz w:val="22"/>
          <w:szCs w:val="22"/>
          <w:lang w:val="en-US"/>
        </w:rPr>
      </w:pPr>
      <w:r w:rsidRPr="00F36257">
        <w:rPr>
          <w:rFonts w:ascii="Cambria" w:hAnsi="Cambria"/>
          <w:b/>
          <w:bCs/>
          <w:sz w:val="22"/>
          <w:szCs w:val="22"/>
          <w:lang w:val="en-US"/>
        </w:rPr>
        <w:t xml:space="preserve">12. </w:t>
      </w:r>
      <w:r w:rsidRPr="00F36257">
        <w:rPr>
          <w:rFonts w:ascii="Cambria" w:eastAsia="TimesNewRoman" w:hAnsi="Cambria" w:cs="Cambria"/>
          <w:b/>
          <w:bCs/>
          <w:sz w:val="22"/>
          <w:szCs w:val="22"/>
          <w:lang w:val="en-US"/>
        </w:rPr>
        <w:t>This task is about the Jewish religion. (E/4)</w:t>
      </w:r>
    </w:p>
    <w:p w:rsidR="00116885" w:rsidRPr="00116885" w:rsidRDefault="00116885" w:rsidP="00116885">
      <w:pPr>
        <w:autoSpaceDE w:val="0"/>
        <w:jc w:val="both"/>
        <w:rPr>
          <w:rFonts w:ascii="Cambria" w:hAnsi="Cambria" w:cs="Cambria"/>
          <w:sz w:val="22"/>
          <w:szCs w:val="22"/>
          <w:lang w:val="en-US"/>
        </w:rPr>
      </w:pPr>
      <w:r w:rsidRPr="00116885">
        <w:rPr>
          <w:rFonts w:ascii="Cambria" w:eastAsia="TimesNewRoman" w:hAnsi="Cambria" w:cs="Cambria"/>
          <w:b/>
          <w:bCs/>
          <w:sz w:val="22"/>
          <w:szCs w:val="22"/>
          <w:lang w:val="en-US"/>
        </w:rPr>
        <w:t xml:space="preserve">Which of the persons in the list are the excerpts from the Bible connected to? Select from the list below. </w:t>
      </w:r>
      <w:r w:rsidRPr="00116885">
        <w:rPr>
          <w:rFonts w:ascii="Cambria" w:eastAsia="TimesNewRoman" w:hAnsi="Cambria" w:cs="Cambria"/>
          <w:i/>
          <w:iCs/>
          <w:sz w:val="22"/>
          <w:szCs w:val="22"/>
          <w:lang w:val="en-US"/>
        </w:rPr>
        <w:t>Write the name of the appropriate person after each excerpt. There is one extra name in the list</w:t>
      </w:r>
      <w:r w:rsidRPr="00116885">
        <w:rPr>
          <w:rFonts w:ascii="Cambria" w:eastAsia="TimesNewRoman" w:hAnsi="Cambria" w:cs="Cambria"/>
          <w:sz w:val="22"/>
          <w:szCs w:val="22"/>
          <w:lang w:val="en-US"/>
        </w:rPr>
        <w:t>. (Score 1 point for each correct item.)</w:t>
      </w:r>
    </w:p>
    <w:p w:rsidR="00116885" w:rsidRPr="00116885" w:rsidRDefault="00116885" w:rsidP="00116885">
      <w:pPr>
        <w:autoSpaceDE w:val="0"/>
        <w:rPr>
          <w:rFonts w:ascii="Cambria" w:eastAsia="TimesNewRoman" w:hAnsi="Cambria" w:cs="Cambria"/>
          <w:b/>
          <w:bCs/>
          <w:sz w:val="22"/>
          <w:szCs w:val="22"/>
          <w:u w:val="single"/>
          <w:lang w:val="en-US"/>
        </w:rPr>
      </w:pPr>
      <w:r w:rsidRPr="00116885">
        <w:rPr>
          <w:rFonts w:ascii="Cambria" w:eastAsia="TimesNewRoman" w:hAnsi="Cambria" w:cs="Cambria"/>
          <w:b/>
          <w:bCs/>
          <w:sz w:val="22"/>
          <w:szCs w:val="22"/>
          <w:u w:val="single"/>
          <w:lang w:val="en-US"/>
        </w:rPr>
        <w:t>Persons:</w:t>
      </w:r>
    </w:p>
    <w:p w:rsidR="00116885" w:rsidRPr="00116885" w:rsidRDefault="00116885" w:rsidP="00116885">
      <w:pPr>
        <w:autoSpaceDE w:val="0"/>
        <w:rPr>
          <w:rFonts w:ascii="Cambria" w:eastAsia="TimesNewRoman" w:hAnsi="Cambria" w:cs="Cambria"/>
          <w:sz w:val="22"/>
          <w:szCs w:val="22"/>
          <w:lang w:val="en-US"/>
        </w:rPr>
      </w:pPr>
      <w:r w:rsidRPr="00116885">
        <w:rPr>
          <w:rFonts w:ascii="Cambria" w:eastAsia="TimesNewRoman" w:hAnsi="Cambria" w:cs="Cambria"/>
          <w:sz w:val="22"/>
          <w:szCs w:val="22"/>
          <w:lang w:val="en-US"/>
        </w:rPr>
        <w:t>Adam, David, Moses, Noah, Solomon</w:t>
      </w:r>
    </w:p>
    <w:p w:rsidR="00116885" w:rsidRDefault="00116885" w:rsidP="00116885">
      <w:pPr>
        <w:autoSpaceDE w:val="0"/>
        <w:jc w:val="both"/>
        <w:rPr>
          <w:rFonts w:ascii="Cambria" w:eastAsia="TimesNewRoman" w:hAnsi="Cambria" w:cs="Cambria"/>
          <w:b/>
          <w:bCs/>
          <w:sz w:val="22"/>
          <w:szCs w:val="22"/>
          <w:lang w:val="en-US"/>
        </w:rPr>
      </w:pPr>
    </w:p>
    <w:p w:rsidR="00116885" w:rsidRPr="00116885" w:rsidRDefault="00116885" w:rsidP="00116885">
      <w:pPr>
        <w:autoSpaceDE w:val="0"/>
        <w:jc w:val="both"/>
        <w:rPr>
          <w:rFonts w:ascii="Cambria" w:eastAsia="TimesNewRoman" w:hAnsi="Cambria" w:cs="Cambria"/>
          <w:sz w:val="22"/>
          <w:szCs w:val="22"/>
          <w:lang w:val="en-US"/>
        </w:rPr>
      </w:pPr>
      <w:r w:rsidRPr="00116885">
        <w:rPr>
          <w:rFonts w:ascii="Cambria" w:eastAsia="TimesNewRoman" w:hAnsi="Cambria" w:cs="Cambria"/>
          <w:b/>
          <w:bCs/>
          <w:sz w:val="22"/>
          <w:szCs w:val="22"/>
          <w:lang w:val="en-US"/>
        </w:rPr>
        <w:t>a</w:t>
      </w:r>
      <w:r w:rsidRPr="00116885">
        <w:rPr>
          <w:rFonts w:ascii="Cambria" w:eastAsia="TimesNewRoman" w:hAnsi="Cambria" w:cs="Cambria"/>
          <w:sz w:val="22"/>
          <w:szCs w:val="22"/>
          <w:lang w:val="en-US"/>
        </w:rPr>
        <w:t>) “All the tribes of Israel came to […] Hebron and said, “We are your own flesh and blood. In the past, while Saul was king over us, you were the one who led Israel on their military campaigns. And the Lord said to you, ‘You will shepherd my people Israel, and you will become their ruler.’” […] Then they anointed […] king over Israel.”</w:t>
      </w:r>
    </w:p>
    <w:p w:rsidR="00116885" w:rsidRDefault="00116885" w:rsidP="00116885">
      <w:pPr>
        <w:autoSpaceDE w:val="0"/>
        <w:jc w:val="both"/>
        <w:rPr>
          <w:rFonts w:ascii="Cambria" w:eastAsia="TimesNewRoman" w:hAnsi="Cambria" w:cs="Cambria"/>
          <w:b/>
          <w:bCs/>
          <w:sz w:val="22"/>
          <w:szCs w:val="22"/>
          <w:lang w:val="en-US"/>
        </w:rPr>
      </w:pPr>
    </w:p>
    <w:p w:rsidR="00116885" w:rsidRPr="009D1D9A" w:rsidRDefault="00116885" w:rsidP="00116885">
      <w:pPr>
        <w:autoSpaceDE w:val="0"/>
        <w:jc w:val="both"/>
        <w:rPr>
          <w:lang w:val="en-US"/>
        </w:rPr>
      </w:pPr>
      <w:r w:rsidRPr="009D1D9A">
        <w:rPr>
          <w:rFonts w:ascii="Cambria" w:eastAsia="BookAntiqua" w:hAnsi="Cambria" w:cs="Cambria"/>
          <w:sz w:val="22"/>
          <w:szCs w:val="22"/>
          <w:lang w:val="en-US"/>
        </w:rPr>
        <w:t xml:space="preserve">„Izraelnek összes törzse elment […] Hebronba, és azt mondták: »Nézd, csontod és húsod vagyunk. Már tegnap és tegnapelőtt is, amikor még Saul volt a királyunk, te voltál, aki vezetted Izrael hadjáratait. S az Úr is azt mondta neked: Legeltesd népemet, Izraelt, és légy Izrael fejedelme. « […] Aztán fölkenték […] Izrael királyává.” </w:t>
      </w:r>
      <w:r w:rsidRPr="009D1D9A">
        <w:rPr>
          <w:rFonts w:ascii="Cambria" w:eastAsia="BookAntiqua" w:hAnsi="Cambria" w:cs="Cambria"/>
          <w:sz w:val="22"/>
          <w:szCs w:val="22"/>
          <w:lang w:val="en-US"/>
        </w:rPr>
        <w:tab/>
      </w:r>
      <w:r w:rsidRPr="009D1D9A">
        <w:rPr>
          <w:rFonts w:ascii="Cambria" w:eastAsia="BookAntiqua" w:hAnsi="Cambria" w:cs="Cambria"/>
          <w:sz w:val="22"/>
          <w:szCs w:val="22"/>
          <w:lang w:val="en-US"/>
        </w:rPr>
        <w:tab/>
      </w:r>
      <w:r w:rsidRPr="009D1D9A">
        <w:rPr>
          <w:rFonts w:ascii="Cambria" w:eastAsia="BookAntiqua" w:hAnsi="Cambria" w:cs="Cambria"/>
          <w:sz w:val="22"/>
          <w:szCs w:val="22"/>
          <w:lang w:val="en-US"/>
        </w:rPr>
        <w:tab/>
      </w:r>
      <w:r w:rsidRPr="009D1D9A">
        <w:rPr>
          <w:rFonts w:ascii="Cambria" w:eastAsia="BookAntiqua" w:hAnsi="Cambria" w:cs="Cambria"/>
          <w:sz w:val="22"/>
          <w:szCs w:val="22"/>
          <w:lang w:val="en-US"/>
        </w:rPr>
        <w:tab/>
      </w:r>
      <w:r w:rsidRPr="009D1D9A">
        <w:rPr>
          <w:rFonts w:ascii="Cambria" w:eastAsia="TimesNewRoman" w:hAnsi="Cambria" w:cs="Cambria"/>
          <w:sz w:val="22"/>
          <w:szCs w:val="22"/>
          <w:lang w:val="en-US"/>
        </w:rPr>
        <w:t>__________________________________________</w:t>
      </w:r>
    </w:p>
    <w:p w:rsidR="00955C33" w:rsidRPr="00955C33" w:rsidRDefault="00955C33" w:rsidP="00116885">
      <w:pPr>
        <w:autoSpaceDE w:val="0"/>
        <w:jc w:val="both"/>
        <w:rPr>
          <w:rFonts w:ascii="Cambria" w:eastAsia="TimesNewRoman" w:hAnsi="Cambria" w:cs="Cambria"/>
          <w:sz w:val="22"/>
          <w:szCs w:val="22"/>
          <w:lang w:val="en-US"/>
        </w:rPr>
      </w:pPr>
      <w:r>
        <w:rPr>
          <w:rFonts w:ascii="Cambria" w:eastAsia="TimesNewRoman" w:hAnsi="Cambria" w:cs="Cambria"/>
          <w:b/>
          <w:bCs/>
          <w:sz w:val="22"/>
          <w:szCs w:val="22"/>
          <w:lang w:val="en-US"/>
        </w:rPr>
        <w:br w:type="page"/>
      </w:r>
      <w:r w:rsidRPr="00955C33">
        <w:rPr>
          <w:rFonts w:ascii="Cambria" w:eastAsia="TimesNewRoman" w:hAnsi="Cambria" w:cs="Cambria"/>
          <w:b/>
          <w:bCs/>
          <w:sz w:val="22"/>
          <w:szCs w:val="22"/>
          <w:lang w:val="en-US"/>
        </w:rPr>
        <w:lastRenderedPageBreak/>
        <w:t xml:space="preserve">b) </w:t>
      </w:r>
      <w:r w:rsidRPr="00955C33">
        <w:rPr>
          <w:rFonts w:ascii="Cambria" w:eastAsia="TimesNewRoman" w:hAnsi="Cambria" w:cs="Cambria"/>
          <w:sz w:val="22"/>
          <w:szCs w:val="22"/>
          <w:lang w:val="en-US"/>
        </w:rPr>
        <w:t>“Come up to me on the mountain and stay here, and I will give you the tablets of stone with the law and commandments I have written for their instruction.”</w:t>
      </w:r>
    </w:p>
    <w:p w:rsidR="00955C33" w:rsidRDefault="00955C33" w:rsidP="00116885">
      <w:pPr>
        <w:autoSpaceDE w:val="0"/>
        <w:jc w:val="both"/>
        <w:rPr>
          <w:rFonts w:ascii="Cambria" w:eastAsia="TimesNewRoman" w:hAnsi="Cambria" w:cs="Cambria"/>
          <w:b/>
          <w:bCs/>
          <w:sz w:val="22"/>
          <w:szCs w:val="22"/>
          <w:lang w:val="en-US"/>
        </w:rPr>
      </w:pPr>
    </w:p>
    <w:p w:rsidR="00116885" w:rsidRPr="009D1D9A" w:rsidRDefault="00116885" w:rsidP="00116885">
      <w:pPr>
        <w:autoSpaceDE w:val="0"/>
        <w:jc w:val="both"/>
        <w:rPr>
          <w:lang w:val="en-US"/>
        </w:rPr>
      </w:pPr>
      <w:r w:rsidRPr="009D1D9A">
        <w:rPr>
          <w:rFonts w:ascii="Cambria" w:eastAsia="BookAntiqua" w:hAnsi="Cambria" w:cs="Cambria"/>
          <w:sz w:val="22"/>
          <w:szCs w:val="22"/>
          <w:lang w:val="en-US"/>
        </w:rPr>
        <w:t>„Jöjj fel hozzám a hegyre, és maradj itt. Átadom neked a kőtáblákat a törvénnyel és a parancsokkal, amelyeket oktatásukra írtam.”</w:t>
      </w:r>
      <w:r w:rsidRPr="009D1D9A">
        <w:rPr>
          <w:rFonts w:ascii="Cambria" w:eastAsia="BookAntiqua" w:hAnsi="Cambria" w:cs="Cambria"/>
          <w:sz w:val="22"/>
          <w:szCs w:val="22"/>
          <w:lang w:val="en-US"/>
        </w:rPr>
        <w:tab/>
      </w:r>
      <w:r w:rsidRPr="009D1D9A">
        <w:rPr>
          <w:rFonts w:ascii="Cambria" w:eastAsia="BookAntiqua" w:hAnsi="Cambria" w:cs="Cambria"/>
          <w:sz w:val="22"/>
          <w:szCs w:val="22"/>
          <w:lang w:val="en-US"/>
        </w:rPr>
        <w:tab/>
      </w:r>
      <w:r w:rsidRPr="009D1D9A">
        <w:rPr>
          <w:rFonts w:ascii="Cambria" w:eastAsia="BookAntiqua" w:hAnsi="Cambria" w:cs="Cambria"/>
          <w:sz w:val="22"/>
          <w:szCs w:val="22"/>
          <w:lang w:val="en-US"/>
        </w:rPr>
        <w:tab/>
        <w:t xml:space="preserve"> </w:t>
      </w:r>
      <w:r w:rsidRPr="009D1D9A">
        <w:rPr>
          <w:rFonts w:ascii="Cambria" w:eastAsia="TimesNewRoman" w:hAnsi="Cambria" w:cs="Cambria"/>
          <w:sz w:val="22"/>
          <w:szCs w:val="22"/>
          <w:lang w:val="en-US"/>
        </w:rPr>
        <w:t>__________________________________________</w:t>
      </w:r>
    </w:p>
    <w:p w:rsidR="00116885" w:rsidRDefault="00116885" w:rsidP="00116885">
      <w:pPr>
        <w:autoSpaceDE w:val="0"/>
        <w:jc w:val="both"/>
        <w:rPr>
          <w:rFonts w:ascii="Cambria" w:eastAsia="TimesNewRoman" w:hAnsi="Cambria" w:cs="Cambria"/>
          <w:sz w:val="22"/>
          <w:szCs w:val="22"/>
          <w:lang w:val="en-US"/>
        </w:rPr>
      </w:pPr>
    </w:p>
    <w:p w:rsidR="00955C33" w:rsidRDefault="00955C33" w:rsidP="00116885">
      <w:pPr>
        <w:autoSpaceDE w:val="0"/>
        <w:jc w:val="both"/>
        <w:rPr>
          <w:rFonts w:ascii="Cambria" w:eastAsia="TimesNewRoman" w:hAnsi="Cambria" w:cs="Cambria"/>
          <w:sz w:val="22"/>
          <w:szCs w:val="22"/>
          <w:lang w:val="en-US"/>
        </w:rPr>
      </w:pPr>
      <w:r w:rsidRPr="00955C33">
        <w:rPr>
          <w:rFonts w:ascii="Cambria" w:eastAsia="TimesNewRoman" w:hAnsi="Cambria" w:cs="Cambria"/>
          <w:b/>
          <w:bCs/>
          <w:sz w:val="22"/>
          <w:szCs w:val="22"/>
          <w:lang w:val="en-US"/>
        </w:rPr>
        <w:t>c)</w:t>
      </w:r>
      <w:r w:rsidRPr="00955C33">
        <w:rPr>
          <w:rFonts w:ascii="Cambria" w:eastAsia="TimesNewRoman" w:hAnsi="Cambria" w:cs="Cambria"/>
          <w:sz w:val="22"/>
          <w:szCs w:val="22"/>
          <w:lang w:val="en-US"/>
        </w:rPr>
        <w:t xml:space="preserve"> “And God said, This is the sign of the covenant I am making between me and you and every living creature with you, a covenant for all generations to come: I have set my rainbow in the clouds, and it will be the sign of the covenant between me and the earth.”</w:t>
      </w:r>
    </w:p>
    <w:p w:rsidR="00955C33" w:rsidRPr="009D1D9A" w:rsidRDefault="00955C33" w:rsidP="00116885">
      <w:pPr>
        <w:autoSpaceDE w:val="0"/>
        <w:jc w:val="both"/>
        <w:rPr>
          <w:rFonts w:ascii="Cambria" w:eastAsia="TimesNewRoman" w:hAnsi="Cambria" w:cs="Cambria"/>
          <w:sz w:val="22"/>
          <w:szCs w:val="22"/>
          <w:lang w:val="en-US"/>
        </w:rPr>
      </w:pPr>
    </w:p>
    <w:p w:rsidR="00116885" w:rsidRPr="009D1D9A" w:rsidRDefault="00116885" w:rsidP="00116885">
      <w:pPr>
        <w:autoSpaceDE w:val="0"/>
        <w:jc w:val="both"/>
        <w:rPr>
          <w:lang w:val="en-US"/>
        </w:rPr>
      </w:pPr>
      <w:r w:rsidRPr="009D1D9A">
        <w:rPr>
          <w:rFonts w:ascii="Cambria" w:eastAsia="BookAntiqua" w:hAnsi="Cambria" w:cs="Cambria"/>
          <w:sz w:val="22"/>
          <w:szCs w:val="22"/>
          <w:lang w:val="en-US"/>
        </w:rPr>
        <w:t xml:space="preserve">„Majd azt mondta Isten: Ez a jele a szövetségnek, amit én szerzek veletek és minden élőlénnyel, amely veletek van, minden nemzedékkel, örökre: szivárványívemet helyezem a felhőkre, az lesz a jele a szövetségnek, melyet én a világgal kötök.” </w:t>
      </w:r>
      <w:r w:rsidRPr="009D1D9A">
        <w:rPr>
          <w:rFonts w:ascii="Cambria" w:eastAsia="BookAntiqua" w:hAnsi="Cambria" w:cs="Cambria"/>
          <w:sz w:val="22"/>
          <w:szCs w:val="22"/>
          <w:lang w:val="en-US"/>
        </w:rPr>
        <w:tab/>
      </w:r>
      <w:r w:rsidRPr="009D1D9A">
        <w:rPr>
          <w:rFonts w:ascii="Cambria" w:eastAsia="TimesNewRoman" w:hAnsi="Cambria" w:cs="Cambria"/>
          <w:sz w:val="22"/>
          <w:szCs w:val="22"/>
          <w:lang w:val="en-US"/>
        </w:rPr>
        <w:t>__________________________________________</w:t>
      </w:r>
    </w:p>
    <w:p w:rsidR="00116885" w:rsidRDefault="00116885" w:rsidP="00116885">
      <w:pPr>
        <w:autoSpaceDE w:val="0"/>
        <w:jc w:val="both"/>
        <w:rPr>
          <w:rFonts w:ascii="Cambria" w:hAnsi="Cambria" w:cs="Cambria"/>
          <w:sz w:val="22"/>
          <w:szCs w:val="22"/>
          <w:lang w:val="en-US"/>
        </w:rPr>
      </w:pPr>
    </w:p>
    <w:p w:rsidR="00955C33" w:rsidRDefault="00955C33" w:rsidP="00116885">
      <w:pPr>
        <w:autoSpaceDE w:val="0"/>
        <w:jc w:val="both"/>
        <w:rPr>
          <w:rFonts w:ascii="Cambria" w:hAnsi="Cambria" w:cs="Cambria"/>
          <w:sz w:val="22"/>
          <w:szCs w:val="22"/>
          <w:lang w:val="en-US"/>
        </w:rPr>
      </w:pPr>
      <w:r w:rsidRPr="00955C33">
        <w:rPr>
          <w:rFonts w:ascii="Cambria" w:hAnsi="Cambria" w:cs="Cambria"/>
          <w:b/>
          <w:bCs/>
          <w:sz w:val="22"/>
          <w:szCs w:val="22"/>
          <w:lang w:val="en-US"/>
        </w:rPr>
        <w:t>d)</w:t>
      </w:r>
      <w:r w:rsidRPr="00955C33">
        <w:rPr>
          <w:rFonts w:ascii="Cambria" w:hAnsi="Cambria" w:cs="Cambria"/>
          <w:sz w:val="22"/>
          <w:szCs w:val="22"/>
          <w:lang w:val="en-US"/>
        </w:rPr>
        <w:t xml:space="preserve"> “At the king’s command they removed from the quarry large blocks of high-grade stone to provide a foundation of dressed stone for the temple. […] cut and prepared the timber and stone for the building of the temple.”</w:t>
      </w:r>
    </w:p>
    <w:p w:rsidR="00955C33" w:rsidRPr="009D1D9A" w:rsidRDefault="00955C33" w:rsidP="00116885">
      <w:pPr>
        <w:autoSpaceDE w:val="0"/>
        <w:jc w:val="both"/>
        <w:rPr>
          <w:rFonts w:ascii="Cambria" w:hAnsi="Cambria" w:cs="Cambria"/>
          <w:sz w:val="22"/>
          <w:szCs w:val="22"/>
          <w:lang w:val="en-US"/>
        </w:rPr>
      </w:pPr>
    </w:p>
    <w:p w:rsidR="00116885" w:rsidRPr="009D1D9A" w:rsidRDefault="00116885" w:rsidP="00116885">
      <w:pPr>
        <w:autoSpaceDE w:val="0"/>
        <w:jc w:val="both"/>
        <w:rPr>
          <w:lang w:val="en-US"/>
        </w:rPr>
      </w:pPr>
      <w:r w:rsidRPr="009D1D9A">
        <w:rPr>
          <w:rFonts w:ascii="Cambria" w:eastAsia="BookAntiqua" w:hAnsi="Cambria" w:cs="Cambria"/>
          <w:sz w:val="22"/>
          <w:szCs w:val="22"/>
          <w:lang w:val="en-US"/>
        </w:rPr>
        <w:t>„A király elrendelte, hogy hatalmas köveket fejtsenek, pompás köveket, hogy faragott kockakövekből vessenek alapot a háznak. […] gondoskodtak az építkezésről, s előkészítették a fát meg a köveket a templom építéséhez.”</w:t>
      </w:r>
      <w:r w:rsidRPr="009D1D9A">
        <w:rPr>
          <w:rFonts w:ascii="Cambria" w:eastAsia="BookAntiqua" w:hAnsi="Cambria" w:cs="Cambria"/>
          <w:sz w:val="22"/>
          <w:szCs w:val="22"/>
          <w:lang w:val="en-US"/>
        </w:rPr>
        <w:tab/>
      </w:r>
      <w:r w:rsidRPr="009D1D9A">
        <w:rPr>
          <w:rFonts w:ascii="Cambria" w:eastAsia="BookAntiqua" w:hAnsi="Cambria" w:cs="Cambria"/>
          <w:sz w:val="22"/>
          <w:szCs w:val="22"/>
          <w:lang w:val="en-US"/>
        </w:rPr>
        <w:tab/>
      </w:r>
      <w:r w:rsidRPr="009D1D9A">
        <w:rPr>
          <w:rFonts w:ascii="Cambria" w:eastAsia="BookAntiqua" w:hAnsi="Cambria" w:cs="Cambria"/>
          <w:sz w:val="22"/>
          <w:szCs w:val="22"/>
          <w:lang w:val="en-US"/>
        </w:rPr>
        <w:tab/>
      </w:r>
      <w:r w:rsidRPr="009D1D9A">
        <w:rPr>
          <w:rFonts w:ascii="Cambria" w:eastAsia="BookAntiqua" w:hAnsi="Cambria" w:cs="Cambria"/>
          <w:sz w:val="22"/>
          <w:szCs w:val="22"/>
          <w:lang w:val="en-US"/>
        </w:rPr>
        <w:tab/>
      </w:r>
      <w:r w:rsidRPr="009D1D9A">
        <w:rPr>
          <w:rFonts w:ascii="Cambria" w:eastAsia="TimesNewRoman" w:hAnsi="Cambria" w:cs="Cambria"/>
          <w:sz w:val="22"/>
          <w:szCs w:val="22"/>
          <w:lang w:val="en-US"/>
        </w:rPr>
        <w:t>__________________________________________</w:t>
      </w:r>
    </w:p>
    <w:p w:rsidR="000D4B46" w:rsidRDefault="000D4B46" w:rsidP="00483EBB">
      <w:pPr>
        <w:rPr>
          <w:rFonts w:ascii="Cambria" w:hAnsi="Cambria"/>
          <w:sz w:val="22"/>
          <w:szCs w:val="22"/>
          <w:lang w:val="en-US"/>
        </w:rPr>
      </w:pPr>
    </w:p>
    <w:p w:rsidR="00F36257" w:rsidRPr="00F36257" w:rsidRDefault="00F36257" w:rsidP="00F36257">
      <w:pPr>
        <w:autoSpaceDE w:val="0"/>
        <w:jc w:val="both"/>
        <w:rPr>
          <w:rFonts w:ascii="Cambria" w:eastAsia="TimesNewRoman" w:hAnsi="Cambria" w:cs="Cambria"/>
          <w:b/>
          <w:bCs/>
          <w:sz w:val="22"/>
          <w:szCs w:val="22"/>
          <w:lang w:val="en-US"/>
        </w:rPr>
      </w:pPr>
      <w:r w:rsidRPr="00F36257">
        <w:rPr>
          <w:rFonts w:ascii="Cambria" w:hAnsi="Cambria"/>
          <w:b/>
          <w:bCs/>
          <w:sz w:val="22"/>
          <w:szCs w:val="22"/>
          <w:lang w:val="en-US"/>
        </w:rPr>
        <w:t xml:space="preserve">13. </w:t>
      </w:r>
      <w:r w:rsidRPr="00F36257">
        <w:rPr>
          <w:rFonts w:ascii="Cambria" w:eastAsia="TimesNewRoman" w:hAnsi="Cambria" w:cs="Cambria"/>
          <w:b/>
          <w:bCs/>
          <w:sz w:val="22"/>
          <w:szCs w:val="22"/>
          <w:lang w:val="en-US"/>
        </w:rPr>
        <w:t>This task is about the process of the evolution of democracy in ancient Greece. (E/4)</w:t>
      </w:r>
    </w:p>
    <w:p w:rsidR="00F36257" w:rsidRPr="009D1D9A" w:rsidRDefault="00F36257" w:rsidP="00F36257">
      <w:pPr>
        <w:autoSpaceDE w:val="0"/>
        <w:jc w:val="both"/>
        <w:rPr>
          <w:lang w:val="en-US"/>
        </w:rPr>
      </w:pPr>
      <w:r w:rsidRPr="00F36257">
        <w:rPr>
          <w:rFonts w:ascii="Cambria" w:eastAsia="TimesNewRoman" w:hAnsi="Cambria" w:cs="Cambria"/>
          <w:b/>
          <w:bCs/>
          <w:sz w:val="22"/>
          <w:szCs w:val="22"/>
          <w:lang w:val="en-US"/>
        </w:rPr>
        <w:t>Use the sources and your own knowledge to complete the tasks.</w:t>
      </w:r>
    </w:p>
    <w:p w:rsidR="00F36257" w:rsidRPr="009D1D9A" w:rsidRDefault="00F36257" w:rsidP="00F36257">
      <w:pPr>
        <w:autoSpaceDE w:val="0"/>
        <w:jc w:val="both"/>
        <w:rPr>
          <w:rFonts w:ascii="Cambria" w:eastAsia="TimesNewRoman" w:hAnsi="Cambria" w:cs="Cambria"/>
          <w:sz w:val="22"/>
          <w:szCs w:val="22"/>
          <w:lang w:val="en-US"/>
        </w:rPr>
      </w:pPr>
    </w:p>
    <w:p w:rsidR="00F36257" w:rsidRPr="009D1D9A" w:rsidRDefault="00F36257" w:rsidP="00F36257">
      <w:pPr>
        <w:autoSpaceDE w:val="0"/>
        <w:jc w:val="both"/>
        <w:rPr>
          <w:lang w:val="en-US"/>
        </w:rPr>
      </w:pPr>
      <w:r w:rsidRPr="009D1D9A">
        <w:rPr>
          <w:rFonts w:ascii="Cambria" w:eastAsia="TimesNewRoman" w:hAnsi="Cambria" w:cs="Cambria"/>
          <w:b/>
          <w:bCs/>
          <w:sz w:val="22"/>
          <w:szCs w:val="22"/>
          <w:lang w:val="en-US"/>
        </w:rPr>
        <w:t xml:space="preserve">A) </w:t>
      </w:r>
      <w:r w:rsidRPr="00F36257">
        <w:rPr>
          <w:rFonts w:ascii="Cambria" w:eastAsia="TimesNewRoman" w:hAnsi="Cambria" w:cs="Cambria"/>
          <w:b/>
          <w:bCs/>
          <w:sz w:val="22"/>
          <w:szCs w:val="22"/>
          <w:lang w:val="en-US"/>
        </w:rPr>
        <w:t xml:space="preserve">Name the politicians of Athens who introduced the measures that you can read about in the sources. </w:t>
      </w:r>
      <w:r w:rsidRPr="00F36257">
        <w:rPr>
          <w:rFonts w:ascii="Cambria" w:eastAsia="TimesNewRoman" w:hAnsi="Cambria" w:cs="Cambria"/>
          <w:sz w:val="22"/>
          <w:szCs w:val="22"/>
          <w:lang w:val="en-US"/>
        </w:rPr>
        <w:t>(Score: 1 point for each correct item.)</w:t>
      </w:r>
    </w:p>
    <w:p w:rsidR="00F36257" w:rsidRDefault="00F36257" w:rsidP="00F36257">
      <w:pPr>
        <w:autoSpaceDE w:val="0"/>
        <w:jc w:val="both"/>
        <w:rPr>
          <w:rFonts w:ascii="Cambria" w:eastAsia="TimesNewRoman" w:hAnsi="Cambria" w:cs="Cambria"/>
          <w:sz w:val="22"/>
          <w:szCs w:val="22"/>
          <w:lang w:val="en-US"/>
        </w:rPr>
      </w:pPr>
    </w:p>
    <w:p w:rsidR="00F36257" w:rsidRDefault="00F36257" w:rsidP="00F36257">
      <w:pPr>
        <w:autoSpaceDE w:val="0"/>
        <w:jc w:val="both"/>
        <w:rPr>
          <w:rFonts w:ascii="Cambria" w:eastAsia="TimesNewRoman" w:hAnsi="Cambria" w:cs="Cambria"/>
          <w:sz w:val="22"/>
          <w:szCs w:val="22"/>
          <w:lang w:val="en-US"/>
        </w:rPr>
      </w:pPr>
      <w:r w:rsidRPr="00F36257">
        <w:rPr>
          <w:rFonts w:ascii="Cambria" w:eastAsia="TimesNewRoman" w:hAnsi="Cambria" w:cs="Cambria"/>
          <w:b/>
          <w:bCs/>
          <w:sz w:val="22"/>
          <w:szCs w:val="22"/>
          <w:lang w:val="en-US"/>
        </w:rPr>
        <w:t>a)</w:t>
      </w:r>
      <w:r w:rsidRPr="00F36257">
        <w:rPr>
          <w:rFonts w:ascii="Cambria" w:eastAsia="TimesNewRoman" w:hAnsi="Cambria" w:cs="Cambria"/>
          <w:sz w:val="22"/>
          <w:szCs w:val="22"/>
          <w:lang w:val="en-US"/>
        </w:rPr>
        <w:t xml:space="preserve"> “He made a first class of those who had an annual income of not less than five hundred medimni of dry or liquid produce; these he called Pentakosiomedimni. The next class were the knights, consisting of those who were able to keep a horse, or who had an income of three hundred medimni. The third class were the Zeugitae,</w:t>
      </w:r>
      <w:r>
        <w:rPr>
          <w:rFonts w:ascii="Cambria" w:eastAsia="TimesNewRoman" w:hAnsi="Cambria" w:cs="Cambria"/>
          <w:sz w:val="22"/>
          <w:szCs w:val="22"/>
          <w:lang w:val="en-US"/>
        </w:rPr>
        <w:t xml:space="preserve"> </w:t>
      </w:r>
      <w:r w:rsidRPr="00F36257">
        <w:rPr>
          <w:rFonts w:ascii="Cambria" w:eastAsia="TimesNewRoman" w:hAnsi="Cambria" w:cs="Cambria"/>
          <w:sz w:val="22"/>
          <w:szCs w:val="22"/>
          <w:lang w:val="en-US"/>
        </w:rPr>
        <w:t xml:space="preserve">whose property qualification was two hundred medimni of dry or liquid produce. The last class were the Thetes.” </w:t>
      </w:r>
      <w:r w:rsidRPr="00F36257">
        <w:rPr>
          <w:rFonts w:ascii="Cambria" w:eastAsia="TimesNewRoman" w:hAnsi="Cambria" w:cs="Cambria"/>
          <w:i/>
          <w:iCs/>
          <w:sz w:val="22"/>
          <w:szCs w:val="22"/>
          <w:lang w:val="en-US"/>
        </w:rPr>
        <w:t>(Plutarch)</w:t>
      </w:r>
    </w:p>
    <w:p w:rsidR="00F36257" w:rsidRPr="009D1D9A" w:rsidRDefault="00F36257" w:rsidP="00F36257">
      <w:pPr>
        <w:autoSpaceDE w:val="0"/>
        <w:jc w:val="both"/>
        <w:rPr>
          <w:rFonts w:ascii="Cambria" w:eastAsia="TimesNewRoman" w:hAnsi="Cambria" w:cs="Cambria"/>
          <w:sz w:val="22"/>
          <w:szCs w:val="22"/>
          <w:lang w:val="en-US"/>
        </w:rPr>
      </w:pPr>
    </w:p>
    <w:p w:rsidR="00F36257" w:rsidRPr="009D1D9A" w:rsidRDefault="00F36257" w:rsidP="00F36257">
      <w:pPr>
        <w:autoSpaceDE w:val="0"/>
        <w:jc w:val="both"/>
        <w:rPr>
          <w:lang w:val="en-US"/>
        </w:rPr>
      </w:pPr>
      <w:r w:rsidRPr="009D1D9A">
        <w:rPr>
          <w:rFonts w:ascii="Cambria" w:eastAsia="BookAntiqua" w:hAnsi="Cambria" w:cs="Cambria"/>
          <w:sz w:val="22"/>
          <w:szCs w:val="22"/>
          <w:lang w:val="en-US"/>
        </w:rPr>
        <w:t>„Az első osztályba azokat sorolta, akiknek évi termése száraz vagy cseppfolyós terményben ötszáz mérő, ezeket nevezte ötszáz mérősöknek. A második osztályba azok kerültek, akik lovat tartanak és termésük háromszáz mérő, ezeket hívta lovagoknak. Ökörfogatúaknak nevezte azokat akiknek kétszáz mérő a termésük; ezek kerültek a harmadik osztályba. Minden többi polgárt napszámosnak neveztek.”</w:t>
      </w:r>
    </w:p>
    <w:p w:rsidR="00F36257" w:rsidRDefault="00F36257" w:rsidP="00F36257">
      <w:pPr>
        <w:autoSpaceDE w:val="0"/>
        <w:jc w:val="both"/>
        <w:rPr>
          <w:rFonts w:ascii="Cambria" w:eastAsia="BookAntiqua" w:hAnsi="Cambria" w:cs="Cambria"/>
          <w:i/>
          <w:iCs/>
          <w:sz w:val="22"/>
          <w:szCs w:val="22"/>
          <w:lang w:val="en-US"/>
        </w:rPr>
      </w:pPr>
      <w:r w:rsidRPr="009D1D9A">
        <w:rPr>
          <w:rFonts w:ascii="Cambria" w:eastAsia="BookAntiqua" w:hAnsi="Cambria" w:cs="Cambria"/>
          <w:i/>
          <w:iCs/>
          <w:sz w:val="22"/>
          <w:szCs w:val="22"/>
          <w:lang w:val="en-US"/>
        </w:rPr>
        <w:t xml:space="preserve">(Plutarkhosz) </w:t>
      </w:r>
    </w:p>
    <w:p w:rsidR="00F36257" w:rsidRPr="009D1D9A" w:rsidRDefault="00F36257" w:rsidP="00F36257">
      <w:pPr>
        <w:autoSpaceDE w:val="0"/>
        <w:jc w:val="both"/>
        <w:rPr>
          <w:lang w:val="en-US"/>
        </w:rPr>
      </w:pPr>
      <w:r w:rsidRPr="009D1D9A">
        <w:rPr>
          <w:rFonts w:ascii="Cambria" w:eastAsia="BookAntiqua" w:hAnsi="Cambria" w:cs="Cambria"/>
          <w:i/>
          <w:iCs/>
          <w:sz w:val="22"/>
          <w:szCs w:val="22"/>
          <w:lang w:val="en-US"/>
        </w:rPr>
        <w:tab/>
      </w:r>
      <w:r w:rsidRPr="009D1D9A">
        <w:rPr>
          <w:rFonts w:ascii="Cambria" w:eastAsia="BookAntiqua" w:hAnsi="Cambria" w:cs="Cambria"/>
          <w:i/>
          <w:iCs/>
          <w:sz w:val="22"/>
          <w:szCs w:val="22"/>
          <w:lang w:val="en-US"/>
        </w:rPr>
        <w:tab/>
      </w:r>
      <w:r w:rsidRPr="009D1D9A">
        <w:rPr>
          <w:rFonts w:ascii="Cambria" w:eastAsia="BookAntiqua" w:hAnsi="Cambria" w:cs="Cambria"/>
          <w:i/>
          <w:iCs/>
          <w:sz w:val="22"/>
          <w:szCs w:val="22"/>
          <w:lang w:val="en-US"/>
        </w:rPr>
        <w:tab/>
      </w:r>
      <w:r w:rsidRPr="009D1D9A">
        <w:rPr>
          <w:rFonts w:ascii="Cambria" w:eastAsia="BookAntiqua" w:hAnsi="Cambria" w:cs="Cambria"/>
          <w:i/>
          <w:iCs/>
          <w:sz w:val="22"/>
          <w:szCs w:val="22"/>
          <w:lang w:val="en-US"/>
        </w:rPr>
        <w:tab/>
      </w:r>
      <w:r w:rsidRPr="009D1D9A">
        <w:rPr>
          <w:rFonts w:ascii="Cambria" w:eastAsia="BookAntiqua" w:hAnsi="Cambria" w:cs="Cambria"/>
          <w:i/>
          <w:iCs/>
          <w:sz w:val="22"/>
          <w:szCs w:val="22"/>
          <w:lang w:val="en-US"/>
        </w:rPr>
        <w:tab/>
      </w:r>
      <w:r w:rsidRPr="00F36257">
        <w:rPr>
          <w:rFonts w:ascii="Cambria" w:eastAsia="TimesNewRoman" w:hAnsi="Cambria" w:cs="Cambria"/>
          <w:sz w:val="22"/>
          <w:szCs w:val="22"/>
          <w:lang w:val="en-US"/>
        </w:rPr>
        <w:t>The name of the politician</w:t>
      </w:r>
      <w:r w:rsidRPr="009D1D9A">
        <w:rPr>
          <w:rFonts w:ascii="Cambria" w:eastAsia="TimesNewRoman" w:hAnsi="Cambria" w:cs="Cambria"/>
          <w:sz w:val="22"/>
          <w:szCs w:val="22"/>
          <w:lang w:val="en-US"/>
        </w:rPr>
        <w:t>: _________________________________________</w:t>
      </w:r>
    </w:p>
    <w:p w:rsidR="00F36257" w:rsidRDefault="00F36257" w:rsidP="00F36257">
      <w:pPr>
        <w:autoSpaceDE w:val="0"/>
        <w:jc w:val="both"/>
        <w:rPr>
          <w:rFonts w:ascii="Cambria" w:eastAsia="TimesNewRoman" w:hAnsi="Cambria" w:cs="Cambria"/>
          <w:sz w:val="22"/>
          <w:szCs w:val="22"/>
          <w:lang w:val="en-US"/>
        </w:rPr>
      </w:pPr>
    </w:p>
    <w:p w:rsidR="00F36257" w:rsidRDefault="00F36257" w:rsidP="00F36257">
      <w:pPr>
        <w:autoSpaceDE w:val="0"/>
        <w:jc w:val="both"/>
        <w:rPr>
          <w:rFonts w:ascii="Cambria" w:eastAsia="TimesNewRoman" w:hAnsi="Cambria" w:cs="Cambria"/>
          <w:sz w:val="22"/>
          <w:szCs w:val="22"/>
          <w:lang w:val="en-US"/>
        </w:rPr>
      </w:pPr>
      <w:r w:rsidRPr="00F36257">
        <w:rPr>
          <w:rFonts w:ascii="Cambria" w:eastAsia="TimesNewRoman" w:hAnsi="Cambria" w:cs="Cambria"/>
          <w:b/>
          <w:bCs/>
          <w:sz w:val="22"/>
          <w:szCs w:val="22"/>
          <w:lang w:val="en-US"/>
        </w:rPr>
        <w:t>b)</w:t>
      </w:r>
      <w:r w:rsidRPr="00F36257">
        <w:rPr>
          <w:rFonts w:ascii="Cambria" w:eastAsia="TimesNewRoman" w:hAnsi="Cambria" w:cs="Cambria"/>
          <w:sz w:val="22"/>
          <w:szCs w:val="22"/>
          <w:lang w:val="en-US"/>
        </w:rPr>
        <w:t xml:space="preserve"> “Each person took a piece of earthenware, wrote on it the name of the citizen he wished to be banished and took it to a part of the agora [the marketplace that also served as the venue of assemblies] which was cordoned off with a fence.” </w:t>
      </w:r>
      <w:r w:rsidRPr="00F36257">
        <w:rPr>
          <w:rFonts w:ascii="Cambria" w:eastAsia="TimesNewRoman" w:hAnsi="Cambria" w:cs="Cambria"/>
          <w:i/>
          <w:iCs/>
          <w:sz w:val="22"/>
          <w:szCs w:val="22"/>
          <w:lang w:val="en-US"/>
        </w:rPr>
        <w:t>(Plutarch)</w:t>
      </w:r>
    </w:p>
    <w:p w:rsidR="00F36257" w:rsidRPr="009D1D9A" w:rsidRDefault="00F36257" w:rsidP="00F36257">
      <w:pPr>
        <w:autoSpaceDE w:val="0"/>
        <w:jc w:val="both"/>
        <w:rPr>
          <w:rFonts w:ascii="Cambria" w:eastAsia="TimesNewRoman" w:hAnsi="Cambria" w:cs="Cambria"/>
          <w:sz w:val="22"/>
          <w:szCs w:val="22"/>
          <w:lang w:val="en-US"/>
        </w:rPr>
      </w:pPr>
    </w:p>
    <w:p w:rsidR="00F36257" w:rsidRDefault="00F36257" w:rsidP="00F36257">
      <w:pPr>
        <w:autoSpaceDE w:val="0"/>
        <w:jc w:val="both"/>
      </w:pPr>
      <w:r w:rsidRPr="009D1D9A">
        <w:rPr>
          <w:rFonts w:ascii="Cambria" w:eastAsia="BookAntiqua" w:hAnsi="Cambria" w:cs="Cambria"/>
          <w:sz w:val="22"/>
          <w:szCs w:val="22"/>
          <w:lang w:val="en-US"/>
        </w:rPr>
        <w:t>„Minden egyes ember fogott egy cserépdarabot, és ráírta, hogy kit akar eltávolítani a polgárok közül, majd odavitte az agora [a népgyűlések helyszínéül is szolgáló piactér] egy bizonyos helyére, amely korláttal volt körülkerítve.”</w:t>
      </w:r>
      <w:r w:rsidRPr="009D1D9A">
        <w:rPr>
          <w:rFonts w:ascii="Cambria" w:eastAsia="BookAntiqua" w:hAnsi="Cambria" w:cs="Cambria"/>
          <w:i/>
          <w:iCs/>
          <w:sz w:val="22"/>
          <w:szCs w:val="22"/>
          <w:lang w:val="en-US"/>
        </w:rPr>
        <w:t>(Plutarkhosz)</w:t>
      </w:r>
      <w:r w:rsidRPr="00F36257">
        <w:t xml:space="preserve"> </w:t>
      </w:r>
    </w:p>
    <w:p w:rsidR="00F36257" w:rsidRPr="009D1D9A" w:rsidRDefault="00F36257" w:rsidP="00F36257">
      <w:pPr>
        <w:autoSpaceDE w:val="0"/>
        <w:jc w:val="both"/>
        <w:rPr>
          <w:lang w:val="en-US"/>
        </w:rPr>
      </w:pPr>
      <w:r w:rsidRPr="009D1D9A">
        <w:rPr>
          <w:rFonts w:ascii="Cambria" w:eastAsia="BookAntiqua" w:hAnsi="Cambria" w:cs="Cambria"/>
          <w:i/>
          <w:iCs/>
          <w:sz w:val="22"/>
          <w:szCs w:val="22"/>
          <w:lang w:val="en-US"/>
        </w:rPr>
        <w:tab/>
      </w:r>
      <w:r w:rsidRPr="009D1D9A">
        <w:rPr>
          <w:rFonts w:ascii="Cambria" w:eastAsia="BookAntiqua" w:hAnsi="Cambria" w:cs="Cambria"/>
          <w:i/>
          <w:iCs/>
          <w:sz w:val="22"/>
          <w:szCs w:val="22"/>
          <w:lang w:val="en-US"/>
        </w:rPr>
        <w:tab/>
      </w:r>
      <w:r w:rsidRPr="009D1D9A">
        <w:rPr>
          <w:rFonts w:ascii="Cambria" w:eastAsia="BookAntiqua" w:hAnsi="Cambria" w:cs="Cambria"/>
          <w:i/>
          <w:iCs/>
          <w:sz w:val="22"/>
          <w:szCs w:val="22"/>
          <w:lang w:val="en-US"/>
        </w:rPr>
        <w:tab/>
      </w:r>
      <w:r w:rsidRPr="009D1D9A">
        <w:rPr>
          <w:rFonts w:ascii="Cambria" w:eastAsia="BookAntiqua" w:hAnsi="Cambria" w:cs="Cambria"/>
          <w:i/>
          <w:iCs/>
          <w:sz w:val="22"/>
          <w:szCs w:val="22"/>
          <w:lang w:val="en-US"/>
        </w:rPr>
        <w:tab/>
      </w:r>
      <w:r w:rsidRPr="009D1D9A">
        <w:rPr>
          <w:rFonts w:ascii="Cambria" w:eastAsia="BookAntiqua" w:hAnsi="Cambria" w:cs="Cambria"/>
          <w:i/>
          <w:iCs/>
          <w:sz w:val="22"/>
          <w:szCs w:val="22"/>
          <w:lang w:val="en-US"/>
        </w:rPr>
        <w:tab/>
      </w:r>
      <w:r w:rsidRPr="00F36257">
        <w:rPr>
          <w:rFonts w:ascii="Cambria" w:eastAsia="TimesNewRoman" w:hAnsi="Cambria" w:cs="Cambria"/>
          <w:sz w:val="22"/>
          <w:szCs w:val="22"/>
          <w:lang w:val="en-US"/>
        </w:rPr>
        <w:t>The name of the politician</w:t>
      </w:r>
      <w:r w:rsidRPr="009D1D9A">
        <w:rPr>
          <w:rFonts w:ascii="Cambria" w:eastAsia="TimesNewRoman" w:hAnsi="Cambria" w:cs="Cambria"/>
          <w:sz w:val="22"/>
          <w:szCs w:val="22"/>
          <w:lang w:val="en-US"/>
        </w:rPr>
        <w:t>: _________________________________________</w:t>
      </w:r>
    </w:p>
    <w:p w:rsidR="00F36257" w:rsidRPr="009D1D9A" w:rsidRDefault="00F36257" w:rsidP="00F36257">
      <w:pPr>
        <w:autoSpaceDE w:val="0"/>
        <w:jc w:val="both"/>
        <w:rPr>
          <w:rFonts w:ascii="Cambria" w:eastAsia="TimesNewRoman" w:hAnsi="Cambria" w:cs="Cambria"/>
          <w:sz w:val="22"/>
          <w:szCs w:val="22"/>
          <w:lang w:val="en-US"/>
        </w:rPr>
      </w:pPr>
    </w:p>
    <w:p w:rsidR="00F36257" w:rsidRDefault="00F36257" w:rsidP="00F36257">
      <w:pPr>
        <w:autoSpaceDE w:val="0"/>
        <w:jc w:val="both"/>
        <w:rPr>
          <w:rFonts w:ascii="Cambria" w:eastAsia="TimesNewRoman" w:hAnsi="Cambria" w:cs="Cambria"/>
          <w:sz w:val="22"/>
          <w:szCs w:val="22"/>
          <w:lang w:val="en-US"/>
        </w:rPr>
      </w:pPr>
      <w:r>
        <w:rPr>
          <w:rFonts w:ascii="Cambria" w:eastAsia="TimesNewRoman" w:hAnsi="Cambria" w:cs="Cambria"/>
          <w:sz w:val="22"/>
          <w:szCs w:val="22"/>
          <w:lang w:val="en-US"/>
        </w:rPr>
        <w:br w:type="page"/>
      </w:r>
      <w:r w:rsidRPr="00F36257">
        <w:rPr>
          <w:rFonts w:ascii="Cambria" w:eastAsia="TimesNewRoman" w:hAnsi="Cambria" w:cs="Cambria"/>
          <w:b/>
          <w:bCs/>
          <w:sz w:val="22"/>
          <w:szCs w:val="22"/>
          <w:lang w:val="en-US"/>
        </w:rPr>
        <w:lastRenderedPageBreak/>
        <w:t xml:space="preserve">B) Decide which of the </w:t>
      </w:r>
      <w:r w:rsidRPr="00F63BC8">
        <w:rPr>
          <w:rFonts w:ascii="Cambria" w:eastAsia="TimesNewRoman" w:hAnsi="Cambria" w:cs="Cambria"/>
          <w:b/>
          <w:bCs/>
          <w:sz w:val="22"/>
          <w:szCs w:val="22"/>
          <w:u w:val="single"/>
          <w:lang w:val="en-US"/>
        </w:rPr>
        <w:t>measures</w:t>
      </w:r>
      <w:r w:rsidRPr="00F36257">
        <w:rPr>
          <w:rFonts w:ascii="Cambria" w:eastAsia="TimesNewRoman" w:hAnsi="Cambria" w:cs="Cambria"/>
          <w:b/>
          <w:bCs/>
          <w:sz w:val="22"/>
          <w:szCs w:val="22"/>
          <w:lang w:val="en-US"/>
        </w:rPr>
        <w:t xml:space="preserve"> described in the sources each statement is true for. </w:t>
      </w:r>
      <w:r w:rsidRPr="00F36257">
        <w:rPr>
          <w:rFonts w:ascii="Cambria" w:eastAsia="TimesNewRoman" w:hAnsi="Cambria" w:cs="Cambria"/>
          <w:i/>
          <w:iCs/>
          <w:sz w:val="22"/>
          <w:szCs w:val="22"/>
          <w:lang w:val="en-US"/>
        </w:rPr>
        <w:t>Put an X</w:t>
      </w:r>
      <w:r w:rsidRPr="00F36257">
        <w:rPr>
          <w:rFonts w:ascii="Cambria" w:eastAsia="TimesNewRoman" w:hAnsi="Cambria" w:cs="Cambria"/>
          <w:b/>
          <w:bCs/>
          <w:i/>
          <w:iCs/>
          <w:sz w:val="22"/>
          <w:szCs w:val="22"/>
          <w:lang w:val="en-US"/>
        </w:rPr>
        <w:t xml:space="preserve"> </w:t>
      </w:r>
      <w:r w:rsidRPr="00F36257">
        <w:rPr>
          <w:rFonts w:ascii="Cambria" w:eastAsia="TimesNewRoman" w:hAnsi="Cambria" w:cs="Cambria"/>
          <w:i/>
          <w:iCs/>
          <w:sz w:val="22"/>
          <w:szCs w:val="22"/>
          <w:lang w:val="en-US"/>
        </w:rPr>
        <w:t>into the appropriate column. You may put only one X in each line</w:t>
      </w:r>
      <w:r w:rsidRPr="00F36257">
        <w:rPr>
          <w:rFonts w:ascii="Cambria" w:eastAsia="TimesNewRoman" w:hAnsi="Cambria" w:cs="Cambria"/>
          <w:sz w:val="22"/>
          <w:szCs w:val="22"/>
          <w:lang w:val="en-US"/>
        </w:rPr>
        <w:t>. (Score 0.5 points for each correct item.)</w:t>
      </w:r>
    </w:p>
    <w:p w:rsidR="0000376F" w:rsidRPr="009D1D9A" w:rsidRDefault="0000376F" w:rsidP="00F36257">
      <w:pPr>
        <w:autoSpaceDE w:val="0"/>
        <w:jc w:val="both"/>
        <w:rPr>
          <w:rFonts w:ascii="Cambria" w:eastAsia="TimesNewRoman" w:hAnsi="Cambria" w:cs="Cambria"/>
          <w:sz w:val="22"/>
          <w:szCs w:val="22"/>
          <w:lang w:val="en-US"/>
        </w:rPr>
      </w:pPr>
    </w:p>
    <w:tbl>
      <w:tblPr>
        <w:tblW w:w="9725" w:type="dxa"/>
        <w:tblInd w:w="55" w:type="dxa"/>
        <w:tblLayout w:type="fixed"/>
        <w:tblCellMar>
          <w:top w:w="55" w:type="dxa"/>
          <w:left w:w="55" w:type="dxa"/>
          <w:bottom w:w="55" w:type="dxa"/>
          <w:right w:w="55" w:type="dxa"/>
        </w:tblCellMar>
        <w:tblLook w:val="0000" w:firstRow="0" w:lastRow="0" w:firstColumn="0" w:lastColumn="0" w:noHBand="0" w:noVBand="0"/>
      </w:tblPr>
      <w:tblGrid>
        <w:gridCol w:w="3261"/>
        <w:gridCol w:w="2529"/>
        <w:gridCol w:w="2595"/>
        <w:gridCol w:w="1340"/>
      </w:tblGrid>
      <w:tr w:rsidR="00F36257" w:rsidRPr="009D1D9A" w:rsidTr="00F63BC8">
        <w:tc>
          <w:tcPr>
            <w:tcW w:w="3261" w:type="dxa"/>
            <w:tcBorders>
              <w:top w:val="single" w:sz="14" w:space="0" w:color="000000"/>
              <w:left w:val="single" w:sz="14" w:space="0" w:color="000000"/>
              <w:bottom w:val="single" w:sz="14" w:space="0" w:color="000000"/>
            </w:tcBorders>
            <w:shd w:val="clear" w:color="auto" w:fill="auto"/>
            <w:vAlign w:val="center"/>
          </w:tcPr>
          <w:p w:rsidR="00F36257" w:rsidRPr="009D1D9A" w:rsidRDefault="00F36257" w:rsidP="00F36257">
            <w:pPr>
              <w:pStyle w:val="Tblzattartalom"/>
              <w:jc w:val="center"/>
              <w:rPr>
                <w:lang w:val="en-US"/>
              </w:rPr>
            </w:pPr>
            <w:r w:rsidRPr="00F36257">
              <w:rPr>
                <w:rFonts w:ascii="Cambria" w:hAnsi="Cambria" w:cs="Cambria"/>
                <w:b/>
                <w:bCs/>
                <w:sz w:val="22"/>
                <w:szCs w:val="22"/>
                <w:lang w:val="en-US"/>
              </w:rPr>
              <w:t>Statements</w:t>
            </w:r>
          </w:p>
        </w:tc>
        <w:tc>
          <w:tcPr>
            <w:tcW w:w="2529" w:type="dxa"/>
            <w:tcBorders>
              <w:top w:val="single" w:sz="14" w:space="0" w:color="000000"/>
              <w:left w:val="single" w:sz="14" w:space="0" w:color="000000"/>
              <w:bottom w:val="single" w:sz="14" w:space="0" w:color="000000"/>
            </w:tcBorders>
            <w:shd w:val="clear" w:color="auto" w:fill="auto"/>
            <w:vAlign w:val="center"/>
          </w:tcPr>
          <w:p w:rsidR="00F36257" w:rsidRPr="00F36257" w:rsidRDefault="00F36257" w:rsidP="00F36257">
            <w:pPr>
              <w:autoSpaceDE w:val="0"/>
              <w:jc w:val="center"/>
              <w:rPr>
                <w:rFonts w:ascii="Cambria" w:eastAsia="TimesNewRoman" w:hAnsi="Cambria" w:cs="Cambria"/>
                <w:b/>
                <w:bCs/>
                <w:sz w:val="22"/>
                <w:szCs w:val="22"/>
                <w:lang w:val="en-US"/>
              </w:rPr>
            </w:pPr>
            <w:r w:rsidRPr="00F36257">
              <w:rPr>
                <w:rFonts w:ascii="Cambria" w:eastAsia="TimesNewRoman" w:hAnsi="Cambria" w:cs="Cambria"/>
                <w:b/>
                <w:bCs/>
                <w:sz w:val="22"/>
                <w:szCs w:val="22"/>
                <w:lang w:val="en-US"/>
              </w:rPr>
              <w:t>measures</w:t>
            </w:r>
            <w:r>
              <w:rPr>
                <w:rFonts w:ascii="Cambria" w:eastAsia="TimesNewRoman" w:hAnsi="Cambria" w:cs="Cambria"/>
                <w:b/>
                <w:bCs/>
                <w:sz w:val="22"/>
                <w:szCs w:val="22"/>
                <w:lang w:val="en-US"/>
              </w:rPr>
              <w:t xml:space="preserve"> </w:t>
            </w:r>
            <w:r w:rsidRPr="00F36257">
              <w:rPr>
                <w:rFonts w:ascii="Cambria" w:eastAsia="TimesNewRoman" w:hAnsi="Cambria" w:cs="Cambria"/>
                <w:b/>
                <w:bCs/>
                <w:sz w:val="22"/>
                <w:szCs w:val="22"/>
                <w:lang w:val="en-US"/>
              </w:rPr>
              <w:t>described in</w:t>
            </w:r>
          </w:p>
          <w:p w:rsidR="00F36257" w:rsidRPr="009D1D9A" w:rsidRDefault="00F36257" w:rsidP="00F36257">
            <w:pPr>
              <w:autoSpaceDE w:val="0"/>
              <w:jc w:val="center"/>
              <w:rPr>
                <w:lang w:val="en-US"/>
              </w:rPr>
            </w:pPr>
            <w:r w:rsidRPr="00F36257">
              <w:rPr>
                <w:rFonts w:ascii="Cambria" w:eastAsia="TimesNewRoman" w:hAnsi="Cambria" w:cs="Cambria"/>
                <w:b/>
                <w:bCs/>
                <w:sz w:val="22"/>
                <w:szCs w:val="22"/>
                <w:lang w:val="en-US"/>
              </w:rPr>
              <w:t>source a)</w:t>
            </w:r>
          </w:p>
        </w:tc>
        <w:tc>
          <w:tcPr>
            <w:tcW w:w="2595" w:type="dxa"/>
            <w:tcBorders>
              <w:top w:val="single" w:sz="14" w:space="0" w:color="000000"/>
              <w:left w:val="single" w:sz="14" w:space="0" w:color="000000"/>
              <w:bottom w:val="single" w:sz="14" w:space="0" w:color="000000"/>
            </w:tcBorders>
            <w:shd w:val="clear" w:color="auto" w:fill="auto"/>
            <w:vAlign w:val="center"/>
          </w:tcPr>
          <w:p w:rsidR="00F36257" w:rsidRPr="00F36257" w:rsidRDefault="00F36257" w:rsidP="00F36257">
            <w:pPr>
              <w:autoSpaceDE w:val="0"/>
              <w:jc w:val="center"/>
              <w:rPr>
                <w:rFonts w:ascii="Cambria" w:eastAsia="TimesNewRoman" w:hAnsi="Cambria" w:cs="Cambria"/>
                <w:b/>
                <w:bCs/>
                <w:sz w:val="22"/>
                <w:szCs w:val="22"/>
                <w:lang w:val="en-US"/>
              </w:rPr>
            </w:pPr>
            <w:r w:rsidRPr="00F36257">
              <w:rPr>
                <w:rFonts w:ascii="Cambria" w:eastAsia="TimesNewRoman" w:hAnsi="Cambria" w:cs="Cambria"/>
                <w:b/>
                <w:bCs/>
                <w:sz w:val="22"/>
                <w:szCs w:val="22"/>
                <w:lang w:val="en-US"/>
              </w:rPr>
              <w:t>measures described in</w:t>
            </w:r>
          </w:p>
          <w:p w:rsidR="00F36257" w:rsidRPr="009D1D9A" w:rsidRDefault="00F36257" w:rsidP="00F36257">
            <w:pPr>
              <w:autoSpaceDE w:val="0"/>
              <w:jc w:val="center"/>
              <w:rPr>
                <w:lang w:val="en-US"/>
              </w:rPr>
            </w:pPr>
            <w:r w:rsidRPr="00F36257">
              <w:rPr>
                <w:rFonts w:ascii="Cambria" w:eastAsia="TimesNewRoman" w:hAnsi="Cambria" w:cs="Cambria"/>
                <w:b/>
                <w:bCs/>
                <w:sz w:val="22"/>
                <w:szCs w:val="22"/>
                <w:lang w:val="en-US"/>
              </w:rPr>
              <w:t>source b)</w:t>
            </w:r>
          </w:p>
        </w:tc>
        <w:tc>
          <w:tcPr>
            <w:tcW w:w="1340" w:type="dxa"/>
            <w:tcBorders>
              <w:top w:val="single" w:sz="14" w:space="0" w:color="000000"/>
              <w:left w:val="single" w:sz="14" w:space="0" w:color="000000"/>
              <w:bottom w:val="single" w:sz="14" w:space="0" w:color="000000"/>
              <w:right w:val="single" w:sz="14" w:space="0" w:color="000000"/>
            </w:tcBorders>
            <w:shd w:val="clear" w:color="auto" w:fill="auto"/>
            <w:vAlign w:val="center"/>
          </w:tcPr>
          <w:p w:rsidR="00F36257" w:rsidRPr="009D1D9A" w:rsidRDefault="00F36257" w:rsidP="00F36257">
            <w:pPr>
              <w:pStyle w:val="Tblzattartalom"/>
              <w:autoSpaceDE w:val="0"/>
              <w:jc w:val="center"/>
              <w:rPr>
                <w:lang w:val="en-US"/>
              </w:rPr>
            </w:pPr>
            <w:r>
              <w:rPr>
                <w:rFonts w:ascii="Cambria" w:eastAsia="TimesNewRoman" w:hAnsi="Cambria" w:cs="Cambria"/>
                <w:b/>
                <w:bCs/>
                <w:sz w:val="22"/>
                <w:szCs w:val="22"/>
                <w:lang w:val="en-US"/>
              </w:rPr>
              <w:t>neither</w:t>
            </w:r>
          </w:p>
        </w:tc>
      </w:tr>
      <w:tr w:rsidR="00F36257" w:rsidRPr="009D1D9A" w:rsidTr="00F63BC8">
        <w:tc>
          <w:tcPr>
            <w:tcW w:w="3261" w:type="dxa"/>
            <w:tcBorders>
              <w:left w:val="single" w:sz="14" w:space="0" w:color="000000"/>
              <w:bottom w:val="single" w:sz="14" w:space="0" w:color="000000"/>
            </w:tcBorders>
            <w:shd w:val="clear" w:color="auto" w:fill="auto"/>
          </w:tcPr>
          <w:p w:rsidR="00F63BC8" w:rsidRPr="00F63BC8" w:rsidRDefault="00F36257" w:rsidP="00646637">
            <w:pPr>
              <w:autoSpaceDE w:val="0"/>
              <w:jc w:val="both"/>
              <w:rPr>
                <w:rFonts w:ascii="Cambria" w:eastAsia="TimesNewRoman" w:hAnsi="Cambria" w:cs="Cambria"/>
                <w:sz w:val="22"/>
                <w:szCs w:val="22"/>
                <w:lang w:val="en-US"/>
              </w:rPr>
            </w:pPr>
            <w:r w:rsidRPr="009D1D9A">
              <w:rPr>
                <w:rFonts w:ascii="Cambria" w:eastAsia="TimesNewRoman" w:hAnsi="Cambria" w:cs="Cambria"/>
                <w:b/>
                <w:bCs/>
                <w:sz w:val="22"/>
                <w:szCs w:val="22"/>
                <w:lang w:val="en-US"/>
              </w:rPr>
              <w:t xml:space="preserve">c) </w:t>
            </w:r>
            <w:r w:rsidR="00F63BC8" w:rsidRPr="00F63BC8">
              <w:rPr>
                <w:rFonts w:ascii="Cambria" w:eastAsia="TimesNewRoman" w:hAnsi="Cambria" w:cs="Cambria"/>
                <w:sz w:val="22"/>
                <w:szCs w:val="22"/>
                <w:lang w:val="en-US"/>
              </w:rPr>
              <w:t>His aim was to prevent the</w:t>
            </w:r>
          </w:p>
          <w:p w:rsidR="00F36257" w:rsidRPr="009D1D9A" w:rsidRDefault="00F63BC8" w:rsidP="00646637">
            <w:pPr>
              <w:autoSpaceDE w:val="0"/>
              <w:jc w:val="both"/>
              <w:rPr>
                <w:lang w:val="en-US"/>
              </w:rPr>
            </w:pPr>
            <w:r w:rsidRPr="00F63BC8">
              <w:rPr>
                <w:rFonts w:ascii="Cambria" w:eastAsia="TimesNewRoman" w:hAnsi="Cambria" w:cs="Cambria"/>
                <w:sz w:val="22"/>
                <w:szCs w:val="22"/>
                <w:lang w:val="en-US"/>
              </w:rPr>
              <w:t>evolution of tyranny.</w:t>
            </w:r>
          </w:p>
        </w:tc>
        <w:tc>
          <w:tcPr>
            <w:tcW w:w="2529" w:type="dxa"/>
            <w:tcBorders>
              <w:left w:val="single" w:sz="14" w:space="0" w:color="000000"/>
              <w:bottom w:val="single" w:sz="14" w:space="0" w:color="000000"/>
            </w:tcBorders>
            <w:shd w:val="clear" w:color="auto" w:fill="auto"/>
          </w:tcPr>
          <w:p w:rsidR="00F36257" w:rsidRPr="009D1D9A" w:rsidRDefault="00F36257" w:rsidP="00C87387">
            <w:pPr>
              <w:pStyle w:val="Tblzattartalom"/>
              <w:snapToGrid w:val="0"/>
              <w:rPr>
                <w:rFonts w:ascii="Cambria" w:hAnsi="Cambria" w:cs="Cambria"/>
                <w:sz w:val="22"/>
                <w:szCs w:val="22"/>
                <w:lang w:val="en-US"/>
              </w:rPr>
            </w:pPr>
          </w:p>
        </w:tc>
        <w:tc>
          <w:tcPr>
            <w:tcW w:w="2595" w:type="dxa"/>
            <w:tcBorders>
              <w:left w:val="single" w:sz="14" w:space="0" w:color="000000"/>
              <w:bottom w:val="single" w:sz="14" w:space="0" w:color="000000"/>
            </w:tcBorders>
            <w:shd w:val="clear" w:color="auto" w:fill="auto"/>
          </w:tcPr>
          <w:p w:rsidR="00F36257" w:rsidRPr="009D1D9A" w:rsidRDefault="00F36257" w:rsidP="00C87387">
            <w:pPr>
              <w:pStyle w:val="Tblzattartalom"/>
              <w:snapToGrid w:val="0"/>
              <w:rPr>
                <w:rFonts w:ascii="Cambria" w:hAnsi="Cambria" w:cs="Cambria"/>
                <w:sz w:val="22"/>
                <w:szCs w:val="22"/>
                <w:lang w:val="en-US"/>
              </w:rPr>
            </w:pPr>
          </w:p>
        </w:tc>
        <w:tc>
          <w:tcPr>
            <w:tcW w:w="1340" w:type="dxa"/>
            <w:tcBorders>
              <w:left w:val="single" w:sz="14" w:space="0" w:color="000000"/>
              <w:bottom w:val="single" w:sz="14" w:space="0" w:color="000000"/>
              <w:right w:val="single" w:sz="14" w:space="0" w:color="000000"/>
            </w:tcBorders>
            <w:shd w:val="clear" w:color="auto" w:fill="auto"/>
          </w:tcPr>
          <w:p w:rsidR="00F36257" w:rsidRPr="009D1D9A" w:rsidRDefault="00F36257" w:rsidP="00C87387">
            <w:pPr>
              <w:pStyle w:val="Tblzattartalom"/>
              <w:snapToGrid w:val="0"/>
              <w:rPr>
                <w:rFonts w:ascii="Cambria" w:hAnsi="Cambria" w:cs="Cambria"/>
                <w:sz w:val="22"/>
                <w:szCs w:val="22"/>
                <w:lang w:val="en-US"/>
              </w:rPr>
            </w:pPr>
          </w:p>
        </w:tc>
      </w:tr>
      <w:tr w:rsidR="00F36257" w:rsidRPr="009D1D9A" w:rsidTr="00F63BC8">
        <w:tc>
          <w:tcPr>
            <w:tcW w:w="3261" w:type="dxa"/>
            <w:tcBorders>
              <w:left w:val="single" w:sz="14" w:space="0" w:color="000000"/>
              <w:bottom w:val="single" w:sz="14" w:space="0" w:color="000000"/>
            </w:tcBorders>
            <w:shd w:val="clear" w:color="auto" w:fill="auto"/>
          </w:tcPr>
          <w:p w:rsidR="00F36257" w:rsidRPr="00F63BC8" w:rsidRDefault="00F36257" w:rsidP="00646637">
            <w:pPr>
              <w:autoSpaceDE w:val="0"/>
              <w:jc w:val="both"/>
              <w:rPr>
                <w:rFonts w:ascii="Cambria" w:eastAsia="TimesNewRoman" w:hAnsi="Cambria" w:cs="Cambria"/>
                <w:sz w:val="22"/>
                <w:szCs w:val="22"/>
                <w:lang w:val="en-US"/>
              </w:rPr>
            </w:pPr>
            <w:r w:rsidRPr="009D1D9A">
              <w:rPr>
                <w:rFonts w:ascii="Cambria" w:eastAsia="TimesNewRoman" w:hAnsi="Cambria" w:cs="Cambria"/>
                <w:b/>
                <w:bCs/>
                <w:sz w:val="22"/>
                <w:szCs w:val="22"/>
                <w:lang w:val="en-US"/>
              </w:rPr>
              <w:t xml:space="preserve">d) </w:t>
            </w:r>
            <w:r w:rsidR="00F63BC8" w:rsidRPr="00F63BC8">
              <w:rPr>
                <w:rFonts w:ascii="Cambria" w:eastAsia="TimesNewRoman" w:hAnsi="Cambria" w:cs="Cambria"/>
                <w:sz w:val="22"/>
                <w:szCs w:val="22"/>
                <w:lang w:val="en-US"/>
              </w:rPr>
              <w:t>He introduced a system of</w:t>
            </w:r>
            <w:r w:rsidR="00F63BC8">
              <w:rPr>
                <w:rFonts w:ascii="Cambria" w:eastAsia="TimesNewRoman" w:hAnsi="Cambria" w:cs="Cambria"/>
                <w:sz w:val="22"/>
                <w:szCs w:val="22"/>
                <w:lang w:val="en-US"/>
              </w:rPr>
              <w:t xml:space="preserve"> </w:t>
            </w:r>
            <w:r w:rsidR="00F63BC8" w:rsidRPr="00F63BC8">
              <w:rPr>
                <w:rFonts w:ascii="Cambria" w:eastAsia="TimesNewRoman" w:hAnsi="Cambria" w:cs="Cambria"/>
                <w:sz w:val="22"/>
                <w:szCs w:val="22"/>
                <w:lang w:val="en-US"/>
              </w:rPr>
              <w:t>public</w:t>
            </w:r>
            <w:r w:rsidR="00F63BC8">
              <w:rPr>
                <w:rFonts w:ascii="Cambria" w:eastAsia="TimesNewRoman" w:hAnsi="Cambria" w:cs="Cambria"/>
                <w:sz w:val="22"/>
                <w:szCs w:val="22"/>
                <w:lang w:val="en-US"/>
              </w:rPr>
              <w:t xml:space="preserve"> </w:t>
            </w:r>
            <w:r w:rsidR="00F63BC8" w:rsidRPr="00F63BC8">
              <w:rPr>
                <w:rFonts w:ascii="Cambria" w:eastAsia="TimesNewRoman" w:hAnsi="Cambria" w:cs="Cambria"/>
                <w:sz w:val="22"/>
                <w:szCs w:val="22"/>
                <w:lang w:val="en-US"/>
              </w:rPr>
              <w:t>administration on a territorial basis.</w:t>
            </w:r>
          </w:p>
        </w:tc>
        <w:tc>
          <w:tcPr>
            <w:tcW w:w="2529" w:type="dxa"/>
            <w:tcBorders>
              <w:left w:val="single" w:sz="14" w:space="0" w:color="000000"/>
              <w:bottom w:val="single" w:sz="14" w:space="0" w:color="000000"/>
            </w:tcBorders>
            <w:shd w:val="clear" w:color="auto" w:fill="auto"/>
          </w:tcPr>
          <w:p w:rsidR="00F36257" w:rsidRPr="009D1D9A" w:rsidRDefault="00F36257" w:rsidP="00C87387">
            <w:pPr>
              <w:pStyle w:val="Tblzattartalom"/>
              <w:snapToGrid w:val="0"/>
              <w:rPr>
                <w:rFonts w:ascii="Cambria" w:hAnsi="Cambria" w:cs="Cambria"/>
                <w:sz w:val="22"/>
                <w:szCs w:val="22"/>
                <w:lang w:val="en-US"/>
              </w:rPr>
            </w:pPr>
          </w:p>
        </w:tc>
        <w:tc>
          <w:tcPr>
            <w:tcW w:w="2595" w:type="dxa"/>
            <w:tcBorders>
              <w:left w:val="single" w:sz="14" w:space="0" w:color="000000"/>
              <w:bottom w:val="single" w:sz="14" w:space="0" w:color="000000"/>
            </w:tcBorders>
            <w:shd w:val="clear" w:color="auto" w:fill="auto"/>
          </w:tcPr>
          <w:p w:rsidR="00F36257" w:rsidRPr="009D1D9A" w:rsidRDefault="00F36257" w:rsidP="00C87387">
            <w:pPr>
              <w:pStyle w:val="Tblzattartalom"/>
              <w:snapToGrid w:val="0"/>
              <w:rPr>
                <w:rFonts w:ascii="Cambria" w:hAnsi="Cambria" w:cs="Cambria"/>
                <w:sz w:val="22"/>
                <w:szCs w:val="22"/>
                <w:lang w:val="en-US"/>
              </w:rPr>
            </w:pPr>
          </w:p>
        </w:tc>
        <w:tc>
          <w:tcPr>
            <w:tcW w:w="1340" w:type="dxa"/>
            <w:tcBorders>
              <w:left w:val="single" w:sz="14" w:space="0" w:color="000000"/>
              <w:bottom w:val="single" w:sz="14" w:space="0" w:color="000000"/>
              <w:right w:val="single" w:sz="14" w:space="0" w:color="000000"/>
            </w:tcBorders>
            <w:shd w:val="clear" w:color="auto" w:fill="auto"/>
          </w:tcPr>
          <w:p w:rsidR="00F36257" w:rsidRPr="009D1D9A" w:rsidRDefault="00F36257" w:rsidP="00C87387">
            <w:pPr>
              <w:pStyle w:val="Tblzattartalom"/>
              <w:snapToGrid w:val="0"/>
              <w:rPr>
                <w:rFonts w:ascii="Cambria" w:hAnsi="Cambria" w:cs="Cambria"/>
                <w:sz w:val="22"/>
                <w:szCs w:val="22"/>
                <w:lang w:val="en-US"/>
              </w:rPr>
            </w:pPr>
          </w:p>
        </w:tc>
      </w:tr>
      <w:tr w:rsidR="00F36257" w:rsidRPr="009D1D9A" w:rsidTr="00F63BC8">
        <w:tc>
          <w:tcPr>
            <w:tcW w:w="3261" w:type="dxa"/>
            <w:tcBorders>
              <w:left w:val="single" w:sz="14" w:space="0" w:color="000000"/>
              <w:bottom w:val="single" w:sz="14" w:space="0" w:color="000000"/>
            </w:tcBorders>
            <w:shd w:val="clear" w:color="auto" w:fill="auto"/>
          </w:tcPr>
          <w:p w:rsidR="00F36257" w:rsidRPr="00F63BC8" w:rsidRDefault="00F36257" w:rsidP="00646637">
            <w:pPr>
              <w:autoSpaceDE w:val="0"/>
              <w:jc w:val="both"/>
              <w:rPr>
                <w:rFonts w:ascii="Cambria" w:eastAsia="TimesNewRoman" w:hAnsi="Cambria" w:cs="Cambria"/>
                <w:sz w:val="22"/>
                <w:szCs w:val="22"/>
                <w:lang w:val="en-US"/>
              </w:rPr>
            </w:pPr>
            <w:r w:rsidRPr="009D1D9A">
              <w:rPr>
                <w:rFonts w:ascii="Cambria" w:eastAsia="TimesNewRoman" w:hAnsi="Cambria" w:cs="Cambria"/>
                <w:b/>
                <w:bCs/>
                <w:sz w:val="22"/>
                <w:szCs w:val="22"/>
                <w:lang w:val="en-US"/>
              </w:rPr>
              <w:t xml:space="preserve">e) </w:t>
            </w:r>
            <w:r w:rsidR="00F63BC8" w:rsidRPr="00F63BC8">
              <w:rPr>
                <w:rFonts w:ascii="Cambria" w:eastAsia="TimesNewRoman" w:hAnsi="Cambria" w:cs="Cambria"/>
                <w:sz w:val="22"/>
                <w:szCs w:val="22"/>
                <w:lang w:val="en-US"/>
              </w:rPr>
              <w:t>He increased the role of the Council</w:t>
            </w:r>
            <w:r w:rsidR="00F63BC8">
              <w:rPr>
                <w:rFonts w:ascii="Cambria" w:eastAsia="TimesNewRoman" w:hAnsi="Cambria" w:cs="Cambria"/>
                <w:sz w:val="22"/>
                <w:szCs w:val="22"/>
                <w:lang w:val="en-US"/>
              </w:rPr>
              <w:t xml:space="preserve"> </w:t>
            </w:r>
            <w:r w:rsidR="00F63BC8" w:rsidRPr="00F63BC8">
              <w:rPr>
                <w:rFonts w:ascii="Cambria" w:eastAsia="TimesNewRoman" w:hAnsi="Cambria" w:cs="Cambria"/>
                <w:sz w:val="22"/>
                <w:szCs w:val="22"/>
                <w:lang w:val="en-US"/>
              </w:rPr>
              <w:t>of the Four Hundred in political life.</w:t>
            </w:r>
          </w:p>
        </w:tc>
        <w:tc>
          <w:tcPr>
            <w:tcW w:w="2529" w:type="dxa"/>
            <w:tcBorders>
              <w:left w:val="single" w:sz="14" w:space="0" w:color="000000"/>
              <w:bottom w:val="single" w:sz="14" w:space="0" w:color="000000"/>
            </w:tcBorders>
            <w:shd w:val="clear" w:color="auto" w:fill="auto"/>
          </w:tcPr>
          <w:p w:rsidR="00F36257" w:rsidRPr="009D1D9A" w:rsidRDefault="00F36257" w:rsidP="00C87387">
            <w:pPr>
              <w:pStyle w:val="Tblzattartalom"/>
              <w:snapToGrid w:val="0"/>
              <w:rPr>
                <w:rFonts w:ascii="Cambria" w:hAnsi="Cambria" w:cs="Cambria"/>
                <w:sz w:val="22"/>
                <w:szCs w:val="22"/>
                <w:lang w:val="en-US"/>
              </w:rPr>
            </w:pPr>
          </w:p>
        </w:tc>
        <w:tc>
          <w:tcPr>
            <w:tcW w:w="2595" w:type="dxa"/>
            <w:tcBorders>
              <w:left w:val="single" w:sz="14" w:space="0" w:color="000000"/>
              <w:bottom w:val="single" w:sz="14" w:space="0" w:color="000000"/>
            </w:tcBorders>
            <w:shd w:val="clear" w:color="auto" w:fill="auto"/>
          </w:tcPr>
          <w:p w:rsidR="00F36257" w:rsidRPr="009D1D9A" w:rsidRDefault="00F36257" w:rsidP="00C87387">
            <w:pPr>
              <w:pStyle w:val="Tblzattartalom"/>
              <w:snapToGrid w:val="0"/>
              <w:rPr>
                <w:rFonts w:ascii="Cambria" w:hAnsi="Cambria" w:cs="Cambria"/>
                <w:sz w:val="22"/>
                <w:szCs w:val="22"/>
                <w:lang w:val="en-US"/>
              </w:rPr>
            </w:pPr>
          </w:p>
        </w:tc>
        <w:tc>
          <w:tcPr>
            <w:tcW w:w="1340" w:type="dxa"/>
            <w:tcBorders>
              <w:left w:val="single" w:sz="14" w:space="0" w:color="000000"/>
              <w:bottom w:val="single" w:sz="14" w:space="0" w:color="000000"/>
              <w:right w:val="single" w:sz="14" w:space="0" w:color="000000"/>
            </w:tcBorders>
            <w:shd w:val="clear" w:color="auto" w:fill="auto"/>
          </w:tcPr>
          <w:p w:rsidR="00F36257" w:rsidRPr="009D1D9A" w:rsidRDefault="00F36257" w:rsidP="00C87387">
            <w:pPr>
              <w:pStyle w:val="Tblzattartalom"/>
              <w:snapToGrid w:val="0"/>
              <w:rPr>
                <w:rFonts w:ascii="Cambria" w:hAnsi="Cambria" w:cs="Cambria"/>
                <w:sz w:val="22"/>
                <w:szCs w:val="22"/>
                <w:lang w:val="en-US"/>
              </w:rPr>
            </w:pPr>
          </w:p>
        </w:tc>
      </w:tr>
      <w:tr w:rsidR="00F36257" w:rsidRPr="009D1D9A" w:rsidTr="00F63BC8">
        <w:tc>
          <w:tcPr>
            <w:tcW w:w="3261" w:type="dxa"/>
            <w:tcBorders>
              <w:left w:val="single" w:sz="14" w:space="0" w:color="000000"/>
              <w:bottom w:val="single" w:sz="14" w:space="0" w:color="000000"/>
            </w:tcBorders>
            <w:shd w:val="clear" w:color="auto" w:fill="auto"/>
          </w:tcPr>
          <w:p w:rsidR="00F36257" w:rsidRPr="00F63BC8" w:rsidRDefault="00F36257" w:rsidP="00646637">
            <w:pPr>
              <w:autoSpaceDE w:val="0"/>
              <w:jc w:val="both"/>
              <w:rPr>
                <w:rFonts w:ascii="Cambria" w:eastAsia="TimesNewRoman" w:hAnsi="Cambria" w:cs="Cambria"/>
                <w:sz w:val="22"/>
                <w:szCs w:val="22"/>
                <w:lang w:val="en-US"/>
              </w:rPr>
            </w:pPr>
            <w:r w:rsidRPr="009D1D9A">
              <w:rPr>
                <w:rFonts w:ascii="Cambria" w:eastAsia="TimesNewRoman" w:hAnsi="Cambria" w:cs="Cambria"/>
                <w:b/>
                <w:bCs/>
                <w:sz w:val="22"/>
                <w:szCs w:val="22"/>
                <w:lang w:val="en-US"/>
              </w:rPr>
              <w:t xml:space="preserve">f) </w:t>
            </w:r>
            <w:r w:rsidR="00F63BC8" w:rsidRPr="00F63BC8">
              <w:rPr>
                <w:rFonts w:ascii="Cambria" w:eastAsia="TimesNewRoman" w:hAnsi="Cambria" w:cs="Cambria"/>
                <w:sz w:val="22"/>
                <w:szCs w:val="22"/>
                <w:lang w:val="en-US"/>
              </w:rPr>
              <w:t>He worked to prevent political offices from being filled on the basis</w:t>
            </w:r>
            <w:r w:rsidR="00F63BC8">
              <w:rPr>
                <w:rFonts w:ascii="Cambria" w:eastAsia="TimesNewRoman" w:hAnsi="Cambria" w:cs="Cambria"/>
                <w:sz w:val="22"/>
                <w:szCs w:val="22"/>
                <w:lang w:val="en-US"/>
              </w:rPr>
              <w:t xml:space="preserve"> </w:t>
            </w:r>
            <w:r w:rsidR="00F63BC8" w:rsidRPr="00F63BC8">
              <w:rPr>
                <w:rFonts w:ascii="Cambria" w:eastAsia="TimesNewRoman" w:hAnsi="Cambria" w:cs="Cambria"/>
                <w:sz w:val="22"/>
                <w:szCs w:val="22"/>
                <w:lang w:val="en-US"/>
              </w:rPr>
              <w:t>of descent.</w:t>
            </w:r>
          </w:p>
        </w:tc>
        <w:tc>
          <w:tcPr>
            <w:tcW w:w="2529" w:type="dxa"/>
            <w:tcBorders>
              <w:left w:val="single" w:sz="14" w:space="0" w:color="000000"/>
              <w:bottom w:val="single" w:sz="14" w:space="0" w:color="000000"/>
            </w:tcBorders>
            <w:shd w:val="clear" w:color="auto" w:fill="auto"/>
          </w:tcPr>
          <w:p w:rsidR="00F36257" w:rsidRPr="009D1D9A" w:rsidRDefault="00F36257" w:rsidP="00C87387">
            <w:pPr>
              <w:pStyle w:val="Tblzattartalom"/>
              <w:snapToGrid w:val="0"/>
              <w:rPr>
                <w:rFonts w:ascii="Cambria" w:hAnsi="Cambria" w:cs="Cambria"/>
                <w:sz w:val="22"/>
                <w:szCs w:val="22"/>
                <w:lang w:val="en-US"/>
              </w:rPr>
            </w:pPr>
          </w:p>
        </w:tc>
        <w:tc>
          <w:tcPr>
            <w:tcW w:w="2595" w:type="dxa"/>
            <w:tcBorders>
              <w:left w:val="single" w:sz="14" w:space="0" w:color="000000"/>
              <w:bottom w:val="single" w:sz="14" w:space="0" w:color="000000"/>
            </w:tcBorders>
            <w:shd w:val="clear" w:color="auto" w:fill="auto"/>
          </w:tcPr>
          <w:p w:rsidR="00F36257" w:rsidRPr="009D1D9A" w:rsidRDefault="00F36257" w:rsidP="00C87387">
            <w:pPr>
              <w:pStyle w:val="Tblzattartalom"/>
              <w:snapToGrid w:val="0"/>
              <w:rPr>
                <w:rFonts w:ascii="Cambria" w:hAnsi="Cambria" w:cs="Cambria"/>
                <w:sz w:val="22"/>
                <w:szCs w:val="22"/>
                <w:lang w:val="en-US"/>
              </w:rPr>
            </w:pPr>
          </w:p>
        </w:tc>
        <w:tc>
          <w:tcPr>
            <w:tcW w:w="1340" w:type="dxa"/>
            <w:tcBorders>
              <w:left w:val="single" w:sz="14" w:space="0" w:color="000000"/>
              <w:bottom w:val="single" w:sz="14" w:space="0" w:color="000000"/>
              <w:right w:val="single" w:sz="14" w:space="0" w:color="000000"/>
            </w:tcBorders>
            <w:shd w:val="clear" w:color="auto" w:fill="auto"/>
          </w:tcPr>
          <w:p w:rsidR="00F36257" w:rsidRPr="009D1D9A" w:rsidRDefault="00F36257" w:rsidP="00C87387">
            <w:pPr>
              <w:pStyle w:val="Tblzattartalom"/>
              <w:snapToGrid w:val="0"/>
              <w:rPr>
                <w:rFonts w:ascii="Cambria" w:hAnsi="Cambria" w:cs="Cambria"/>
                <w:sz w:val="22"/>
                <w:szCs w:val="22"/>
                <w:lang w:val="en-US"/>
              </w:rPr>
            </w:pPr>
          </w:p>
        </w:tc>
      </w:tr>
    </w:tbl>
    <w:p w:rsidR="00F36257" w:rsidRPr="009D1D9A" w:rsidRDefault="00F36257" w:rsidP="00F36257">
      <w:pPr>
        <w:rPr>
          <w:rFonts w:ascii="Cambria" w:eastAsia="TimesNewRoman" w:hAnsi="Cambria" w:cs="Cambria"/>
          <w:sz w:val="22"/>
          <w:szCs w:val="22"/>
          <w:lang w:val="en-US"/>
        </w:rPr>
      </w:pPr>
    </w:p>
    <w:p w:rsidR="00323973" w:rsidRPr="00323973" w:rsidRDefault="00F63BC8" w:rsidP="00323973">
      <w:pPr>
        <w:jc w:val="both"/>
        <w:rPr>
          <w:rFonts w:ascii="Cambria" w:hAnsi="Cambria" w:cs="Cambria"/>
          <w:b/>
          <w:bCs/>
          <w:sz w:val="22"/>
          <w:szCs w:val="22"/>
          <w:lang w:val="en-US"/>
        </w:rPr>
      </w:pPr>
      <w:r w:rsidRPr="00323973">
        <w:rPr>
          <w:rFonts w:ascii="Cambria" w:hAnsi="Cambria"/>
          <w:b/>
          <w:bCs/>
          <w:sz w:val="22"/>
          <w:szCs w:val="22"/>
          <w:lang w:val="en-US"/>
        </w:rPr>
        <w:t>14</w:t>
      </w:r>
      <w:r w:rsidR="00323973" w:rsidRPr="00323973">
        <w:rPr>
          <w:rFonts w:ascii="Cambria" w:eastAsia="TimesNewRoman" w:hAnsi="Cambria" w:cs="Cambria"/>
          <w:b/>
          <w:bCs/>
          <w:sz w:val="22"/>
          <w:szCs w:val="22"/>
          <w:lang w:val="en-US"/>
        </w:rPr>
        <w:t xml:space="preserve">. </w:t>
      </w:r>
      <w:r w:rsidR="00323973" w:rsidRPr="00323973">
        <w:rPr>
          <w:rFonts w:ascii="Cambria" w:hAnsi="Cambria" w:cs="Cambria"/>
          <w:b/>
          <w:bCs/>
          <w:sz w:val="22"/>
          <w:szCs w:val="22"/>
          <w:lang w:val="en-US"/>
        </w:rPr>
        <w:t>This task is about the religions of the ancient East.</w:t>
      </w:r>
      <w:r w:rsidR="00323973">
        <w:rPr>
          <w:rFonts w:ascii="Cambria" w:hAnsi="Cambria" w:cs="Cambria"/>
          <w:b/>
          <w:bCs/>
          <w:sz w:val="22"/>
          <w:szCs w:val="22"/>
          <w:lang w:val="en-US"/>
        </w:rPr>
        <w:t xml:space="preserve"> (E/5)</w:t>
      </w:r>
    </w:p>
    <w:p w:rsidR="00323973" w:rsidRPr="00323973" w:rsidRDefault="00323973" w:rsidP="00323973">
      <w:pPr>
        <w:jc w:val="both"/>
        <w:rPr>
          <w:rFonts w:ascii="Cambria" w:eastAsia="TimesNewRoman" w:hAnsi="Cambria" w:cs="Cambria"/>
          <w:sz w:val="22"/>
          <w:szCs w:val="22"/>
          <w:lang w:val="en-US"/>
        </w:rPr>
      </w:pPr>
      <w:r w:rsidRPr="00323973">
        <w:rPr>
          <w:rFonts w:ascii="Cambria" w:hAnsi="Cambria" w:cs="Cambria"/>
          <w:b/>
          <w:bCs/>
          <w:sz w:val="22"/>
          <w:szCs w:val="22"/>
          <w:lang w:val="en-US"/>
        </w:rPr>
        <w:t xml:space="preserve">Match the images and the definitions to the religions listed below. </w:t>
      </w:r>
      <w:r w:rsidRPr="00323973">
        <w:rPr>
          <w:rFonts w:ascii="Cambria" w:hAnsi="Cambria" w:cs="Cambria"/>
          <w:i/>
          <w:iCs/>
          <w:sz w:val="22"/>
          <w:szCs w:val="22"/>
          <w:lang w:val="en-US"/>
        </w:rPr>
        <w:t>Fill in the table on the next page by writing the letters and numbers into the appropriate spaces. (There is one extra image and definition.)</w:t>
      </w:r>
      <w:r w:rsidRPr="00323973">
        <w:rPr>
          <w:rFonts w:ascii="Cambria" w:hAnsi="Cambria" w:cs="Cambria"/>
          <w:sz w:val="22"/>
          <w:szCs w:val="22"/>
          <w:lang w:val="en-US"/>
        </w:rPr>
        <w:t xml:space="preserve"> (Score: 0.5 points for each correct item.)</w:t>
      </w:r>
    </w:p>
    <w:tbl>
      <w:tblPr>
        <w:tblW w:w="9645" w:type="dxa"/>
        <w:tblInd w:w="55" w:type="dxa"/>
        <w:tblLayout w:type="fixed"/>
        <w:tblCellMar>
          <w:top w:w="55" w:type="dxa"/>
          <w:left w:w="55" w:type="dxa"/>
          <w:bottom w:w="55" w:type="dxa"/>
          <w:right w:w="55" w:type="dxa"/>
        </w:tblCellMar>
        <w:tblLook w:val="0000" w:firstRow="0" w:lastRow="0" w:firstColumn="0" w:lastColumn="0" w:noHBand="0" w:noVBand="0"/>
      </w:tblPr>
      <w:tblGrid>
        <w:gridCol w:w="4819"/>
        <w:gridCol w:w="4826"/>
      </w:tblGrid>
      <w:tr w:rsidR="00323973" w:rsidRPr="009D1D9A" w:rsidTr="0000376F">
        <w:tc>
          <w:tcPr>
            <w:tcW w:w="4819" w:type="dxa"/>
            <w:shd w:val="clear" w:color="auto" w:fill="auto"/>
          </w:tcPr>
          <w:p w:rsidR="00323973" w:rsidRPr="009D1D9A" w:rsidRDefault="00323973" w:rsidP="00C87387">
            <w:pPr>
              <w:pStyle w:val="Tblzattartalom"/>
              <w:jc w:val="both"/>
              <w:rPr>
                <w:lang w:val="en-US"/>
              </w:rPr>
            </w:pPr>
            <w:r w:rsidRPr="009D1D9A">
              <w:rPr>
                <w:rFonts w:ascii="Cambria" w:hAnsi="Cambria" w:cs="Cambria"/>
                <w:b/>
                <w:bCs/>
                <w:sz w:val="22"/>
                <w:szCs w:val="22"/>
                <w:lang w:val="en-US"/>
              </w:rPr>
              <w:t>1.</w:t>
            </w:r>
          </w:p>
        </w:tc>
        <w:tc>
          <w:tcPr>
            <w:tcW w:w="4826" w:type="dxa"/>
            <w:shd w:val="clear" w:color="auto" w:fill="auto"/>
          </w:tcPr>
          <w:p w:rsidR="00323973" w:rsidRPr="009D1D9A" w:rsidRDefault="00323973" w:rsidP="00C87387">
            <w:pPr>
              <w:pStyle w:val="Tblzattartalom"/>
              <w:jc w:val="both"/>
              <w:rPr>
                <w:lang w:val="en-US"/>
              </w:rPr>
            </w:pPr>
            <w:r w:rsidRPr="009D1D9A">
              <w:rPr>
                <w:rFonts w:ascii="Cambria" w:hAnsi="Cambria" w:cs="Cambria"/>
                <w:b/>
                <w:bCs/>
                <w:sz w:val="22"/>
                <w:szCs w:val="22"/>
                <w:lang w:val="en-US"/>
              </w:rPr>
              <w:t>2.</w:t>
            </w:r>
          </w:p>
        </w:tc>
      </w:tr>
      <w:tr w:rsidR="00323973" w:rsidRPr="009D1D9A" w:rsidTr="0000376F">
        <w:tc>
          <w:tcPr>
            <w:tcW w:w="4819" w:type="dxa"/>
            <w:shd w:val="clear" w:color="auto" w:fill="auto"/>
          </w:tcPr>
          <w:p w:rsidR="00323973" w:rsidRPr="009D1D9A" w:rsidRDefault="00751CA6" w:rsidP="00C87387">
            <w:pPr>
              <w:pStyle w:val="Tblzattartalom"/>
              <w:snapToGrid w:val="0"/>
              <w:jc w:val="both"/>
              <w:rPr>
                <w:rFonts w:ascii="Cambria" w:eastAsia="Cambria" w:hAnsi="Cambria" w:cs="Cambria"/>
                <w:b/>
                <w:bCs/>
                <w:sz w:val="22"/>
                <w:szCs w:val="22"/>
                <w:lang w:val="en-US"/>
              </w:rPr>
            </w:pPr>
            <w:r>
              <w:rPr>
                <w:noProof/>
                <w:lang w:val="en-US"/>
              </w:rPr>
              <w:drawing>
                <wp:anchor distT="0" distB="0" distL="0" distR="0" simplePos="0" relativeHeight="251657216" behindDoc="0" locked="0" layoutInCell="1" allowOverlap="1">
                  <wp:simplePos x="0" y="0"/>
                  <wp:positionH relativeFrom="column">
                    <wp:align>center</wp:align>
                  </wp:positionH>
                  <wp:positionV relativeFrom="paragraph">
                    <wp:posOffset>78740</wp:posOffset>
                  </wp:positionV>
                  <wp:extent cx="1428750" cy="1744345"/>
                  <wp:effectExtent l="0" t="0" r="0" b="0"/>
                  <wp:wrapTopAndBottom/>
                  <wp:docPr id="182" name="Kép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1428750" cy="174434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tc>
        <w:tc>
          <w:tcPr>
            <w:tcW w:w="4826" w:type="dxa"/>
            <w:shd w:val="clear" w:color="auto" w:fill="auto"/>
          </w:tcPr>
          <w:p w:rsidR="00323973" w:rsidRPr="009D1D9A" w:rsidRDefault="00751CA6" w:rsidP="00C87387">
            <w:pPr>
              <w:pStyle w:val="Tblzattartalom"/>
              <w:snapToGrid w:val="0"/>
              <w:jc w:val="both"/>
              <w:rPr>
                <w:rFonts w:ascii="Cambria" w:eastAsia="Cambria" w:hAnsi="Cambria" w:cs="Cambria"/>
                <w:b/>
                <w:bCs/>
                <w:sz w:val="22"/>
                <w:szCs w:val="22"/>
                <w:lang w:val="en-US"/>
              </w:rPr>
            </w:pPr>
            <w:r>
              <w:rPr>
                <w:noProof/>
                <w:lang w:val="en-US"/>
              </w:rPr>
              <w:drawing>
                <wp:anchor distT="0" distB="0" distL="0" distR="0" simplePos="0" relativeHeight="251658240" behindDoc="0" locked="0" layoutInCell="1" allowOverlap="1">
                  <wp:simplePos x="0" y="0"/>
                  <wp:positionH relativeFrom="column">
                    <wp:align>center</wp:align>
                  </wp:positionH>
                  <wp:positionV relativeFrom="paragraph">
                    <wp:posOffset>154940</wp:posOffset>
                  </wp:positionV>
                  <wp:extent cx="2756535" cy="1700530"/>
                  <wp:effectExtent l="0" t="0" r="0" b="0"/>
                  <wp:wrapTopAndBottom/>
                  <wp:docPr id="183" name="Kép 1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3"/>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756535" cy="170053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323973" w:rsidRPr="009D1D9A" w:rsidRDefault="00323973" w:rsidP="00C87387">
            <w:pPr>
              <w:pStyle w:val="Tblzattartalom"/>
              <w:snapToGrid w:val="0"/>
              <w:jc w:val="both"/>
              <w:rPr>
                <w:lang w:val="en-US"/>
              </w:rPr>
            </w:pPr>
            <w:r w:rsidRPr="009D1D9A">
              <w:rPr>
                <w:rFonts w:ascii="Cambria" w:eastAsia="Cambria" w:hAnsi="Cambria" w:cs="Cambria"/>
                <w:b/>
                <w:bCs/>
                <w:sz w:val="22"/>
                <w:szCs w:val="22"/>
                <w:lang w:val="en-US"/>
              </w:rPr>
              <w:t xml:space="preserve"> </w:t>
            </w:r>
          </w:p>
        </w:tc>
      </w:tr>
      <w:tr w:rsidR="00323973" w:rsidRPr="009D1D9A" w:rsidTr="0000376F">
        <w:tc>
          <w:tcPr>
            <w:tcW w:w="4819" w:type="dxa"/>
            <w:shd w:val="clear" w:color="auto" w:fill="auto"/>
          </w:tcPr>
          <w:p w:rsidR="00323973" w:rsidRPr="009D1D9A" w:rsidRDefault="00323973" w:rsidP="00C87387">
            <w:pPr>
              <w:pStyle w:val="Tblzattartalom"/>
              <w:jc w:val="both"/>
              <w:rPr>
                <w:lang w:val="en-US"/>
              </w:rPr>
            </w:pPr>
            <w:r w:rsidRPr="009D1D9A">
              <w:rPr>
                <w:rFonts w:ascii="Cambria" w:hAnsi="Cambria" w:cs="Cambria"/>
                <w:b/>
                <w:bCs/>
                <w:sz w:val="22"/>
                <w:szCs w:val="22"/>
                <w:lang w:val="en-US"/>
              </w:rPr>
              <w:t>3.</w:t>
            </w:r>
          </w:p>
        </w:tc>
        <w:tc>
          <w:tcPr>
            <w:tcW w:w="4826" w:type="dxa"/>
            <w:shd w:val="clear" w:color="auto" w:fill="auto"/>
          </w:tcPr>
          <w:p w:rsidR="00323973" w:rsidRPr="009D1D9A" w:rsidRDefault="00323973" w:rsidP="00C87387">
            <w:pPr>
              <w:pStyle w:val="Tblzattartalom"/>
              <w:jc w:val="both"/>
              <w:rPr>
                <w:lang w:val="en-US"/>
              </w:rPr>
            </w:pPr>
            <w:r w:rsidRPr="009D1D9A">
              <w:rPr>
                <w:rFonts w:ascii="Cambria" w:hAnsi="Cambria" w:cs="Cambria"/>
                <w:b/>
                <w:bCs/>
                <w:sz w:val="22"/>
                <w:szCs w:val="22"/>
                <w:lang w:val="en-US"/>
              </w:rPr>
              <w:t>4.</w:t>
            </w:r>
          </w:p>
        </w:tc>
      </w:tr>
      <w:tr w:rsidR="00323973" w:rsidRPr="009D1D9A" w:rsidTr="0000376F">
        <w:tc>
          <w:tcPr>
            <w:tcW w:w="4819" w:type="dxa"/>
            <w:shd w:val="clear" w:color="auto" w:fill="auto"/>
          </w:tcPr>
          <w:p w:rsidR="00323973" w:rsidRPr="009D1D9A" w:rsidRDefault="00751CA6" w:rsidP="00C87387">
            <w:pPr>
              <w:pStyle w:val="Tblzattartalom"/>
              <w:snapToGrid w:val="0"/>
              <w:jc w:val="both"/>
              <w:rPr>
                <w:rFonts w:ascii="Cambria" w:eastAsia="Cambria" w:hAnsi="Cambria" w:cs="Cambria"/>
                <w:b/>
                <w:bCs/>
                <w:sz w:val="22"/>
                <w:szCs w:val="22"/>
                <w:lang w:val="en-US"/>
              </w:rPr>
            </w:pPr>
            <w:r>
              <w:rPr>
                <w:noProof/>
                <w:lang w:val="en-US"/>
              </w:rPr>
              <w:drawing>
                <wp:anchor distT="0" distB="0" distL="0" distR="0" simplePos="0" relativeHeight="251659264" behindDoc="0" locked="0" layoutInCell="1" allowOverlap="1">
                  <wp:simplePos x="0" y="0"/>
                  <wp:positionH relativeFrom="column">
                    <wp:align>center</wp:align>
                  </wp:positionH>
                  <wp:positionV relativeFrom="paragraph">
                    <wp:posOffset>5080</wp:posOffset>
                  </wp:positionV>
                  <wp:extent cx="1771015" cy="1737360"/>
                  <wp:effectExtent l="0" t="0" r="0" b="0"/>
                  <wp:wrapTopAndBottom/>
                  <wp:docPr id="184" name="Kép 1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4"/>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1771015" cy="173736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tc>
        <w:tc>
          <w:tcPr>
            <w:tcW w:w="4826" w:type="dxa"/>
            <w:shd w:val="clear" w:color="auto" w:fill="auto"/>
          </w:tcPr>
          <w:p w:rsidR="00323973" w:rsidRPr="009D1D9A" w:rsidRDefault="00751CA6" w:rsidP="00C87387">
            <w:pPr>
              <w:pStyle w:val="Tblzattartalom"/>
              <w:snapToGrid w:val="0"/>
              <w:jc w:val="both"/>
              <w:rPr>
                <w:rFonts w:ascii="Cambria" w:eastAsia="Cambria" w:hAnsi="Cambria" w:cs="Cambria"/>
                <w:b/>
                <w:bCs/>
                <w:sz w:val="22"/>
                <w:szCs w:val="22"/>
                <w:lang w:val="en-US"/>
              </w:rPr>
            </w:pPr>
            <w:r>
              <w:rPr>
                <w:noProof/>
                <w:lang w:val="en-US"/>
              </w:rPr>
              <w:drawing>
                <wp:anchor distT="0" distB="0" distL="0" distR="0" simplePos="0" relativeHeight="251660288" behindDoc="0" locked="0" layoutInCell="1" allowOverlap="1">
                  <wp:simplePos x="0" y="0"/>
                  <wp:positionH relativeFrom="column">
                    <wp:align>center</wp:align>
                  </wp:positionH>
                  <wp:positionV relativeFrom="paragraph">
                    <wp:posOffset>136525</wp:posOffset>
                  </wp:positionV>
                  <wp:extent cx="1433830" cy="1645920"/>
                  <wp:effectExtent l="0" t="0" r="0" b="0"/>
                  <wp:wrapTopAndBottom/>
                  <wp:docPr id="185" name="Kép 1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5"/>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1433830" cy="164592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p w:rsidR="00323973" w:rsidRPr="009D1D9A" w:rsidRDefault="00323973" w:rsidP="00C87387">
            <w:pPr>
              <w:pStyle w:val="Tblzattartalom"/>
              <w:snapToGrid w:val="0"/>
              <w:jc w:val="both"/>
              <w:rPr>
                <w:lang w:val="en-US"/>
              </w:rPr>
            </w:pPr>
            <w:r w:rsidRPr="009D1D9A">
              <w:rPr>
                <w:rFonts w:ascii="Cambria" w:eastAsia="Cambria" w:hAnsi="Cambria" w:cs="Cambria"/>
                <w:b/>
                <w:bCs/>
                <w:sz w:val="22"/>
                <w:szCs w:val="22"/>
                <w:lang w:val="en-US"/>
              </w:rPr>
              <w:t xml:space="preserve"> </w:t>
            </w:r>
          </w:p>
        </w:tc>
      </w:tr>
      <w:tr w:rsidR="00323973" w:rsidRPr="009D1D9A" w:rsidTr="0000376F">
        <w:tc>
          <w:tcPr>
            <w:tcW w:w="4819" w:type="dxa"/>
            <w:shd w:val="clear" w:color="auto" w:fill="auto"/>
          </w:tcPr>
          <w:p w:rsidR="00323973" w:rsidRPr="009D1D9A" w:rsidRDefault="00323973" w:rsidP="00C87387">
            <w:pPr>
              <w:pStyle w:val="Tblzattartalom"/>
              <w:jc w:val="both"/>
              <w:rPr>
                <w:lang w:val="en-US"/>
              </w:rPr>
            </w:pPr>
            <w:r w:rsidRPr="009D1D9A">
              <w:rPr>
                <w:rFonts w:ascii="Cambria" w:hAnsi="Cambria" w:cs="Cambria"/>
                <w:b/>
                <w:bCs/>
                <w:sz w:val="22"/>
                <w:szCs w:val="22"/>
                <w:lang w:val="en-US"/>
              </w:rPr>
              <w:t>5.</w:t>
            </w:r>
          </w:p>
        </w:tc>
        <w:tc>
          <w:tcPr>
            <w:tcW w:w="4826" w:type="dxa"/>
            <w:shd w:val="clear" w:color="auto" w:fill="auto"/>
          </w:tcPr>
          <w:p w:rsidR="00323973" w:rsidRPr="009D1D9A" w:rsidRDefault="00323973" w:rsidP="00C87387">
            <w:pPr>
              <w:pStyle w:val="Tblzattartalom"/>
              <w:jc w:val="both"/>
              <w:rPr>
                <w:lang w:val="en-US"/>
              </w:rPr>
            </w:pPr>
            <w:r w:rsidRPr="009D1D9A">
              <w:rPr>
                <w:rFonts w:ascii="Cambria" w:hAnsi="Cambria" w:cs="Cambria"/>
                <w:b/>
                <w:bCs/>
                <w:sz w:val="22"/>
                <w:szCs w:val="22"/>
                <w:lang w:val="en-US"/>
              </w:rPr>
              <w:t>6.</w:t>
            </w:r>
          </w:p>
        </w:tc>
      </w:tr>
      <w:tr w:rsidR="00323973" w:rsidRPr="009D1D9A" w:rsidTr="0000376F">
        <w:tc>
          <w:tcPr>
            <w:tcW w:w="4819" w:type="dxa"/>
            <w:shd w:val="clear" w:color="auto" w:fill="auto"/>
          </w:tcPr>
          <w:p w:rsidR="00323973" w:rsidRPr="009D1D9A" w:rsidRDefault="00751CA6" w:rsidP="00C87387">
            <w:pPr>
              <w:pStyle w:val="Tblzattartalom"/>
              <w:snapToGrid w:val="0"/>
              <w:jc w:val="both"/>
              <w:rPr>
                <w:rFonts w:ascii="Cambria" w:hAnsi="Cambria" w:cs="Cambria"/>
                <w:b/>
                <w:bCs/>
                <w:sz w:val="22"/>
                <w:szCs w:val="22"/>
                <w:lang w:val="en-US"/>
              </w:rPr>
            </w:pPr>
            <w:r>
              <w:rPr>
                <w:noProof/>
                <w:lang w:val="en-US"/>
              </w:rPr>
              <w:lastRenderedPageBreak/>
              <w:drawing>
                <wp:anchor distT="0" distB="0" distL="0" distR="0" simplePos="0" relativeHeight="251662336" behindDoc="0" locked="0" layoutInCell="1" allowOverlap="1">
                  <wp:simplePos x="0" y="0"/>
                  <wp:positionH relativeFrom="column">
                    <wp:align>center</wp:align>
                  </wp:positionH>
                  <wp:positionV relativeFrom="paragraph">
                    <wp:posOffset>5080</wp:posOffset>
                  </wp:positionV>
                  <wp:extent cx="1361440" cy="2018665"/>
                  <wp:effectExtent l="0" t="0" r="0" b="0"/>
                  <wp:wrapTopAndBottom/>
                  <wp:docPr id="187" name="Kép 1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7"/>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1361440" cy="201866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tc>
        <w:tc>
          <w:tcPr>
            <w:tcW w:w="4826" w:type="dxa"/>
            <w:shd w:val="clear" w:color="auto" w:fill="auto"/>
          </w:tcPr>
          <w:p w:rsidR="00323973" w:rsidRPr="009D1D9A" w:rsidRDefault="00751CA6" w:rsidP="00C87387">
            <w:pPr>
              <w:pStyle w:val="Tblzattartalom"/>
              <w:snapToGrid w:val="0"/>
              <w:jc w:val="both"/>
              <w:rPr>
                <w:rFonts w:ascii="Cambria" w:hAnsi="Cambria" w:cs="Cambria"/>
                <w:b/>
                <w:bCs/>
                <w:sz w:val="22"/>
                <w:szCs w:val="22"/>
                <w:lang w:val="en-US"/>
              </w:rPr>
            </w:pPr>
            <w:r>
              <w:rPr>
                <w:noProof/>
                <w:lang w:val="en-US"/>
              </w:rPr>
              <w:drawing>
                <wp:anchor distT="0" distB="0" distL="0" distR="0" simplePos="0" relativeHeight="251661312" behindDoc="0" locked="0" layoutInCell="1" allowOverlap="1">
                  <wp:simplePos x="0" y="0"/>
                  <wp:positionH relativeFrom="column">
                    <wp:align>center</wp:align>
                  </wp:positionH>
                  <wp:positionV relativeFrom="paragraph">
                    <wp:posOffset>88265</wp:posOffset>
                  </wp:positionV>
                  <wp:extent cx="2435225" cy="1823720"/>
                  <wp:effectExtent l="0" t="0" r="0" b="0"/>
                  <wp:wrapTopAndBottom/>
                  <wp:docPr id="186" name="Kép 1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6"/>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2435225" cy="1823720"/>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tc>
      </w:tr>
    </w:tbl>
    <w:p w:rsidR="00323973" w:rsidRPr="00323973" w:rsidRDefault="00323973" w:rsidP="00323973">
      <w:pPr>
        <w:jc w:val="both"/>
        <w:rPr>
          <w:rFonts w:ascii="Cambria" w:eastAsia="TimesNewRoman" w:hAnsi="Cambria" w:cs="Cambria"/>
          <w:b/>
          <w:bCs/>
          <w:sz w:val="22"/>
          <w:szCs w:val="22"/>
          <w:u w:val="single"/>
          <w:lang w:val="en-US"/>
        </w:rPr>
      </w:pPr>
      <w:r w:rsidRPr="00323973">
        <w:rPr>
          <w:rFonts w:ascii="Cambria" w:eastAsia="TimesNewRoman" w:hAnsi="Cambria" w:cs="Cambria"/>
          <w:b/>
          <w:bCs/>
          <w:sz w:val="22"/>
          <w:szCs w:val="22"/>
          <w:u w:val="single"/>
          <w:lang w:val="en-US"/>
        </w:rPr>
        <w:t>Definitions:</w:t>
      </w:r>
    </w:p>
    <w:p w:rsidR="00323973" w:rsidRDefault="00323973" w:rsidP="00323973">
      <w:pPr>
        <w:jc w:val="both"/>
        <w:rPr>
          <w:rFonts w:ascii="Cambria" w:eastAsia="TimesNewRoman" w:hAnsi="Cambria" w:cs="Cambria"/>
          <w:sz w:val="22"/>
          <w:szCs w:val="22"/>
          <w:lang w:val="en-US"/>
        </w:rPr>
      </w:pPr>
      <w:r w:rsidRPr="00323973">
        <w:rPr>
          <w:rFonts w:ascii="Cambria" w:eastAsia="TimesNewRoman" w:hAnsi="Cambria" w:cs="Cambria"/>
          <w:b/>
          <w:bCs/>
          <w:sz w:val="22"/>
          <w:szCs w:val="22"/>
          <w:lang w:val="en-US"/>
        </w:rPr>
        <w:t>A)</w:t>
      </w:r>
      <w:r w:rsidRPr="00323973">
        <w:rPr>
          <w:rFonts w:ascii="Cambria" w:eastAsia="TimesNewRoman" w:hAnsi="Cambria" w:cs="Cambria"/>
          <w:sz w:val="22"/>
          <w:szCs w:val="22"/>
          <w:lang w:val="en-US"/>
        </w:rPr>
        <w:t xml:space="preserve"> It is a polytheistic religion. The majority of their gods are personifications of natural objects or phenomena. The highest god is the Sun, which is personified in a variety of ways.</w:t>
      </w:r>
      <w:r>
        <w:rPr>
          <w:rFonts w:ascii="Cambria" w:eastAsia="TimesNewRoman" w:hAnsi="Cambria" w:cs="Cambria"/>
          <w:sz w:val="22"/>
          <w:szCs w:val="22"/>
          <w:lang w:val="en-US"/>
        </w:rPr>
        <w:t xml:space="preserve"> </w:t>
      </w:r>
      <w:r w:rsidRPr="00323973">
        <w:rPr>
          <w:rFonts w:ascii="Cambria" w:eastAsia="TimesNewRoman" w:hAnsi="Cambria" w:cs="Cambria"/>
          <w:sz w:val="22"/>
          <w:szCs w:val="22"/>
          <w:lang w:val="en-US"/>
        </w:rPr>
        <w:t>The cult of the dead, which centred on the pharaoh, is significant.</w:t>
      </w:r>
    </w:p>
    <w:p w:rsidR="00540B46" w:rsidRPr="00323973" w:rsidRDefault="00540B46" w:rsidP="00323973">
      <w:pPr>
        <w:jc w:val="both"/>
        <w:rPr>
          <w:rFonts w:ascii="Cambria" w:eastAsia="TimesNewRoman" w:hAnsi="Cambria" w:cs="Cambria"/>
          <w:sz w:val="22"/>
          <w:szCs w:val="22"/>
          <w:lang w:val="en-US"/>
        </w:rPr>
      </w:pPr>
    </w:p>
    <w:p w:rsidR="00323973" w:rsidRPr="00323973" w:rsidRDefault="00323973" w:rsidP="00323973">
      <w:pPr>
        <w:jc w:val="both"/>
        <w:rPr>
          <w:rFonts w:ascii="Cambria" w:eastAsia="TimesNewRoman" w:hAnsi="Cambria" w:cs="Cambria"/>
          <w:sz w:val="22"/>
          <w:szCs w:val="22"/>
          <w:lang w:val="en-US"/>
        </w:rPr>
      </w:pPr>
      <w:r w:rsidRPr="00323973">
        <w:rPr>
          <w:rFonts w:ascii="Cambria" w:eastAsia="TimesNewRoman" w:hAnsi="Cambria" w:cs="Cambria"/>
          <w:b/>
          <w:bCs/>
          <w:sz w:val="22"/>
          <w:szCs w:val="22"/>
          <w:lang w:val="en-US"/>
        </w:rPr>
        <w:t>B)</w:t>
      </w:r>
      <w:r w:rsidRPr="00323973">
        <w:rPr>
          <w:rFonts w:ascii="Cambria" w:eastAsia="TimesNewRoman" w:hAnsi="Cambria" w:cs="Cambria"/>
          <w:sz w:val="22"/>
          <w:szCs w:val="22"/>
          <w:lang w:val="en-US"/>
        </w:rPr>
        <w:t xml:space="preserve"> It idealises the state of being completely devoid of desires, which frees one from the compulsion to be reborn. It lays great emphasis on broadening the mind by meditation; it</w:t>
      </w:r>
      <w:r>
        <w:rPr>
          <w:rFonts w:ascii="Cambria" w:eastAsia="TimesNewRoman" w:hAnsi="Cambria" w:cs="Cambria"/>
          <w:sz w:val="22"/>
          <w:szCs w:val="22"/>
          <w:lang w:val="en-US"/>
        </w:rPr>
        <w:t xml:space="preserve"> </w:t>
      </w:r>
      <w:r w:rsidRPr="00323973">
        <w:rPr>
          <w:rFonts w:ascii="Cambria" w:eastAsia="TimesNewRoman" w:hAnsi="Cambria" w:cs="Cambria"/>
          <w:sz w:val="22"/>
          <w:szCs w:val="22"/>
          <w:lang w:val="en-US"/>
        </w:rPr>
        <w:t>rejects rituals and considers gods to be of no significance.</w:t>
      </w:r>
    </w:p>
    <w:p w:rsidR="00540B46" w:rsidRDefault="00540B46" w:rsidP="00323973">
      <w:pPr>
        <w:jc w:val="both"/>
        <w:rPr>
          <w:rFonts w:ascii="Cambria" w:eastAsia="TimesNewRoman" w:hAnsi="Cambria" w:cs="Cambria"/>
          <w:b/>
          <w:bCs/>
          <w:sz w:val="22"/>
          <w:szCs w:val="22"/>
          <w:lang w:val="en-US"/>
        </w:rPr>
      </w:pPr>
    </w:p>
    <w:p w:rsidR="00323973" w:rsidRPr="00323973" w:rsidRDefault="00323973" w:rsidP="00323973">
      <w:pPr>
        <w:jc w:val="both"/>
        <w:rPr>
          <w:rFonts w:ascii="Cambria" w:eastAsia="TimesNewRoman" w:hAnsi="Cambria" w:cs="Cambria"/>
          <w:sz w:val="22"/>
          <w:szCs w:val="22"/>
          <w:lang w:val="en-US"/>
        </w:rPr>
      </w:pPr>
      <w:r w:rsidRPr="00323973">
        <w:rPr>
          <w:rFonts w:ascii="Cambria" w:eastAsia="TimesNewRoman" w:hAnsi="Cambria" w:cs="Cambria"/>
          <w:b/>
          <w:bCs/>
          <w:sz w:val="22"/>
          <w:szCs w:val="22"/>
          <w:lang w:val="en-US"/>
        </w:rPr>
        <w:t>C)</w:t>
      </w:r>
      <w:r w:rsidRPr="00323973">
        <w:rPr>
          <w:rFonts w:ascii="Cambria" w:eastAsia="TimesNewRoman" w:hAnsi="Cambria" w:cs="Cambria"/>
          <w:sz w:val="22"/>
          <w:szCs w:val="22"/>
          <w:lang w:val="en-US"/>
        </w:rPr>
        <w:t xml:space="preserve"> Their god is in direct contact with his people. He cannot be seen or portrayed and he does not personify any natural phenomena. The Ten Commandments, which define people’s</w:t>
      </w:r>
      <w:r>
        <w:rPr>
          <w:rFonts w:ascii="Cambria" w:eastAsia="TimesNewRoman" w:hAnsi="Cambria" w:cs="Cambria"/>
          <w:sz w:val="22"/>
          <w:szCs w:val="22"/>
          <w:lang w:val="en-US"/>
        </w:rPr>
        <w:t xml:space="preserve"> </w:t>
      </w:r>
      <w:r w:rsidRPr="00323973">
        <w:rPr>
          <w:rFonts w:ascii="Cambria" w:eastAsia="TimesNewRoman" w:hAnsi="Cambria" w:cs="Cambria"/>
          <w:sz w:val="22"/>
          <w:szCs w:val="22"/>
          <w:lang w:val="en-US"/>
        </w:rPr>
        <w:t>relationship with god as well as other people, are the fundamental laws of this religion.</w:t>
      </w:r>
    </w:p>
    <w:p w:rsidR="00540B46" w:rsidRDefault="00540B46" w:rsidP="00323973">
      <w:pPr>
        <w:jc w:val="both"/>
        <w:rPr>
          <w:rFonts w:ascii="Cambria" w:eastAsia="TimesNewRoman" w:hAnsi="Cambria" w:cs="Cambria"/>
          <w:b/>
          <w:bCs/>
          <w:sz w:val="22"/>
          <w:szCs w:val="22"/>
          <w:lang w:val="en-US"/>
        </w:rPr>
      </w:pPr>
    </w:p>
    <w:p w:rsidR="00323973" w:rsidRPr="00323973" w:rsidRDefault="00323973" w:rsidP="00323973">
      <w:pPr>
        <w:jc w:val="both"/>
        <w:rPr>
          <w:rFonts w:ascii="Cambria" w:eastAsia="TimesNewRoman" w:hAnsi="Cambria" w:cs="Cambria"/>
          <w:sz w:val="22"/>
          <w:szCs w:val="22"/>
          <w:lang w:val="en-US"/>
        </w:rPr>
      </w:pPr>
      <w:r w:rsidRPr="00323973">
        <w:rPr>
          <w:rFonts w:ascii="Cambria" w:eastAsia="TimesNewRoman" w:hAnsi="Cambria" w:cs="Cambria"/>
          <w:b/>
          <w:bCs/>
          <w:sz w:val="22"/>
          <w:szCs w:val="22"/>
          <w:lang w:val="en-US"/>
        </w:rPr>
        <w:t>D)</w:t>
      </w:r>
      <w:r w:rsidRPr="00323973">
        <w:rPr>
          <w:rFonts w:ascii="Cambria" w:eastAsia="TimesNewRoman" w:hAnsi="Cambria" w:cs="Cambria"/>
          <w:sz w:val="22"/>
          <w:szCs w:val="22"/>
          <w:lang w:val="en-US"/>
        </w:rPr>
        <w:t xml:space="preserve"> This religion shows characteristics of the beliefs of the nomadic peoples: its central elements are the worship of fire and the Sun, the cult of the bull and fertility and emphasis on</w:t>
      </w:r>
      <w:r>
        <w:rPr>
          <w:rFonts w:ascii="Cambria" w:eastAsia="TimesNewRoman" w:hAnsi="Cambria" w:cs="Cambria"/>
          <w:sz w:val="22"/>
          <w:szCs w:val="22"/>
          <w:lang w:val="en-US"/>
        </w:rPr>
        <w:t xml:space="preserve"> </w:t>
      </w:r>
      <w:r w:rsidRPr="00323973">
        <w:rPr>
          <w:rFonts w:ascii="Cambria" w:eastAsia="TimesNewRoman" w:hAnsi="Cambria" w:cs="Cambria"/>
          <w:sz w:val="22"/>
          <w:szCs w:val="22"/>
          <w:lang w:val="en-US"/>
        </w:rPr>
        <w:t>the combative features of both the world of humans and the world of gods. The central figure among their gods is Mithras, the Sun-god and creator, the source of all life.</w:t>
      </w:r>
    </w:p>
    <w:p w:rsidR="00540B46" w:rsidRDefault="00540B46" w:rsidP="00323973">
      <w:pPr>
        <w:jc w:val="both"/>
        <w:rPr>
          <w:rFonts w:ascii="Cambria" w:eastAsia="TimesNewRoman" w:hAnsi="Cambria" w:cs="Cambria"/>
          <w:b/>
          <w:bCs/>
          <w:sz w:val="22"/>
          <w:szCs w:val="22"/>
          <w:lang w:val="en-US"/>
        </w:rPr>
      </w:pPr>
    </w:p>
    <w:p w:rsidR="00323973" w:rsidRPr="00323973" w:rsidRDefault="00323973" w:rsidP="00323973">
      <w:pPr>
        <w:jc w:val="both"/>
        <w:rPr>
          <w:rFonts w:ascii="Cambria" w:eastAsia="TimesNewRoman" w:hAnsi="Cambria" w:cs="Cambria"/>
          <w:sz w:val="22"/>
          <w:szCs w:val="22"/>
          <w:lang w:val="en-US"/>
        </w:rPr>
      </w:pPr>
      <w:r w:rsidRPr="00323973">
        <w:rPr>
          <w:rFonts w:ascii="Cambria" w:eastAsia="TimesNewRoman" w:hAnsi="Cambria" w:cs="Cambria"/>
          <w:b/>
          <w:bCs/>
          <w:sz w:val="22"/>
          <w:szCs w:val="22"/>
          <w:lang w:val="en-US"/>
        </w:rPr>
        <w:t>E)</w:t>
      </w:r>
      <w:r w:rsidRPr="00323973">
        <w:rPr>
          <w:rFonts w:ascii="Cambria" w:eastAsia="TimesNewRoman" w:hAnsi="Cambria" w:cs="Cambria"/>
          <w:sz w:val="22"/>
          <w:szCs w:val="22"/>
          <w:lang w:val="en-US"/>
        </w:rPr>
        <w:t xml:space="preserve"> This religion teaches that after death the human soul returns to live in another body. Everybody’s fate, or karma, is determined by their good deeds and errors, and this is what</w:t>
      </w:r>
      <w:r>
        <w:rPr>
          <w:rFonts w:ascii="Cambria" w:eastAsia="TimesNewRoman" w:hAnsi="Cambria" w:cs="Cambria"/>
          <w:sz w:val="22"/>
          <w:szCs w:val="22"/>
          <w:lang w:val="en-US"/>
        </w:rPr>
        <w:t xml:space="preserve"> </w:t>
      </w:r>
      <w:r w:rsidRPr="00323973">
        <w:rPr>
          <w:rFonts w:ascii="Cambria" w:eastAsia="TimesNewRoman" w:hAnsi="Cambria" w:cs="Cambria"/>
          <w:sz w:val="22"/>
          <w:szCs w:val="22"/>
          <w:lang w:val="en-US"/>
        </w:rPr>
        <w:t>determines in what form they will be reborn. One of its principal gods is the personification of destruction.</w:t>
      </w:r>
    </w:p>
    <w:p w:rsidR="00540B46" w:rsidRDefault="00540B46" w:rsidP="00323973">
      <w:pPr>
        <w:jc w:val="both"/>
        <w:rPr>
          <w:rFonts w:ascii="Cambria" w:eastAsia="TimesNewRoman" w:hAnsi="Cambria" w:cs="Cambria"/>
          <w:b/>
          <w:bCs/>
          <w:sz w:val="22"/>
          <w:szCs w:val="22"/>
          <w:lang w:val="en-US"/>
        </w:rPr>
      </w:pPr>
    </w:p>
    <w:p w:rsidR="00323973" w:rsidRDefault="00323973" w:rsidP="00323973">
      <w:pPr>
        <w:jc w:val="both"/>
        <w:rPr>
          <w:rFonts w:ascii="Cambria" w:eastAsia="TimesNewRoman" w:hAnsi="Cambria" w:cs="Cambria"/>
          <w:sz w:val="22"/>
          <w:szCs w:val="22"/>
          <w:lang w:val="en-US"/>
        </w:rPr>
      </w:pPr>
      <w:r w:rsidRPr="00323973">
        <w:rPr>
          <w:rFonts w:ascii="Cambria" w:eastAsia="TimesNewRoman" w:hAnsi="Cambria" w:cs="Cambria"/>
          <w:b/>
          <w:bCs/>
          <w:sz w:val="22"/>
          <w:szCs w:val="22"/>
          <w:lang w:val="en-US"/>
        </w:rPr>
        <w:t>F)</w:t>
      </w:r>
      <w:r w:rsidRPr="00323973">
        <w:rPr>
          <w:rFonts w:ascii="Cambria" w:eastAsia="TimesNewRoman" w:hAnsi="Cambria" w:cs="Cambria"/>
          <w:sz w:val="22"/>
          <w:szCs w:val="22"/>
          <w:lang w:val="en-US"/>
        </w:rPr>
        <w:t xml:space="preserve"> It is a polytheistic religion. Its faithful built enormous tower-temples to their gods. The most well-known of these is the Tower of Babel, where the statue of Marduk was kept. The</w:t>
      </w:r>
      <w:r>
        <w:rPr>
          <w:rFonts w:ascii="Cambria" w:eastAsia="TimesNewRoman" w:hAnsi="Cambria" w:cs="Cambria"/>
          <w:sz w:val="22"/>
          <w:szCs w:val="22"/>
          <w:lang w:val="en-US"/>
        </w:rPr>
        <w:t xml:space="preserve"> </w:t>
      </w:r>
      <w:r w:rsidRPr="00323973">
        <w:rPr>
          <w:rFonts w:ascii="Cambria" w:eastAsia="TimesNewRoman" w:hAnsi="Cambria" w:cs="Cambria"/>
          <w:sz w:val="22"/>
          <w:szCs w:val="22"/>
          <w:lang w:val="en-US"/>
        </w:rPr>
        <w:t>priests of the temples were engaged in studying Mathematics, surveying land, Astronomy and Literature.</w:t>
      </w:r>
    </w:p>
    <w:p w:rsidR="00323973" w:rsidRPr="00323973" w:rsidRDefault="00323973" w:rsidP="00323973">
      <w:pPr>
        <w:jc w:val="both"/>
        <w:rPr>
          <w:rFonts w:ascii="Cambria" w:eastAsia="TimesNewRoman" w:hAnsi="Cambria" w:cs="Cambria"/>
          <w:sz w:val="22"/>
          <w:szCs w:val="22"/>
          <w:lang w:val="en-US"/>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510"/>
        <w:gridCol w:w="3735"/>
        <w:gridCol w:w="2160"/>
        <w:gridCol w:w="3380"/>
      </w:tblGrid>
      <w:tr w:rsidR="00323973" w:rsidRPr="009D1D9A" w:rsidTr="00C87387">
        <w:tc>
          <w:tcPr>
            <w:tcW w:w="510" w:type="dxa"/>
            <w:tcBorders>
              <w:top w:val="single" w:sz="14" w:space="0" w:color="000000"/>
              <w:left w:val="single" w:sz="14" w:space="0" w:color="000000"/>
              <w:bottom w:val="single" w:sz="14" w:space="0" w:color="000000"/>
            </w:tcBorders>
            <w:shd w:val="clear" w:color="auto" w:fill="auto"/>
          </w:tcPr>
          <w:p w:rsidR="00323973" w:rsidRPr="009D1D9A" w:rsidRDefault="00323973" w:rsidP="00C87387">
            <w:pPr>
              <w:pStyle w:val="Tblzattartalom"/>
              <w:snapToGrid w:val="0"/>
              <w:jc w:val="center"/>
              <w:rPr>
                <w:rFonts w:ascii="Cambria" w:hAnsi="Cambria" w:cs="Cambria"/>
                <w:b/>
                <w:bCs/>
                <w:sz w:val="22"/>
                <w:szCs w:val="22"/>
                <w:lang w:val="en-US"/>
              </w:rPr>
            </w:pPr>
          </w:p>
        </w:tc>
        <w:tc>
          <w:tcPr>
            <w:tcW w:w="3735" w:type="dxa"/>
            <w:tcBorders>
              <w:top w:val="single" w:sz="14" w:space="0" w:color="000000"/>
              <w:left w:val="single" w:sz="14" w:space="0" w:color="000000"/>
              <w:bottom w:val="single" w:sz="14" w:space="0" w:color="000000"/>
            </w:tcBorders>
            <w:shd w:val="clear" w:color="auto" w:fill="auto"/>
          </w:tcPr>
          <w:p w:rsidR="00323973" w:rsidRPr="009D1D9A" w:rsidRDefault="00B05B7A" w:rsidP="00C87387">
            <w:pPr>
              <w:pStyle w:val="Tblzattartalom"/>
              <w:jc w:val="center"/>
              <w:rPr>
                <w:lang w:val="en-US"/>
              </w:rPr>
            </w:pPr>
            <w:r>
              <w:rPr>
                <w:rFonts w:ascii="Cambria" w:hAnsi="Cambria" w:cs="Cambria"/>
                <w:b/>
                <w:bCs/>
                <w:sz w:val="22"/>
                <w:szCs w:val="22"/>
                <w:lang w:val="en-US"/>
              </w:rPr>
              <w:t>Religion</w:t>
            </w:r>
          </w:p>
        </w:tc>
        <w:tc>
          <w:tcPr>
            <w:tcW w:w="2160" w:type="dxa"/>
            <w:tcBorders>
              <w:top w:val="single" w:sz="14" w:space="0" w:color="000000"/>
              <w:left w:val="single" w:sz="14" w:space="0" w:color="000000"/>
              <w:bottom w:val="single" w:sz="14" w:space="0" w:color="000000"/>
            </w:tcBorders>
            <w:shd w:val="clear" w:color="auto" w:fill="auto"/>
          </w:tcPr>
          <w:p w:rsidR="00323973" w:rsidRPr="009D1D9A" w:rsidRDefault="00B05B7A" w:rsidP="00C87387">
            <w:pPr>
              <w:pStyle w:val="Tblzattartalom"/>
              <w:jc w:val="center"/>
              <w:rPr>
                <w:lang w:val="en-US"/>
              </w:rPr>
            </w:pPr>
            <w:r>
              <w:rPr>
                <w:rFonts w:ascii="Cambria" w:hAnsi="Cambria" w:cs="Cambria"/>
                <w:b/>
                <w:bCs/>
                <w:sz w:val="22"/>
                <w:szCs w:val="22"/>
                <w:lang w:val="en-US"/>
              </w:rPr>
              <w:t>Number of image</w:t>
            </w:r>
          </w:p>
        </w:tc>
        <w:tc>
          <w:tcPr>
            <w:tcW w:w="3380" w:type="dxa"/>
            <w:tcBorders>
              <w:top w:val="single" w:sz="14" w:space="0" w:color="000000"/>
              <w:left w:val="single" w:sz="14" w:space="0" w:color="000000"/>
              <w:bottom w:val="single" w:sz="14" w:space="0" w:color="000000"/>
              <w:right w:val="single" w:sz="14" w:space="0" w:color="000000"/>
            </w:tcBorders>
            <w:shd w:val="clear" w:color="auto" w:fill="auto"/>
          </w:tcPr>
          <w:p w:rsidR="00323973" w:rsidRPr="009D1D9A" w:rsidRDefault="00B05B7A" w:rsidP="00C87387">
            <w:pPr>
              <w:pStyle w:val="Tblzattartalom"/>
              <w:jc w:val="center"/>
              <w:rPr>
                <w:lang w:val="en-US"/>
              </w:rPr>
            </w:pPr>
            <w:r>
              <w:rPr>
                <w:rFonts w:ascii="Cambria" w:hAnsi="Cambria" w:cs="Cambria"/>
                <w:b/>
                <w:bCs/>
                <w:sz w:val="22"/>
                <w:szCs w:val="22"/>
                <w:lang w:val="en-US"/>
              </w:rPr>
              <w:t xml:space="preserve">Letter of </w:t>
            </w:r>
            <w:r w:rsidR="004F717D">
              <w:rPr>
                <w:rFonts w:ascii="Cambria" w:hAnsi="Cambria" w:cs="Cambria"/>
                <w:b/>
                <w:bCs/>
                <w:sz w:val="22"/>
                <w:szCs w:val="22"/>
                <w:lang w:val="en-US"/>
              </w:rPr>
              <w:t>definition</w:t>
            </w:r>
          </w:p>
        </w:tc>
      </w:tr>
      <w:tr w:rsidR="00323973" w:rsidRPr="009D1D9A" w:rsidTr="00C87387">
        <w:tc>
          <w:tcPr>
            <w:tcW w:w="510" w:type="dxa"/>
            <w:tcBorders>
              <w:left w:val="single" w:sz="14" w:space="0" w:color="000000"/>
              <w:bottom w:val="single" w:sz="14" w:space="0" w:color="000000"/>
            </w:tcBorders>
            <w:shd w:val="clear" w:color="auto" w:fill="auto"/>
          </w:tcPr>
          <w:p w:rsidR="00323973" w:rsidRPr="009D1D9A" w:rsidRDefault="00323973" w:rsidP="00C87387">
            <w:pPr>
              <w:pStyle w:val="Tblzattartalom"/>
              <w:jc w:val="center"/>
              <w:rPr>
                <w:lang w:val="en-US"/>
              </w:rPr>
            </w:pPr>
            <w:r w:rsidRPr="009D1D9A">
              <w:rPr>
                <w:rFonts w:ascii="Cambria" w:hAnsi="Cambria" w:cs="Cambria"/>
                <w:b/>
                <w:bCs/>
                <w:sz w:val="22"/>
                <w:szCs w:val="22"/>
                <w:lang w:val="en-US"/>
              </w:rPr>
              <w:t>a)</w:t>
            </w:r>
          </w:p>
        </w:tc>
        <w:tc>
          <w:tcPr>
            <w:tcW w:w="3735" w:type="dxa"/>
            <w:tcBorders>
              <w:left w:val="single" w:sz="14" w:space="0" w:color="000000"/>
              <w:bottom w:val="single" w:sz="14" w:space="0" w:color="000000"/>
            </w:tcBorders>
            <w:shd w:val="clear" w:color="auto" w:fill="auto"/>
          </w:tcPr>
          <w:p w:rsidR="00323973" w:rsidRPr="004F717D" w:rsidRDefault="004F717D" w:rsidP="00C87387">
            <w:pPr>
              <w:pStyle w:val="Tblzattartalom"/>
              <w:snapToGrid w:val="0"/>
              <w:jc w:val="both"/>
              <w:rPr>
                <w:rFonts w:ascii="Cambria" w:hAnsi="Cambria" w:cs="Cambria"/>
                <w:sz w:val="22"/>
                <w:szCs w:val="22"/>
                <w:lang w:val="en-US"/>
              </w:rPr>
            </w:pPr>
            <w:r w:rsidRPr="004F717D">
              <w:rPr>
                <w:rFonts w:ascii="Cambria" w:hAnsi="Cambria" w:cs="Cambria"/>
                <w:sz w:val="22"/>
                <w:szCs w:val="22"/>
                <w:lang w:val="en-US"/>
              </w:rPr>
              <w:t>the religion of Egypt</w:t>
            </w:r>
          </w:p>
        </w:tc>
        <w:tc>
          <w:tcPr>
            <w:tcW w:w="2160" w:type="dxa"/>
            <w:tcBorders>
              <w:left w:val="single" w:sz="14" w:space="0" w:color="000000"/>
              <w:bottom w:val="single" w:sz="14" w:space="0" w:color="000000"/>
            </w:tcBorders>
            <w:shd w:val="clear" w:color="auto" w:fill="auto"/>
          </w:tcPr>
          <w:p w:rsidR="00323973" w:rsidRPr="009D1D9A" w:rsidRDefault="00323973" w:rsidP="00C87387">
            <w:pPr>
              <w:pStyle w:val="Tblzattartalom"/>
              <w:snapToGrid w:val="0"/>
              <w:jc w:val="both"/>
              <w:rPr>
                <w:rFonts w:ascii="Cambria" w:hAnsi="Cambria" w:cs="Cambria"/>
                <w:b/>
                <w:bCs/>
                <w:sz w:val="22"/>
                <w:szCs w:val="22"/>
                <w:lang w:val="en-US"/>
              </w:rPr>
            </w:pPr>
          </w:p>
        </w:tc>
        <w:tc>
          <w:tcPr>
            <w:tcW w:w="3380" w:type="dxa"/>
            <w:tcBorders>
              <w:left w:val="single" w:sz="14" w:space="0" w:color="000000"/>
              <w:bottom w:val="single" w:sz="14" w:space="0" w:color="000000"/>
              <w:right w:val="single" w:sz="14" w:space="0" w:color="000000"/>
            </w:tcBorders>
            <w:shd w:val="clear" w:color="auto" w:fill="auto"/>
          </w:tcPr>
          <w:p w:rsidR="00323973" w:rsidRPr="009D1D9A" w:rsidRDefault="00323973" w:rsidP="00C87387">
            <w:pPr>
              <w:pStyle w:val="Tblzattartalom"/>
              <w:snapToGrid w:val="0"/>
              <w:jc w:val="both"/>
              <w:rPr>
                <w:rFonts w:ascii="Cambria" w:hAnsi="Cambria" w:cs="Cambria"/>
                <w:b/>
                <w:bCs/>
                <w:sz w:val="22"/>
                <w:szCs w:val="22"/>
                <w:lang w:val="en-US"/>
              </w:rPr>
            </w:pPr>
          </w:p>
        </w:tc>
      </w:tr>
      <w:tr w:rsidR="00323973" w:rsidRPr="009D1D9A" w:rsidTr="00C87387">
        <w:tc>
          <w:tcPr>
            <w:tcW w:w="510" w:type="dxa"/>
            <w:tcBorders>
              <w:left w:val="single" w:sz="14" w:space="0" w:color="000000"/>
              <w:bottom w:val="single" w:sz="14" w:space="0" w:color="000000"/>
            </w:tcBorders>
            <w:shd w:val="clear" w:color="auto" w:fill="auto"/>
          </w:tcPr>
          <w:p w:rsidR="00323973" w:rsidRPr="009D1D9A" w:rsidRDefault="00323973" w:rsidP="00C87387">
            <w:pPr>
              <w:pStyle w:val="Tblzattartalom"/>
              <w:jc w:val="center"/>
              <w:rPr>
                <w:lang w:val="en-US"/>
              </w:rPr>
            </w:pPr>
            <w:r w:rsidRPr="009D1D9A">
              <w:rPr>
                <w:rFonts w:ascii="Cambria" w:hAnsi="Cambria" w:cs="Cambria"/>
                <w:b/>
                <w:bCs/>
                <w:sz w:val="22"/>
                <w:szCs w:val="22"/>
                <w:lang w:val="en-US"/>
              </w:rPr>
              <w:t>b)</w:t>
            </w:r>
          </w:p>
        </w:tc>
        <w:tc>
          <w:tcPr>
            <w:tcW w:w="3735" w:type="dxa"/>
            <w:tcBorders>
              <w:left w:val="single" w:sz="14" w:space="0" w:color="000000"/>
              <w:bottom w:val="single" w:sz="14" w:space="0" w:color="000000"/>
            </w:tcBorders>
            <w:shd w:val="clear" w:color="auto" w:fill="auto"/>
          </w:tcPr>
          <w:p w:rsidR="00323973" w:rsidRPr="004F717D" w:rsidRDefault="004F717D" w:rsidP="00C87387">
            <w:pPr>
              <w:pStyle w:val="Tblzattartalom"/>
              <w:snapToGrid w:val="0"/>
              <w:jc w:val="both"/>
              <w:rPr>
                <w:rFonts w:ascii="Cambria" w:hAnsi="Cambria" w:cs="Cambria"/>
                <w:sz w:val="22"/>
                <w:szCs w:val="22"/>
                <w:lang w:val="en-US"/>
              </w:rPr>
            </w:pPr>
            <w:r w:rsidRPr="004F717D">
              <w:rPr>
                <w:rFonts w:ascii="Cambria" w:hAnsi="Cambria" w:cs="Cambria"/>
                <w:sz w:val="22"/>
                <w:szCs w:val="22"/>
                <w:lang w:val="en-US"/>
              </w:rPr>
              <w:t>the religion of Mesopotamia</w:t>
            </w:r>
          </w:p>
        </w:tc>
        <w:tc>
          <w:tcPr>
            <w:tcW w:w="2160" w:type="dxa"/>
            <w:tcBorders>
              <w:left w:val="single" w:sz="14" w:space="0" w:color="000000"/>
              <w:bottom w:val="single" w:sz="14" w:space="0" w:color="000000"/>
            </w:tcBorders>
            <w:shd w:val="clear" w:color="auto" w:fill="auto"/>
          </w:tcPr>
          <w:p w:rsidR="00323973" w:rsidRPr="009D1D9A" w:rsidRDefault="00323973" w:rsidP="00C87387">
            <w:pPr>
              <w:pStyle w:val="Tblzattartalom"/>
              <w:snapToGrid w:val="0"/>
              <w:jc w:val="both"/>
              <w:rPr>
                <w:rFonts w:ascii="Cambria" w:hAnsi="Cambria" w:cs="Cambria"/>
                <w:b/>
                <w:bCs/>
                <w:sz w:val="22"/>
                <w:szCs w:val="22"/>
                <w:lang w:val="en-US"/>
              </w:rPr>
            </w:pPr>
          </w:p>
        </w:tc>
        <w:tc>
          <w:tcPr>
            <w:tcW w:w="3380" w:type="dxa"/>
            <w:tcBorders>
              <w:left w:val="single" w:sz="14" w:space="0" w:color="000000"/>
              <w:bottom w:val="single" w:sz="14" w:space="0" w:color="000000"/>
              <w:right w:val="single" w:sz="14" w:space="0" w:color="000000"/>
            </w:tcBorders>
            <w:shd w:val="clear" w:color="auto" w:fill="auto"/>
          </w:tcPr>
          <w:p w:rsidR="00323973" w:rsidRPr="009D1D9A" w:rsidRDefault="00323973" w:rsidP="00C87387">
            <w:pPr>
              <w:pStyle w:val="Tblzattartalom"/>
              <w:snapToGrid w:val="0"/>
              <w:jc w:val="both"/>
              <w:rPr>
                <w:rFonts w:ascii="Cambria" w:hAnsi="Cambria" w:cs="Cambria"/>
                <w:b/>
                <w:bCs/>
                <w:sz w:val="22"/>
                <w:szCs w:val="22"/>
                <w:lang w:val="en-US"/>
              </w:rPr>
            </w:pPr>
          </w:p>
        </w:tc>
      </w:tr>
      <w:tr w:rsidR="00323973" w:rsidRPr="009D1D9A" w:rsidTr="00C87387">
        <w:tc>
          <w:tcPr>
            <w:tcW w:w="510" w:type="dxa"/>
            <w:tcBorders>
              <w:left w:val="single" w:sz="14" w:space="0" w:color="000000"/>
              <w:bottom w:val="single" w:sz="14" w:space="0" w:color="000000"/>
            </w:tcBorders>
            <w:shd w:val="clear" w:color="auto" w:fill="auto"/>
          </w:tcPr>
          <w:p w:rsidR="00323973" w:rsidRPr="009D1D9A" w:rsidRDefault="00323973" w:rsidP="00C87387">
            <w:pPr>
              <w:pStyle w:val="Tblzattartalom"/>
              <w:jc w:val="center"/>
              <w:rPr>
                <w:lang w:val="en-US"/>
              </w:rPr>
            </w:pPr>
            <w:r w:rsidRPr="009D1D9A">
              <w:rPr>
                <w:rFonts w:ascii="Cambria" w:hAnsi="Cambria" w:cs="Cambria"/>
                <w:b/>
                <w:bCs/>
                <w:sz w:val="22"/>
                <w:szCs w:val="22"/>
                <w:lang w:val="en-US"/>
              </w:rPr>
              <w:t>c)</w:t>
            </w:r>
          </w:p>
        </w:tc>
        <w:tc>
          <w:tcPr>
            <w:tcW w:w="3735" w:type="dxa"/>
            <w:tcBorders>
              <w:left w:val="single" w:sz="14" w:space="0" w:color="000000"/>
              <w:bottom w:val="single" w:sz="14" w:space="0" w:color="000000"/>
            </w:tcBorders>
            <w:shd w:val="clear" w:color="auto" w:fill="auto"/>
          </w:tcPr>
          <w:p w:rsidR="00323973" w:rsidRPr="004F717D" w:rsidRDefault="004F717D" w:rsidP="00C87387">
            <w:pPr>
              <w:pStyle w:val="Tblzattartalom"/>
              <w:snapToGrid w:val="0"/>
              <w:jc w:val="both"/>
              <w:rPr>
                <w:rFonts w:ascii="Cambria" w:hAnsi="Cambria" w:cs="Cambria"/>
                <w:sz w:val="22"/>
                <w:szCs w:val="22"/>
                <w:lang w:val="en-US"/>
              </w:rPr>
            </w:pPr>
            <w:r w:rsidRPr="004F717D">
              <w:rPr>
                <w:rFonts w:ascii="Cambria" w:hAnsi="Cambria" w:cs="Cambria"/>
                <w:sz w:val="22"/>
                <w:szCs w:val="22"/>
                <w:lang w:val="en-US"/>
              </w:rPr>
              <w:t>Brahmanism</w:t>
            </w:r>
          </w:p>
        </w:tc>
        <w:tc>
          <w:tcPr>
            <w:tcW w:w="2160" w:type="dxa"/>
            <w:tcBorders>
              <w:left w:val="single" w:sz="14" w:space="0" w:color="000000"/>
              <w:bottom w:val="single" w:sz="14" w:space="0" w:color="000000"/>
            </w:tcBorders>
            <w:shd w:val="clear" w:color="auto" w:fill="auto"/>
          </w:tcPr>
          <w:p w:rsidR="00323973" w:rsidRPr="009D1D9A" w:rsidRDefault="00323973" w:rsidP="00C87387">
            <w:pPr>
              <w:pStyle w:val="Tblzattartalom"/>
              <w:snapToGrid w:val="0"/>
              <w:jc w:val="both"/>
              <w:rPr>
                <w:rFonts w:ascii="Cambria" w:hAnsi="Cambria" w:cs="Cambria"/>
                <w:b/>
                <w:bCs/>
                <w:sz w:val="22"/>
                <w:szCs w:val="22"/>
                <w:lang w:val="en-US"/>
              </w:rPr>
            </w:pPr>
          </w:p>
        </w:tc>
        <w:tc>
          <w:tcPr>
            <w:tcW w:w="3380" w:type="dxa"/>
            <w:tcBorders>
              <w:left w:val="single" w:sz="14" w:space="0" w:color="000000"/>
              <w:bottom w:val="single" w:sz="14" w:space="0" w:color="000000"/>
              <w:right w:val="single" w:sz="14" w:space="0" w:color="000000"/>
            </w:tcBorders>
            <w:shd w:val="clear" w:color="auto" w:fill="auto"/>
          </w:tcPr>
          <w:p w:rsidR="00323973" w:rsidRPr="009D1D9A" w:rsidRDefault="00323973" w:rsidP="00C87387">
            <w:pPr>
              <w:pStyle w:val="Tblzattartalom"/>
              <w:snapToGrid w:val="0"/>
              <w:jc w:val="both"/>
              <w:rPr>
                <w:rFonts w:ascii="Cambria" w:hAnsi="Cambria" w:cs="Cambria"/>
                <w:b/>
                <w:bCs/>
                <w:sz w:val="22"/>
                <w:szCs w:val="22"/>
                <w:lang w:val="en-US"/>
              </w:rPr>
            </w:pPr>
          </w:p>
        </w:tc>
      </w:tr>
      <w:tr w:rsidR="00323973" w:rsidRPr="009D1D9A" w:rsidTr="00C87387">
        <w:tc>
          <w:tcPr>
            <w:tcW w:w="510" w:type="dxa"/>
            <w:tcBorders>
              <w:left w:val="single" w:sz="14" w:space="0" w:color="000000"/>
              <w:bottom w:val="single" w:sz="14" w:space="0" w:color="000000"/>
            </w:tcBorders>
            <w:shd w:val="clear" w:color="auto" w:fill="auto"/>
          </w:tcPr>
          <w:p w:rsidR="00323973" w:rsidRPr="009D1D9A" w:rsidRDefault="00323973" w:rsidP="00C87387">
            <w:pPr>
              <w:pStyle w:val="Tblzattartalom"/>
              <w:jc w:val="center"/>
              <w:rPr>
                <w:lang w:val="en-US"/>
              </w:rPr>
            </w:pPr>
            <w:r w:rsidRPr="009D1D9A">
              <w:rPr>
                <w:rFonts w:ascii="Cambria" w:hAnsi="Cambria" w:cs="Cambria"/>
                <w:b/>
                <w:bCs/>
                <w:sz w:val="22"/>
                <w:szCs w:val="22"/>
                <w:lang w:val="en-US"/>
              </w:rPr>
              <w:t>d)</w:t>
            </w:r>
          </w:p>
        </w:tc>
        <w:tc>
          <w:tcPr>
            <w:tcW w:w="3735" w:type="dxa"/>
            <w:tcBorders>
              <w:left w:val="single" w:sz="14" w:space="0" w:color="000000"/>
              <w:bottom w:val="single" w:sz="14" w:space="0" w:color="000000"/>
            </w:tcBorders>
            <w:shd w:val="clear" w:color="auto" w:fill="auto"/>
          </w:tcPr>
          <w:p w:rsidR="00323973" w:rsidRPr="004F717D" w:rsidRDefault="004F717D" w:rsidP="00C87387">
            <w:pPr>
              <w:pStyle w:val="Tblzattartalom"/>
              <w:snapToGrid w:val="0"/>
              <w:jc w:val="both"/>
              <w:rPr>
                <w:rFonts w:ascii="Cambria" w:hAnsi="Cambria" w:cs="Cambria"/>
                <w:sz w:val="22"/>
                <w:szCs w:val="22"/>
                <w:lang w:val="en-US"/>
              </w:rPr>
            </w:pPr>
            <w:r w:rsidRPr="004F717D">
              <w:rPr>
                <w:rFonts w:ascii="Cambria" w:hAnsi="Cambria" w:cs="Cambria"/>
                <w:sz w:val="22"/>
                <w:szCs w:val="22"/>
                <w:lang w:val="en-US"/>
              </w:rPr>
              <w:t>Judaism</w:t>
            </w:r>
          </w:p>
        </w:tc>
        <w:tc>
          <w:tcPr>
            <w:tcW w:w="2160" w:type="dxa"/>
            <w:tcBorders>
              <w:left w:val="single" w:sz="14" w:space="0" w:color="000000"/>
              <w:bottom w:val="single" w:sz="14" w:space="0" w:color="000000"/>
            </w:tcBorders>
            <w:shd w:val="clear" w:color="auto" w:fill="auto"/>
          </w:tcPr>
          <w:p w:rsidR="00323973" w:rsidRPr="009D1D9A" w:rsidRDefault="00323973" w:rsidP="00C87387">
            <w:pPr>
              <w:pStyle w:val="Tblzattartalom"/>
              <w:snapToGrid w:val="0"/>
              <w:jc w:val="both"/>
              <w:rPr>
                <w:rFonts w:ascii="Cambria" w:hAnsi="Cambria" w:cs="Cambria"/>
                <w:b/>
                <w:bCs/>
                <w:sz w:val="22"/>
                <w:szCs w:val="22"/>
                <w:lang w:val="en-US"/>
              </w:rPr>
            </w:pPr>
          </w:p>
        </w:tc>
        <w:tc>
          <w:tcPr>
            <w:tcW w:w="3380" w:type="dxa"/>
            <w:tcBorders>
              <w:left w:val="single" w:sz="14" w:space="0" w:color="000000"/>
              <w:bottom w:val="single" w:sz="14" w:space="0" w:color="000000"/>
              <w:right w:val="single" w:sz="14" w:space="0" w:color="000000"/>
            </w:tcBorders>
            <w:shd w:val="clear" w:color="auto" w:fill="auto"/>
          </w:tcPr>
          <w:p w:rsidR="00323973" w:rsidRPr="009D1D9A" w:rsidRDefault="00323973" w:rsidP="00C87387">
            <w:pPr>
              <w:pStyle w:val="Tblzattartalom"/>
              <w:snapToGrid w:val="0"/>
              <w:jc w:val="both"/>
              <w:rPr>
                <w:rFonts w:ascii="Cambria" w:hAnsi="Cambria" w:cs="Cambria"/>
                <w:b/>
                <w:bCs/>
                <w:sz w:val="22"/>
                <w:szCs w:val="22"/>
                <w:lang w:val="en-US"/>
              </w:rPr>
            </w:pPr>
          </w:p>
        </w:tc>
      </w:tr>
      <w:tr w:rsidR="00323973" w:rsidRPr="009D1D9A" w:rsidTr="00C87387">
        <w:tc>
          <w:tcPr>
            <w:tcW w:w="510" w:type="dxa"/>
            <w:tcBorders>
              <w:left w:val="single" w:sz="14" w:space="0" w:color="000000"/>
              <w:bottom w:val="single" w:sz="14" w:space="0" w:color="000000"/>
            </w:tcBorders>
            <w:shd w:val="clear" w:color="auto" w:fill="auto"/>
          </w:tcPr>
          <w:p w:rsidR="00323973" w:rsidRPr="009D1D9A" w:rsidRDefault="00323973" w:rsidP="00C87387">
            <w:pPr>
              <w:pStyle w:val="Tblzattartalom"/>
              <w:jc w:val="center"/>
              <w:rPr>
                <w:lang w:val="en-US"/>
              </w:rPr>
            </w:pPr>
            <w:r w:rsidRPr="009D1D9A">
              <w:rPr>
                <w:rFonts w:ascii="Cambria" w:hAnsi="Cambria" w:cs="Cambria"/>
                <w:b/>
                <w:bCs/>
                <w:sz w:val="22"/>
                <w:szCs w:val="22"/>
                <w:lang w:val="en-US"/>
              </w:rPr>
              <w:t>e)</w:t>
            </w:r>
          </w:p>
        </w:tc>
        <w:tc>
          <w:tcPr>
            <w:tcW w:w="3735" w:type="dxa"/>
            <w:tcBorders>
              <w:left w:val="single" w:sz="14" w:space="0" w:color="000000"/>
              <w:bottom w:val="single" w:sz="14" w:space="0" w:color="000000"/>
            </w:tcBorders>
            <w:shd w:val="clear" w:color="auto" w:fill="auto"/>
          </w:tcPr>
          <w:p w:rsidR="00323973" w:rsidRPr="004F717D" w:rsidRDefault="004F717D" w:rsidP="00C87387">
            <w:pPr>
              <w:pStyle w:val="Tblzattartalom"/>
              <w:snapToGrid w:val="0"/>
              <w:jc w:val="both"/>
              <w:rPr>
                <w:rFonts w:ascii="Cambria" w:hAnsi="Cambria" w:cs="Cambria"/>
                <w:sz w:val="22"/>
                <w:szCs w:val="22"/>
                <w:lang w:val="en-US"/>
              </w:rPr>
            </w:pPr>
            <w:r w:rsidRPr="004F717D">
              <w:rPr>
                <w:rFonts w:ascii="Cambria" w:hAnsi="Cambria" w:cs="Cambria"/>
                <w:sz w:val="22"/>
                <w:szCs w:val="22"/>
                <w:lang w:val="en-US"/>
              </w:rPr>
              <w:t>Buddhism</w:t>
            </w:r>
          </w:p>
        </w:tc>
        <w:tc>
          <w:tcPr>
            <w:tcW w:w="2160" w:type="dxa"/>
            <w:tcBorders>
              <w:left w:val="single" w:sz="14" w:space="0" w:color="000000"/>
              <w:bottom w:val="single" w:sz="14" w:space="0" w:color="000000"/>
            </w:tcBorders>
            <w:shd w:val="clear" w:color="auto" w:fill="auto"/>
          </w:tcPr>
          <w:p w:rsidR="00323973" w:rsidRPr="009D1D9A" w:rsidRDefault="00323973" w:rsidP="00C87387">
            <w:pPr>
              <w:pStyle w:val="Tblzattartalom"/>
              <w:snapToGrid w:val="0"/>
              <w:jc w:val="both"/>
              <w:rPr>
                <w:rFonts w:ascii="Cambria" w:hAnsi="Cambria" w:cs="Cambria"/>
                <w:b/>
                <w:bCs/>
                <w:sz w:val="22"/>
                <w:szCs w:val="22"/>
                <w:lang w:val="en-US"/>
              </w:rPr>
            </w:pPr>
          </w:p>
        </w:tc>
        <w:tc>
          <w:tcPr>
            <w:tcW w:w="3380" w:type="dxa"/>
            <w:tcBorders>
              <w:left w:val="single" w:sz="14" w:space="0" w:color="000000"/>
              <w:bottom w:val="single" w:sz="14" w:space="0" w:color="000000"/>
              <w:right w:val="single" w:sz="14" w:space="0" w:color="000000"/>
            </w:tcBorders>
            <w:shd w:val="clear" w:color="auto" w:fill="auto"/>
          </w:tcPr>
          <w:p w:rsidR="00323973" w:rsidRPr="009D1D9A" w:rsidRDefault="00323973" w:rsidP="00C87387">
            <w:pPr>
              <w:pStyle w:val="Tblzattartalom"/>
              <w:snapToGrid w:val="0"/>
              <w:jc w:val="both"/>
              <w:rPr>
                <w:rFonts w:ascii="Cambria" w:hAnsi="Cambria" w:cs="Cambria"/>
                <w:b/>
                <w:bCs/>
                <w:sz w:val="22"/>
                <w:szCs w:val="22"/>
                <w:lang w:val="en-US"/>
              </w:rPr>
            </w:pPr>
          </w:p>
        </w:tc>
      </w:tr>
    </w:tbl>
    <w:p w:rsidR="00F36257" w:rsidRDefault="00F36257" w:rsidP="00483EBB">
      <w:pPr>
        <w:rPr>
          <w:rFonts w:ascii="Cambria" w:hAnsi="Cambria"/>
          <w:sz w:val="22"/>
          <w:szCs w:val="22"/>
          <w:lang w:val="en-US"/>
        </w:rPr>
      </w:pPr>
    </w:p>
    <w:p w:rsidR="00F3701E" w:rsidRPr="00F3701E" w:rsidRDefault="00483EBB" w:rsidP="00F3701E">
      <w:pPr>
        <w:jc w:val="both"/>
        <w:rPr>
          <w:rFonts w:ascii="Cambria" w:hAnsi="Cambria"/>
          <w:b/>
          <w:bCs/>
          <w:sz w:val="22"/>
          <w:szCs w:val="22"/>
          <w:lang w:val="en-US"/>
        </w:rPr>
      </w:pPr>
      <w:r w:rsidRPr="000D4B46">
        <w:rPr>
          <w:rFonts w:ascii="Cambria" w:hAnsi="Cambria"/>
          <w:sz w:val="22"/>
          <w:szCs w:val="22"/>
          <w:lang w:val="en-US"/>
        </w:rPr>
        <w:br w:type="page"/>
      </w:r>
      <w:r w:rsidR="00F3701E" w:rsidRPr="00F3701E">
        <w:rPr>
          <w:rFonts w:ascii="Cambria" w:hAnsi="Cambria"/>
          <w:b/>
          <w:bCs/>
          <w:sz w:val="22"/>
          <w:szCs w:val="22"/>
          <w:lang w:val="en-US"/>
        </w:rPr>
        <w:lastRenderedPageBreak/>
        <w:t>15. This task is about the history of ancient Athens.</w:t>
      </w:r>
      <w:r w:rsidR="00F3701E">
        <w:rPr>
          <w:rFonts w:ascii="Cambria" w:hAnsi="Cambria"/>
          <w:b/>
          <w:bCs/>
          <w:sz w:val="22"/>
          <w:szCs w:val="22"/>
          <w:lang w:val="en-US"/>
        </w:rPr>
        <w:t xml:space="preserve"> (E/4)</w:t>
      </w:r>
    </w:p>
    <w:p w:rsidR="00F3701E" w:rsidRPr="00F3701E" w:rsidRDefault="00F3701E" w:rsidP="00F3701E">
      <w:pPr>
        <w:jc w:val="both"/>
        <w:rPr>
          <w:rFonts w:ascii="Cambria" w:hAnsi="Cambria"/>
          <w:sz w:val="22"/>
          <w:szCs w:val="22"/>
          <w:lang w:val="en-US"/>
        </w:rPr>
      </w:pPr>
      <w:r w:rsidRPr="00F3701E">
        <w:rPr>
          <w:rFonts w:ascii="Cambria" w:hAnsi="Cambria"/>
          <w:b/>
          <w:bCs/>
          <w:sz w:val="22"/>
          <w:szCs w:val="22"/>
          <w:lang w:val="en-US"/>
        </w:rPr>
        <w:t>Use the sources and your own knowledge to complete the tasks.</w:t>
      </w:r>
      <w:r w:rsidRPr="00F3701E">
        <w:rPr>
          <w:rFonts w:ascii="Cambria" w:hAnsi="Cambria"/>
          <w:sz w:val="22"/>
          <w:szCs w:val="22"/>
          <w:lang w:val="en-US"/>
        </w:rPr>
        <w:t xml:space="preserve"> (Score: 1 point for each correct answer.)</w:t>
      </w:r>
    </w:p>
    <w:p w:rsidR="00F3701E" w:rsidRPr="00F3701E" w:rsidRDefault="00F3701E" w:rsidP="00F3701E">
      <w:pPr>
        <w:jc w:val="both"/>
        <w:rPr>
          <w:rFonts w:ascii="Cambria" w:hAnsi="Cambria"/>
          <w:sz w:val="22"/>
          <w:szCs w:val="22"/>
          <w:lang w:val="en-US"/>
        </w:rPr>
      </w:pPr>
    </w:p>
    <w:p w:rsidR="00F3701E" w:rsidRPr="00F3701E" w:rsidRDefault="00F3701E" w:rsidP="00F3701E">
      <w:pPr>
        <w:jc w:val="both"/>
        <w:rPr>
          <w:rFonts w:ascii="Cambria" w:hAnsi="Cambria"/>
          <w:sz w:val="22"/>
          <w:szCs w:val="22"/>
          <w:lang w:val="en-US"/>
        </w:rPr>
      </w:pPr>
      <w:r w:rsidRPr="00F3701E">
        <w:rPr>
          <w:rFonts w:ascii="Cambria" w:hAnsi="Cambria"/>
          <w:sz w:val="22"/>
          <w:szCs w:val="22"/>
          <w:lang w:val="en-US"/>
        </w:rPr>
        <w:t xml:space="preserve">“What with jurors' wages and other fees and largesses, [Pericles] bribed the multitude by the wholesale, and used them in opposition to the Council of the Areiopagus. Of this body he himself was not a member, […] since he never [became] an archon. […] These offices in the Areiopagus were in ancient times filled by those who had been confirmed as an archon. For this reason all the more did Pericles, strong in the affections of the people, break the power of the Council […] and rob it of its jurisdiction in the most important cases. He also exiled Cimon, on the charge of being a lover of Sparta and a hater of the people […] although he was a man who yielded to none in wealth and lineage and who had won most glorious victories over the Barbarians, and had filled the city full of money and spoils.” </w:t>
      </w:r>
      <w:r w:rsidRPr="00F3701E">
        <w:rPr>
          <w:rFonts w:ascii="Cambria" w:hAnsi="Cambria"/>
          <w:i/>
          <w:iCs/>
          <w:sz w:val="22"/>
          <w:szCs w:val="22"/>
          <w:lang w:val="en-US"/>
        </w:rPr>
        <w:t>(Plutarch)</w:t>
      </w:r>
    </w:p>
    <w:p w:rsidR="00F3701E" w:rsidRPr="00F3701E" w:rsidRDefault="00F3701E" w:rsidP="00F3701E">
      <w:pPr>
        <w:jc w:val="both"/>
        <w:rPr>
          <w:rFonts w:ascii="Cambria" w:hAnsi="Cambria"/>
          <w:sz w:val="22"/>
          <w:szCs w:val="22"/>
          <w:lang w:val="en-US"/>
        </w:rPr>
      </w:pPr>
    </w:p>
    <w:p w:rsidR="00F3701E" w:rsidRPr="00F3701E" w:rsidRDefault="00F3701E" w:rsidP="00F3701E">
      <w:pPr>
        <w:jc w:val="both"/>
        <w:rPr>
          <w:rFonts w:ascii="Cambria" w:hAnsi="Cambria"/>
          <w:sz w:val="22"/>
          <w:szCs w:val="22"/>
          <w:lang w:val="en-US"/>
        </w:rPr>
      </w:pPr>
      <w:r w:rsidRPr="00F3701E">
        <w:rPr>
          <w:rFonts w:ascii="Cambria" w:hAnsi="Cambria"/>
          <w:sz w:val="22"/>
          <w:szCs w:val="22"/>
          <w:lang w:val="en-US"/>
        </w:rPr>
        <w:t xml:space="preserve">„[Periklész] a törvényszéki napidíjakkal, s a más címeken kifizetett összegekkel és közsegélyekkel megnyerte magának a népet, és felhasználta az Areioszpagosz tanácsa ellen, amelynek ő maga nem volt tagja, mivel […] soha nem [vált] arkhónná […], és az Areioszpagoszba azok jutottak be, akiknek [arkhóni] hivatali működését jóváhagyták. Ezért Periklész, mihelyt biztosan támaszkodhatott a népre, letörte a tanács hatalmát, s […] megfosztotta a legfőbb ügyekben addig gyakorolt bírósági jogkörétől. Ezenfelül Kimónt, mint Spárta barátját és a nép ellenségét, […] száműzette, hiába volt vagyonos és előkelő származású, hiába aratott oly sok győzelmet a barbárok felett, és hiába töltötte meg a várost annyi zsákmányolt kinccsel.” </w:t>
      </w:r>
      <w:r w:rsidRPr="00F3701E">
        <w:rPr>
          <w:rFonts w:ascii="Cambria" w:hAnsi="Cambria"/>
          <w:i/>
          <w:iCs/>
          <w:sz w:val="22"/>
          <w:szCs w:val="22"/>
          <w:lang w:val="en-US"/>
        </w:rPr>
        <w:t>(Plutarkhosz)</w:t>
      </w:r>
    </w:p>
    <w:p w:rsidR="00F3701E" w:rsidRPr="00F3701E" w:rsidRDefault="00F3701E" w:rsidP="00F3701E">
      <w:pPr>
        <w:jc w:val="both"/>
        <w:rPr>
          <w:rFonts w:ascii="Cambria" w:hAnsi="Cambria"/>
          <w:sz w:val="22"/>
          <w:szCs w:val="22"/>
          <w:lang w:val="en-US"/>
        </w:rPr>
      </w:pPr>
    </w:p>
    <w:p w:rsidR="00F3701E" w:rsidRPr="00F3701E" w:rsidRDefault="00F3701E" w:rsidP="00F3701E">
      <w:pPr>
        <w:jc w:val="both"/>
        <w:rPr>
          <w:rFonts w:ascii="Cambria" w:hAnsi="Cambria"/>
          <w:b/>
          <w:bCs/>
          <w:sz w:val="22"/>
          <w:szCs w:val="22"/>
          <w:lang w:val="en-US"/>
        </w:rPr>
      </w:pPr>
      <w:r w:rsidRPr="00F3701E">
        <w:rPr>
          <w:rFonts w:ascii="Cambria" w:hAnsi="Cambria"/>
          <w:b/>
          <w:bCs/>
          <w:sz w:val="22"/>
          <w:szCs w:val="22"/>
          <w:lang w:val="en-US"/>
        </w:rPr>
        <w:t>a) Why did Pericles not become a member of the Areiopagus? Circle the letter of the correct answer.</w:t>
      </w:r>
    </w:p>
    <w:p w:rsidR="00F3701E" w:rsidRPr="00F3701E" w:rsidRDefault="00F3701E" w:rsidP="00F3701E">
      <w:pPr>
        <w:jc w:val="both"/>
        <w:rPr>
          <w:rFonts w:ascii="Cambria" w:hAnsi="Cambria"/>
          <w:sz w:val="22"/>
          <w:szCs w:val="22"/>
          <w:lang w:val="en-US"/>
        </w:rPr>
      </w:pPr>
    </w:p>
    <w:p w:rsidR="00F3701E" w:rsidRPr="00F3701E" w:rsidRDefault="00F3701E" w:rsidP="00915F72">
      <w:pPr>
        <w:ind w:firstLine="709"/>
        <w:jc w:val="both"/>
        <w:rPr>
          <w:rFonts w:ascii="Cambria" w:hAnsi="Cambria"/>
          <w:sz w:val="22"/>
          <w:szCs w:val="22"/>
          <w:lang w:val="en-US"/>
        </w:rPr>
      </w:pPr>
      <w:r w:rsidRPr="00F3701E">
        <w:rPr>
          <w:rFonts w:ascii="Cambria" w:hAnsi="Cambria"/>
          <w:sz w:val="22"/>
          <w:szCs w:val="22"/>
          <w:lang w:val="en-US"/>
        </w:rPr>
        <w:t>1. Because membership was dependent on ancestry and he was not sufficiently high-born.</w:t>
      </w:r>
    </w:p>
    <w:p w:rsidR="00F3701E" w:rsidRPr="00F3701E" w:rsidRDefault="00F3701E" w:rsidP="00915F72">
      <w:pPr>
        <w:ind w:firstLine="709"/>
        <w:jc w:val="both"/>
        <w:rPr>
          <w:rFonts w:ascii="Cambria" w:hAnsi="Cambria"/>
          <w:sz w:val="22"/>
          <w:szCs w:val="22"/>
          <w:lang w:val="en-US"/>
        </w:rPr>
      </w:pPr>
      <w:r w:rsidRPr="00F3701E">
        <w:rPr>
          <w:rFonts w:ascii="Cambria" w:hAnsi="Cambria"/>
          <w:sz w:val="22"/>
          <w:szCs w:val="22"/>
          <w:lang w:val="en-US"/>
        </w:rPr>
        <w:t>2. Because he was not popular enough to be elected as a member of the council.</w:t>
      </w:r>
    </w:p>
    <w:p w:rsidR="00F3701E" w:rsidRPr="00F3701E" w:rsidRDefault="00F3701E" w:rsidP="00915F72">
      <w:pPr>
        <w:ind w:firstLine="709"/>
        <w:jc w:val="both"/>
        <w:rPr>
          <w:rFonts w:ascii="Cambria" w:hAnsi="Cambria"/>
          <w:sz w:val="22"/>
          <w:szCs w:val="22"/>
          <w:lang w:val="en-US"/>
        </w:rPr>
      </w:pPr>
      <w:r w:rsidRPr="00F3701E">
        <w:rPr>
          <w:rFonts w:ascii="Cambria" w:hAnsi="Cambria"/>
          <w:sz w:val="22"/>
          <w:szCs w:val="22"/>
          <w:lang w:val="en-US"/>
        </w:rPr>
        <w:t>3. Because archons were chosen by lot and he was not lucky.</w:t>
      </w:r>
    </w:p>
    <w:p w:rsidR="00F3701E" w:rsidRPr="00F3701E" w:rsidRDefault="00F3701E" w:rsidP="00915F72">
      <w:pPr>
        <w:ind w:firstLine="709"/>
        <w:jc w:val="both"/>
        <w:rPr>
          <w:rFonts w:ascii="Cambria" w:hAnsi="Cambria"/>
          <w:sz w:val="22"/>
          <w:szCs w:val="22"/>
          <w:lang w:val="en-US"/>
        </w:rPr>
      </w:pPr>
      <w:r w:rsidRPr="00F3701E">
        <w:rPr>
          <w:rFonts w:ascii="Cambria" w:hAnsi="Cambria"/>
          <w:sz w:val="22"/>
          <w:szCs w:val="22"/>
          <w:lang w:val="en-US"/>
        </w:rPr>
        <w:t>4. Because Cimon, his political opponent, prevented him.</w:t>
      </w:r>
    </w:p>
    <w:p w:rsidR="00F3701E" w:rsidRPr="00F3701E" w:rsidRDefault="00F3701E" w:rsidP="00F3701E">
      <w:pPr>
        <w:jc w:val="both"/>
        <w:rPr>
          <w:rFonts w:ascii="Cambria" w:hAnsi="Cambria"/>
          <w:sz w:val="22"/>
          <w:szCs w:val="22"/>
          <w:lang w:val="en-US"/>
        </w:rPr>
      </w:pPr>
    </w:p>
    <w:p w:rsidR="00F3701E" w:rsidRPr="00915F72" w:rsidRDefault="00F3701E" w:rsidP="00F3701E">
      <w:pPr>
        <w:jc w:val="both"/>
        <w:rPr>
          <w:rFonts w:ascii="Cambria" w:hAnsi="Cambria"/>
          <w:b/>
          <w:bCs/>
          <w:sz w:val="22"/>
          <w:szCs w:val="22"/>
          <w:lang w:val="en-US"/>
        </w:rPr>
      </w:pPr>
      <w:r w:rsidRPr="00915F72">
        <w:rPr>
          <w:rFonts w:ascii="Cambria" w:hAnsi="Cambria"/>
          <w:b/>
          <w:bCs/>
          <w:sz w:val="22"/>
          <w:szCs w:val="22"/>
          <w:lang w:val="en-US"/>
        </w:rPr>
        <w:t>b) Use the appropriate term to name the body that took over the authority of the Areiopagus mentioned in the source text.</w:t>
      </w:r>
    </w:p>
    <w:p w:rsidR="00F3701E" w:rsidRPr="00915F72" w:rsidRDefault="00915F72" w:rsidP="00F3701E">
      <w:pPr>
        <w:jc w:val="both"/>
        <w:rPr>
          <w:rFonts w:ascii="Cambria" w:hAnsi="Cambria"/>
          <w:b/>
          <w:bCs/>
          <w:sz w:val="22"/>
          <w:szCs w:val="22"/>
          <w:lang w:val="en-US"/>
        </w:rPr>
      </w:pPr>
      <w:r w:rsidRPr="00915F72">
        <w:rPr>
          <w:rFonts w:ascii="Cambria" w:hAnsi="Cambria"/>
          <w:b/>
          <w:bCs/>
          <w:sz w:val="22"/>
          <w:szCs w:val="22"/>
          <w:lang w:val="en-US"/>
        </w:rPr>
        <w:t>_____________________________________________</w:t>
      </w:r>
    </w:p>
    <w:p w:rsidR="00F3701E" w:rsidRPr="00915F72" w:rsidRDefault="00F3701E" w:rsidP="00F3701E">
      <w:pPr>
        <w:jc w:val="both"/>
        <w:rPr>
          <w:rFonts w:ascii="Cambria" w:hAnsi="Cambria"/>
          <w:b/>
          <w:bCs/>
          <w:sz w:val="22"/>
          <w:szCs w:val="22"/>
          <w:lang w:val="en-US"/>
        </w:rPr>
      </w:pPr>
      <w:r w:rsidRPr="00915F72">
        <w:rPr>
          <w:rFonts w:ascii="Cambria" w:hAnsi="Cambria"/>
          <w:b/>
          <w:bCs/>
          <w:sz w:val="22"/>
          <w:szCs w:val="22"/>
          <w:lang w:val="en-US"/>
        </w:rPr>
        <w:t>c) The source makes reference to Cimon’s removal. Use the term that is exclusive to that period of the history of Athens and defines this method of removing political players.</w:t>
      </w:r>
    </w:p>
    <w:p w:rsidR="00915F72" w:rsidRPr="00915F72" w:rsidRDefault="00915F72" w:rsidP="00915F72">
      <w:pPr>
        <w:jc w:val="both"/>
        <w:rPr>
          <w:rFonts w:ascii="Cambria" w:hAnsi="Cambria"/>
          <w:b/>
          <w:bCs/>
          <w:sz w:val="22"/>
          <w:szCs w:val="22"/>
          <w:lang w:val="en-US"/>
        </w:rPr>
      </w:pPr>
      <w:r w:rsidRPr="00915F72">
        <w:rPr>
          <w:rFonts w:ascii="Cambria" w:hAnsi="Cambria"/>
          <w:b/>
          <w:bCs/>
          <w:sz w:val="22"/>
          <w:szCs w:val="22"/>
          <w:lang w:val="en-US"/>
        </w:rPr>
        <w:t>_____________________________________________</w:t>
      </w:r>
    </w:p>
    <w:p w:rsidR="00F3701E" w:rsidRPr="00915F72" w:rsidRDefault="00F3701E" w:rsidP="00F3701E">
      <w:pPr>
        <w:jc w:val="both"/>
        <w:rPr>
          <w:rFonts w:ascii="Cambria" w:hAnsi="Cambria"/>
          <w:b/>
          <w:bCs/>
          <w:sz w:val="22"/>
          <w:szCs w:val="22"/>
          <w:lang w:val="en-US"/>
        </w:rPr>
      </w:pPr>
      <w:r w:rsidRPr="00915F72">
        <w:rPr>
          <w:rFonts w:ascii="Cambria" w:hAnsi="Cambria"/>
          <w:b/>
          <w:bCs/>
          <w:sz w:val="22"/>
          <w:szCs w:val="22"/>
          <w:lang w:val="en-US"/>
        </w:rPr>
        <w:t>d) In which century did the events described in the source take place?</w:t>
      </w:r>
    </w:p>
    <w:p w:rsidR="00915F72" w:rsidRPr="00915F72" w:rsidRDefault="00915F72" w:rsidP="00915F72">
      <w:pPr>
        <w:jc w:val="both"/>
        <w:rPr>
          <w:rFonts w:ascii="Cambria" w:hAnsi="Cambria"/>
          <w:b/>
          <w:bCs/>
          <w:sz w:val="22"/>
          <w:szCs w:val="22"/>
          <w:lang w:val="en-US"/>
        </w:rPr>
      </w:pPr>
      <w:r w:rsidRPr="00915F72">
        <w:rPr>
          <w:rFonts w:ascii="Cambria" w:hAnsi="Cambria"/>
          <w:b/>
          <w:bCs/>
          <w:sz w:val="22"/>
          <w:szCs w:val="22"/>
          <w:lang w:val="en-US"/>
        </w:rPr>
        <w:t>_________________________</w:t>
      </w:r>
    </w:p>
    <w:p w:rsidR="00915F72" w:rsidRDefault="00915F72" w:rsidP="00915F72">
      <w:pPr>
        <w:jc w:val="both"/>
        <w:rPr>
          <w:lang w:val="en-US"/>
        </w:rPr>
      </w:pPr>
    </w:p>
    <w:p w:rsidR="001376C4" w:rsidRPr="001376C4" w:rsidRDefault="001376C4" w:rsidP="001376C4">
      <w:pPr>
        <w:jc w:val="both"/>
        <w:rPr>
          <w:rFonts w:ascii="Cambria" w:hAnsi="Cambria"/>
          <w:b/>
          <w:bCs/>
          <w:sz w:val="22"/>
          <w:szCs w:val="22"/>
          <w:lang w:val="en-US"/>
        </w:rPr>
      </w:pPr>
      <w:r w:rsidRPr="001376C4">
        <w:rPr>
          <w:rFonts w:ascii="Cambria" w:hAnsi="Cambria"/>
          <w:b/>
          <w:bCs/>
          <w:sz w:val="22"/>
          <w:szCs w:val="22"/>
          <w:lang w:val="en-US"/>
        </w:rPr>
        <w:t>16. This task is about the culture of ancient Athens. (E/4)</w:t>
      </w:r>
    </w:p>
    <w:p w:rsidR="001376C4" w:rsidRPr="001376C4" w:rsidRDefault="001376C4" w:rsidP="001376C4">
      <w:pPr>
        <w:jc w:val="both"/>
        <w:rPr>
          <w:rFonts w:ascii="Cambria" w:hAnsi="Cambria"/>
          <w:sz w:val="22"/>
          <w:szCs w:val="22"/>
          <w:lang w:val="en-US"/>
        </w:rPr>
      </w:pPr>
      <w:r w:rsidRPr="001376C4">
        <w:rPr>
          <w:rFonts w:ascii="Cambria" w:hAnsi="Cambria"/>
          <w:b/>
          <w:bCs/>
          <w:sz w:val="22"/>
          <w:szCs w:val="22"/>
          <w:lang w:val="en-US"/>
        </w:rPr>
        <w:t>Use the sources and your own knowledge to complete the tasks.</w:t>
      </w:r>
      <w:r w:rsidRPr="001376C4">
        <w:rPr>
          <w:rFonts w:ascii="Cambria" w:hAnsi="Cambria"/>
          <w:sz w:val="22"/>
          <w:szCs w:val="22"/>
          <w:lang w:val="en-US"/>
        </w:rPr>
        <w:t xml:space="preserve"> (Score: 0.5 points for each correct item.)</w:t>
      </w:r>
    </w:p>
    <w:p w:rsidR="001376C4" w:rsidRPr="001376C4" w:rsidRDefault="001376C4" w:rsidP="001376C4">
      <w:pPr>
        <w:jc w:val="both"/>
        <w:rPr>
          <w:rFonts w:ascii="Cambria" w:hAnsi="Cambria"/>
          <w:sz w:val="22"/>
          <w:szCs w:val="22"/>
          <w:lang w:val="en-US"/>
        </w:rPr>
      </w:pPr>
    </w:p>
    <w:p w:rsidR="001376C4" w:rsidRPr="001376C4" w:rsidRDefault="001376C4" w:rsidP="001376C4">
      <w:pPr>
        <w:jc w:val="both"/>
        <w:rPr>
          <w:rFonts w:ascii="Cambria" w:hAnsi="Cambria"/>
          <w:sz w:val="22"/>
          <w:szCs w:val="22"/>
          <w:lang w:val="en-US"/>
        </w:rPr>
      </w:pPr>
      <w:r w:rsidRPr="001376C4">
        <w:rPr>
          <w:rFonts w:ascii="Cambria" w:hAnsi="Cambria"/>
          <w:sz w:val="22"/>
          <w:szCs w:val="22"/>
          <w:lang w:val="en-US"/>
        </w:rPr>
        <w:t xml:space="preserve">A) “In the earliest written accounts [of the Olympiads] at first only the winners of the foot-race were awarded prizes, and Coroebus, an Elean, was the first victor. There is no statue of Coroebus [at the site of the Games], but his grave is on the borders of Elis. Afterwards, at the fourteenth Festival, the double foot-race was added: Hypenus of Pisa won the prize of wild olive in the double race, and at the next Festival Acanthus of Lacedaemon won in the long course.” </w:t>
      </w:r>
      <w:r w:rsidRPr="001376C4">
        <w:rPr>
          <w:rFonts w:ascii="Cambria" w:hAnsi="Cambria"/>
          <w:i/>
          <w:iCs/>
          <w:sz w:val="22"/>
          <w:szCs w:val="22"/>
          <w:lang w:val="en-US"/>
        </w:rPr>
        <w:t>(Pausanias: Description of Greece)</w:t>
      </w:r>
    </w:p>
    <w:p w:rsidR="001376C4" w:rsidRPr="001376C4" w:rsidRDefault="001376C4" w:rsidP="001376C4">
      <w:pPr>
        <w:jc w:val="both"/>
        <w:rPr>
          <w:rFonts w:ascii="Cambria" w:hAnsi="Cambria"/>
          <w:sz w:val="22"/>
          <w:szCs w:val="22"/>
          <w:lang w:val="en-US"/>
        </w:rPr>
      </w:pPr>
    </w:p>
    <w:p w:rsidR="001376C4" w:rsidRPr="001376C4" w:rsidRDefault="001376C4" w:rsidP="001376C4">
      <w:pPr>
        <w:jc w:val="both"/>
        <w:rPr>
          <w:rFonts w:ascii="Cambria" w:hAnsi="Cambria"/>
          <w:sz w:val="22"/>
          <w:szCs w:val="22"/>
          <w:lang w:val="en-US"/>
        </w:rPr>
      </w:pPr>
      <w:r w:rsidRPr="001376C4">
        <w:rPr>
          <w:rFonts w:ascii="Cambria" w:hAnsi="Cambria"/>
          <w:sz w:val="22"/>
          <w:szCs w:val="22"/>
          <w:lang w:val="en-US"/>
        </w:rPr>
        <w:t xml:space="preserve">A) „Amióta a [játékokról] folyamatos feljegyzéseket vezetnek, először csak a futóversenyek győzteseit díjazták, és ebben a versenyszámban először az éliszi Koroibosz győzött. Igaz, Koroibosznak [a játékok helyszínén] nincsen szobra, de síremléke megtalálható Élisz határvidékén. Később, a tizenegyedik [játék] alkalmával bevezették a kettősfutást, s ebben a piszai Hüpénosz nyerte el a vadolajfa koszorút, míg legközelebb [a következő játékokon] a hosszútávfutásban a lakedaimóni Akanthosz győzött.” </w:t>
      </w:r>
      <w:r w:rsidRPr="001376C4">
        <w:rPr>
          <w:rFonts w:ascii="Cambria" w:hAnsi="Cambria"/>
          <w:i/>
          <w:iCs/>
          <w:sz w:val="22"/>
          <w:szCs w:val="22"/>
          <w:lang w:val="en-US"/>
        </w:rPr>
        <w:t>(Pauszaniasz: Görögország leírása)</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8"/>
      </w:tblGrid>
      <w:tr w:rsidR="00EF1FF7" w:rsidRPr="00F10DEF" w:rsidTr="00F10DEF">
        <w:tc>
          <w:tcPr>
            <w:tcW w:w="9778" w:type="dxa"/>
            <w:tcBorders>
              <w:top w:val="nil"/>
              <w:left w:val="nil"/>
              <w:bottom w:val="nil"/>
              <w:right w:val="nil"/>
            </w:tcBorders>
            <w:shd w:val="clear" w:color="auto" w:fill="auto"/>
          </w:tcPr>
          <w:p w:rsidR="00EF1FF7" w:rsidRPr="00F10DEF" w:rsidRDefault="00751CA6" w:rsidP="00F10DEF">
            <w:pPr>
              <w:jc w:val="both"/>
              <w:rPr>
                <w:rFonts w:ascii="Cambria" w:hAnsi="Cambria"/>
                <w:sz w:val="22"/>
                <w:szCs w:val="22"/>
                <w:lang w:val="en-US"/>
              </w:rPr>
            </w:pPr>
            <w:r>
              <w:rPr>
                <w:noProof/>
              </w:rPr>
              <w:lastRenderedPageBreak/>
              <w:drawing>
                <wp:inline distT="0" distB="0" distL="0" distR="0">
                  <wp:extent cx="3779520" cy="2834640"/>
                  <wp:effectExtent l="0" t="0" r="0" b="0"/>
                  <wp:docPr id="3" name="Kép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3779520" cy="2834640"/>
                          </a:xfrm>
                          <a:prstGeom prst="rect">
                            <a:avLst/>
                          </a:prstGeom>
                          <a:noFill/>
                          <a:ln>
                            <a:noFill/>
                          </a:ln>
                        </pic:spPr>
                      </pic:pic>
                    </a:graphicData>
                  </a:graphic>
                </wp:inline>
              </w:drawing>
            </w:r>
          </w:p>
        </w:tc>
      </w:tr>
      <w:tr w:rsidR="00EF1FF7" w:rsidRPr="00F10DEF" w:rsidTr="00F10DEF">
        <w:tc>
          <w:tcPr>
            <w:tcW w:w="9778" w:type="dxa"/>
            <w:tcBorders>
              <w:top w:val="nil"/>
              <w:left w:val="nil"/>
              <w:bottom w:val="nil"/>
              <w:right w:val="nil"/>
            </w:tcBorders>
            <w:shd w:val="clear" w:color="auto" w:fill="auto"/>
          </w:tcPr>
          <w:p w:rsidR="00EF1FF7" w:rsidRPr="00F10DEF" w:rsidRDefault="00EF1FF7" w:rsidP="00F10DEF">
            <w:pPr>
              <w:jc w:val="both"/>
              <w:rPr>
                <w:rFonts w:ascii="Cambria" w:hAnsi="Cambria"/>
                <w:sz w:val="22"/>
                <w:szCs w:val="22"/>
                <w:lang w:val="en-US"/>
              </w:rPr>
            </w:pPr>
            <w:r w:rsidRPr="00F10DEF">
              <w:rPr>
                <w:rFonts w:ascii="Cambria" w:hAnsi="Cambria"/>
                <w:b/>
                <w:bCs/>
                <w:sz w:val="22"/>
                <w:szCs w:val="22"/>
                <w:lang w:val="en-US"/>
              </w:rPr>
              <w:t>B)</w:t>
            </w:r>
            <w:r w:rsidRPr="00F10DEF">
              <w:rPr>
                <w:rFonts w:ascii="Cambria" w:hAnsi="Cambria"/>
                <w:sz w:val="22"/>
                <w:szCs w:val="22"/>
                <w:lang w:val="en-US"/>
              </w:rPr>
              <w:t xml:space="preserve"> Painting on a Greek vase, 5</w:t>
            </w:r>
            <w:r w:rsidRPr="00F10DEF">
              <w:rPr>
                <w:rFonts w:ascii="Cambria" w:hAnsi="Cambria"/>
                <w:sz w:val="22"/>
                <w:szCs w:val="22"/>
                <w:vertAlign w:val="superscript"/>
                <w:lang w:val="en-US"/>
              </w:rPr>
              <w:t>th</w:t>
            </w:r>
            <w:r w:rsidRPr="00F10DEF">
              <w:rPr>
                <w:rFonts w:ascii="Cambria" w:hAnsi="Cambria"/>
                <w:sz w:val="22"/>
                <w:szCs w:val="22"/>
                <w:lang w:val="en-US"/>
              </w:rPr>
              <w:t xml:space="preserve"> century BC</w:t>
            </w:r>
          </w:p>
        </w:tc>
      </w:tr>
    </w:tbl>
    <w:p w:rsidR="001376C4" w:rsidRPr="001376C4" w:rsidRDefault="001376C4" w:rsidP="00915F72">
      <w:pPr>
        <w:jc w:val="both"/>
        <w:rPr>
          <w:rFonts w:ascii="Cambria" w:hAnsi="Cambria"/>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235"/>
        <w:gridCol w:w="5244"/>
      </w:tblGrid>
      <w:tr w:rsidR="00327819" w:rsidRPr="00F10DEF" w:rsidTr="00F10DEF">
        <w:tc>
          <w:tcPr>
            <w:tcW w:w="7479" w:type="dxa"/>
            <w:gridSpan w:val="2"/>
            <w:shd w:val="clear" w:color="auto" w:fill="auto"/>
          </w:tcPr>
          <w:p w:rsidR="00327819" w:rsidRPr="00F10DEF" w:rsidRDefault="00327819" w:rsidP="00F10DEF">
            <w:pPr>
              <w:jc w:val="center"/>
              <w:rPr>
                <w:rFonts w:ascii="Cambria" w:hAnsi="Cambria"/>
                <w:b/>
                <w:bCs/>
                <w:sz w:val="22"/>
                <w:szCs w:val="22"/>
                <w:lang w:val="en-US"/>
              </w:rPr>
            </w:pPr>
            <w:r w:rsidRPr="00F10DEF">
              <w:rPr>
                <w:rFonts w:ascii="Cambria" w:hAnsi="Cambria"/>
                <w:b/>
                <w:bCs/>
                <w:sz w:val="22"/>
                <w:szCs w:val="22"/>
                <w:lang w:val="en-US"/>
              </w:rPr>
              <w:t>C) Winners of the chariot races</w:t>
            </w:r>
          </w:p>
        </w:tc>
      </w:tr>
      <w:tr w:rsidR="00327819" w:rsidRPr="00F10DEF" w:rsidTr="00F10DEF">
        <w:tc>
          <w:tcPr>
            <w:tcW w:w="2235" w:type="dxa"/>
            <w:shd w:val="clear" w:color="auto" w:fill="auto"/>
          </w:tcPr>
          <w:p w:rsidR="00327819" w:rsidRPr="00F10DEF" w:rsidRDefault="00327819" w:rsidP="00F10DEF">
            <w:pPr>
              <w:jc w:val="both"/>
              <w:rPr>
                <w:rFonts w:ascii="Cambria" w:hAnsi="Cambria"/>
                <w:sz w:val="22"/>
                <w:szCs w:val="22"/>
                <w:lang w:val="en-US"/>
              </w:rPr>
            </w:pPr>
            <w:r w:rsidRPr="00F10DEF">
              <w:rPr>
                <w:rFonts w:ascii="Cambria" w:hAnsi="Cambria"/>
                <w:sz w:val="22"/>
                <w:szCs w:val="22"/>
                <w:lang w:val="en-US"/>
              </w:rPr>
              <w:t>472 BC</w:t>
            </w:r>
          </w:p>
        </w:tc>
        <w:tc>
          <w:tcPr>
            <w:tcW w:w="5244" w:type="dxa"/>
            <w:shd w:val="clear" w:color="auto" w:fill="auto"/>
          </w:tcPr>
          <w:p w:rsidR="00327819" w:rsidRPr="00F10DEF" w:rsidRDefault="00327819" w:rsidP="00F10DEF">
            <w:pPr>
              <w:jc w:val="both"/>
              <w:rPr>
                <w:rFonts w:ascii="Cambria" w:hAnsi="Cambria"/>
                <w:sz w:val="22"/>
                <w:szCs w:val="22"/>
                <w:lang w:val="en-US"/>
              </w:rPr>
            </w:pPr>
            <w:r w:rsidRPr="00F10DEF">
              <w:rPr>
                <w:rFonts w:ascii="Cambria" w:hAnsi="Cambria"/>
                <w:sz w:val="22"/>
                <w:szCs w:val="22"/>
                <w:lang w:val="en-US"/>
              </w:rPr>
              <w:t>the polis of Argos</w:t>
            </w:r>
          </w:p>
        </w:tc>
      </w:tr>
      <w:tr w:rsidR="00327819" w:rsidRPr="00F10DEF" w:rsidTr="00F10DEF">
        <w:tc>
          <w:tcPr>
            <w:tcW w:w="2235" w:type="dxa"/>
            <w:shd w:val="clear" w:color="auto" w:fill="auto"/>
          </w:tcPr>
          <w:p w:rsidR="00327819" w:rsidRPr="00F10DEF" w:rsidRDefault="00327819" w:rsidP="00F10DEF">
            <w:pPr>
              <w:jc w:val="both"/>
              <w:rPr>
                <w:rFonts w:ascii="Cambria" w:hAnsi="Cambria"/>
                <w:sz w:val="22"/>
                <w:szCs w:val="22"/>
                <w:lang w:val="en-US"/>
              </w:rPr>
            </w:pPr>
            <w:r w:rsidRPr="00F10DEF">
              <w:rPr>
                <w:rFonts w:ascii="Cambria" w:hAnsi="Cambria"/>
                <w:sz w:val="22"/>
                <w:szCs w:val="22"/>
                <w:lang w:val="en-US"/>
              </w:rPr>
              <w:t>416 BC</w:t>
            </w:r>
          </w:p>
        </w:tc>
        <w:tc>
          <w:tcPr>
            <w:tcW w:w="5244" w:type="dxa"/>
            <w:shd w:val="clear" w:color="auto" w:fill="auto"/>
          </w:tcPr>
          <w:p w:rsidR="00327819" w:rsidRPr="00F10DEF" w:rsidRDefault="00327819" w:rsidP="00F10DEF">
            <w:pPr>
              <w:jc w:val="both"/>
              <w:rPr>
                <w:rFonts w:ascii="Cambria" w:hAnsi="Cambria"/>
                <w:sz w:val="22"/>
                <w:szCs w:val="22"/>
                <w:lang w:val="en-US"/>
              </w:rPr>
            </w:pPr>
            <w:r w:rsidRPr="00F10DEF">
              <w:rPr>
                <w:rFonts w:ascii="Cambria" w:hAnsi="Cambria"/>
                <w:sz w:val="22"/>
                <w:szCs w:val="22"/>
                <w:lang w:val="en-US"/>
              </w:rPr>
              <w:t>Alcibiades, Athenian general</w:t>
            </w:r>
          </w:p>
        </w:tc>
      </w:tr>
      <w:tr w:rsidR="00327819" w:rsidRPr="00F10DEF" w:rsidTr="00F10DEF">
        <w:tc>
          <w:tcPr>
            <w:tcW w:w="2235" w:type="dxa"/>
            <w:shd w:val="clear" w:color="auto" w:fill="auto"/>
          </w:tcPr>
          <w:p w:rsidR="00327819" w:rsidRPr="00F10DEF" w:rsidRDefault="00327819" w:rsidP="00F10DEF">
            <w:pPr>
              <w:jc w:val="both"/>
              <w:rPr>
                <w:rFonts w:ascii="Cambria" w:hAnsi="Cambria"/>
                <w:sz w:val="22"/>
                <w:szCs w:val="22"/>
                <w:lang w:val="en-US"/>
              </w:rPr>
            </w:pPr>
            <w:r w:rsidRPr="00F10DEF">
              <w:rPr>
                <w:rFonts w:ascii="Cambria" w:hAnsi="Cambria"/>
                <w:sz w:val="22"/>
                <w:szCs w:val="22"/>
                <w:lang w:val="en-US"/>
              </w:rPr>
              <w:t>396 BC</w:t>
            </w:r>
          </w:p>
        </w:tc>
        <w:tc>
          <w:tcPr>
            <w:tcW w:w="5244" w:type="dxa"/>
            <w:shd w:val="clear" w:color="auto" w:fill="auto"/>
          </w:tcPr>
          <w:p w:rsidR="00327819" w:rsidRPr="00F10DEF" w:rsidRDefault="00327819" w:rsidP="00F10DEF">
            <w:pPr>
              <w:jc w:val="both"/>
              <w:rPr>
                <w:rFonts w:ascii="Cambria" w:hAnsi="Cambria"/>
                <w:sz w:val="22"/>
                <w:szCs w:val="22"/>
                <w:lang w:val="en-US"/>
              </w:rPr>
            </w:pPr>
            <w:r w:rsidRPr="00F10DEF">
              <w:rPr>
                <w:rFonts w:ascii="Cambria" w:hAnsi="Cambria"/>
                <w:sz w:val="22"/>
                <w:szCs w:val="22"/>
                <w:lang w:val="en-US"/>
              </w:rPr>
              <w:t>Cynisca, Spartan princess</w:t>
            </w:r>
          </w:p>
        </w:tc>
      </w:tr>
      <w:tr w:rsidR="00327819" w:rsidRPr="00F10DEF" w:rsidTr="00F10DEF">
        <w:tc>
          <w:tcPr>
            <w:tcW w:w="2235" w:type="dxa"/>
            <w:shd w:val="clear" w:color="auto" w:fill="auto"/>
          </w:tcPr>
          <w:p w:rsidR="00327819" w:rsidRPr="00F10DEF" w:rsidRDefault="00327819" w:rsidP="00F10DEF">
            <w:pPr>
              <w:jc w:val="both"/>
              <w:rPr>
                <w:rFonts w:ascii="Cambria" w:hAnsi="Cambria"/>
                <w:sz w:val="22"/>
                <w:szCs w:val="22"/>
                <w:lang w:val="en-US"/>
              </w:rPr>
            </w:pPr>
            <w:r w:rsidRPr="00F10DEF">
              <w:rPr>
                <w:rFonts w:ascii="Cambria" w:hAnsi="Cambria"/>
                <w:sz w:val="22"/>
                <w:szCs w:val="22"/>
                <w:lang w:val="en-US"/>
              </w:rPr>
              <w:t>356 BC</w:t>
            </w:r>
          </w:p>
        </w:tc>
        <w:tc>
          <w:tcPr>
            <w:tcW w:w="5244" w:type="dxa"/>
            <w:shd w:val="clear" w:color="auto" w:fill="auto"/>
          </w:tcPr>
          <w:p w:rsidR="00327819" w:rsidRPr="00F10DEF" w:rsidRDefault="00327819" w:rsidP="00F10DEF">
            <w:pPr>
              <w:jc w:val="both"/>
              <w:rPr>
                <w:rFonts w:ascii="Cambria" w:hAnsi="Cambria"/>
                <w:sz w:val="22"/>
                <w:szCs w:val="22"/>
                <w:lang w:val="en-US"/>
              </w:rPr>
            </w:pPr>
            <w:r w:rsidRPr="00F10DEF">
              <w:rPr>
                <w:rFonts w:ascii="Cambria" w:hAnsi="Cambria"/>
                <w:sz w:val="22"/>
                <w:szCs w:val="22"/>
                <w:lang w:val="en-US"/>
              </w:rPr>
              <w:t>Philippos II, king of Macedonia</w:t>
            </w:r>
          </w:p>
        </w:tc>
      </w:tr>
    </w:tbl>
    <w:p w:rsidR="001376C4" w:rsidRPr="001376C4" w:rsidRDefault="001376C4" w:rsidP="00915F72">
      <w:pPr>
        <w:jc w:val="both"/>
        <w:rPr>
          <w:rFonts w:ascii="Cambria" w:hAnsi="Cambria"/>
          <w:sz w:val="22"/>
          <w:szCs w:val="22"/>
          <w:lang w:val="en-US"/>
        </w:rPr>
      </w:pPr>
    </w:p>
    <w:p w:rsidR="00327819" w:rsidRPr="00327819" w:rsidRDefault="00327819" w:rsidP="00327819">
      <w:pPr>
        <w:jc w:val="both"/>
        <w:rPr>
          <w:rFonts w:ascii="Cambria" w:hAnsi="Cambria"/>
          <w:b/>
          <w:bCs/>
          <w:sz w:val="22"/>
          <w:szCs w:val="22"/>
          <w:lang w:val="en-US"/>
        </w:rPr>
      </w:pPr>
      <w:r w:rsidRPr="00327819">
        <w:rPr>
          <w:rFonts w:ascii="Cambria" w:hAnsi="Cambria"/>
          <w:sz w:val="22"/>
          <w:szCs w:val="22"/>
          <w:lang w:val="en-US"/>
        </w:rPr>
        <w:t>The sources report on the most famous races of this kind.</w:t>
      </w:r>
      <w:r w:rsidRPr="00327819">
        <w:rPr>
          <w:rFonts w:ascii="Cambria" w:hAnsi="Cambria"/>
          <w:b/>
          <w:bCs/>
          <w:sz w:val="22"/>
          <w:szCs w:val="22"/>
          <w:lang w:val="en-US"/>
        </w:rPr>
        <w:t xml:space="preserve"> Name the place and first recorded date of these events.</w:t>
      </w:r>
    </w:p>
    <w:p w:rsidR="00327819" w:rsidRPr="00327819" w:rsidRDefault="00327819" w:rsidP="00327819">
      <w:pPr>
        <w:jc w:val="both"/>
        <w:rPr>
          <w:rFonts w:ascii="Cambria" w:hAnsi="Cambria"/>
          <w:sz w:val="22"/>
          <w:szCs w:val="22"/>
          <w:lang w:val="en-US"/>
        </w:rPr>
      </w:pPr>
      <w:r w:rsidRPr="00327819">
        <w:rPr>
          <w:rFonts w:ascii="Cambria" w:hAnsi="Cambria"/>
          <w:b/>
          <w:bCs/>
          <w:sz w:val="22"/>
          <w:szCs w:val="22"/>
          <w:lang w:val="en-US"/>
        </w:rPr>
        <w:t>a)</w:t>
      </w:r>
      <w:r w:rsidRPr="00327819">
        <w:rPr>
          <w:rFonts w:ascii="Cambria" w:hAnsi="Cambria"/>
          <w:sz w:val="22"/>
          <w:szCs w:val="22"/>
          <w:lang w:val="en-US"/>
        </w:rPr>
        <w:t xml:space="preserve"> Place: </w:t>
      </w:r>
      <w:r>
        <w:rPr>
          <w:rFonts w:ascii="Cambria" w:hAnsi="Cambria"/>
          <w:sz w:val="22"/>
          <w:szCs w:val="22"/>
          <w:lang w:val="en-US"/>
        </w:rPr>
        <w:t>______________________</w:t>
      </w:r>
      <w:r w:rsidRPr="00327819">
        <w:rPr>
          <w:rFonts w:ascii="Cambria" w:hAnsi="Cambria"/>
          <w:sz w:val="22"/>
          <w:szCs w:val="22"/>
          <w:lang w:val="en-US"/>
        </w:rPr>
        <w:t xml:space="preserve"> </w:t>
      </w:r>
      <w:r w:rsidRPr="00327819">
        <w:rPr>
          <w:rFonts w:ascii="Cambria" w:hAnsi="Cambria"/>
          <w:b/>
          <w:bCs/>
          <w:sz w:val="22"/>
          <w:szCs w:val="22"/>
          <w:lang w:val="en-US"/>
        </w:rPr>
        <w:t xml:space="preserve">b) </w:t>
      </w:r>
      <w:r w:rsidRPr="00327819">
        <w:rPr>
          <w:rFonts w:ascii="Cambria" w:hAnsi="Cambria"/>
          <w:sz w:val="22"/>
          <w:szCs w:val="22"/>
          <w:lang w:val="en-US"/>
        </w:rPr>
        <w:t xml:space="preserve">Year: </w:t>
      </w:r>
      <w:r>
        <w:rPr>
          <w:rFonts w:ascii="Cambria" w:hAnsi="Cambria"/>
          <w:sz w:val="22"/>
          <w:szCs w:val="22"/>
          <w:lang w:val="en-US"/>
        </w:rPr>
        <w:t>_____________</w:t>
      </w:r>
    </w:p>
    <w:p w:rsidR="00327819" w:rsidRPr="00327819" w:rsidRDefault="00327819" w:rsidP="00327819">
      <w:pPr>
        <w:jc w:val="both"/>
        <w:rPr>
          <w:rFonts w:ascii="Cambria" w:hAnsi="Cambria"/>
          <w:sz w:val="22"/>
          <w:szCs w:val="22"/>
          <w:lang w:val="en-US"/>
        </w:rPr>
      </w:pPr>
    </w:p>
    <w:p w:rsidR="00327819" w:rsidRPr="00327819" w:rsidRDefault="00327819" w:rsidP="00327819">
      <w:pPr>
        <w:jc w:val="both"/>
        <w:rPr>
          <w:rFonts w:ascii="Cambria" w:hAnsi="Cambria"/>
          <w:b/>
          <w:bCs/>
          <w:sz w:val="22"/>
          <w:szCs w:val="22"/>
          <w:lang w:val="en-US"/>
        </w:rPr>
      </w:pPr>
      <w:r w:rsidRPr="00327819">
        <w:rPr>
          <w:rFonts w:ascii="Cambria" w:hAnsi="Cambria"/>
          <w:b/>
          <w:bCs/>
          <w:sz w:val="22"/>
          <w:szCs w:val="22"/>
          <w:lang w:val="en-US"/>
        </w:rPr>
        <w:t>c) How many years passed between the victories of Hypenus and Acanthus, referred to in</w:t>
      </w:r>
    </w:p>
    <w:p w:rsidR="00327819" w:rsidRPr="00327819" w:rsidRDefault="00327819" w:rsidP="00327819">
      <w:pPr>
        <w:jc w:val="both"/>
        <w:rPr>
          <w:rFonts w:ascii="Cambria" w:hAnsi="Cambria"/>
          <w:b/>
          <w:bCs/>
          <w:sz w:val="22"/>
          <w:szCs w:val="22"/>
          <w:lang w:val="en-US"/>
        </w:rPr>
      </w:pPr>
      <w:r w:rsidRPr="00327819">
        <w:rPr>
          <w:rFonts w:ascii="Cambria" w:hAnsi="Cambria"/>
          <w:b/>
          <w:bCs/>
          <w:sz w:val="22"/>
          <w:szCs w:val="22"/>
          <w:lang w:val="en-US"/>
        </w:rPr>
        <w:t>source A)?</w:t>
      </w:r>
    </w:p>
    <w:p w:rsidR="00327819" w:rsidRPr="00327819" w:rsidRDefault="00327819" w:rsidP="00327819">
      <w:pPr>
        <w:jc w:val="both"/>
        <w:rPr>
          <w:rFonts w:ascii="Cambria" w:hAnsi="Cambria"/>
          <w:sz w:val="22"/>
          <w:szCs w:val="22"/>
          <w:lang w:val="en-US"/>
        </w:rPr>
      </w:pPr>
      <w:r>
        <w:rPr>
          <w:rFonts w:ascii="Cambria" w:hAnsi="Cambria"/>
          <w:sz w:val="22"/>
          <w:szCs w:val="22"/>
          <w:lang w:val="en-US"/>
        </w:rPr>
        <w:t>_____________</w:t>
      </w:r>
      <w:r w:rsidRPr="00327819">
        <w:rPr>
          <w:rFonts w:ascii="Cambria" w:hAnsi="Cambria"/>
          <w:sz w:val="22"/>
          <w:szCs w:val="22"/>
          <w:lang w:val="en-US"/>
        </w:rPr>
        <w:t xml:space="preserve"> years</w:t>
      </w:r>
    </w:p>
    <w:p w:rsidR="00327819" w:rsidRPr="00327819" w:rsidRDefault="00327819" w:rsidP="00327819">
      <w:pPr>
        <w:jc w:val="both"/>
        <w:rPr>
          <w:rFonts w:ascii="Cambria" w:hAnsi="Cambria"/>
          <w:sz w:val="22"/>
          <w:szCs w:val="22"/>
          <w:lang w:val="en-US"/>
        </w:rPr>
      </w:pPr>
    </w:p>
    <w:p w:rsidR="00327819" w:rsidRPr="009835F9" w:rsidRDefault="00327819" w:rsidP="00327819">
      <w:pPr>
        <w:jc w:val="both"/>
        <w:rPr>
          <w:rFonts w:ascii="Cambria" w:hAnsi="Cambria"/>
          <w:b/>
          <w:bCs/>
          <w:sz w:val="22"/>
          <w:szCs w:val="22"/>
          <w:lang w:val="en-US"/>
        </w:rPr>
      </w:pPr>
      <w:r w:rsidRPr="009835F9">
        <w:rPr>
          <w:rFonts w:ascii="Cambria" w:hAnsi="Cambria"/>
          <w:b/>
          <w:bCs/>
          <w:sz w:val="22"/>
          <w:szCs w:val="22"/>
          <w:lang w:val="en-US"/>
        </w:rPr>
        <w:t>Choose the endings that make the following statements true. Circle the number of the correct ending.</w:t>
      </w:r>
    </w:p>
    <w:p w:rsidR="00327819" w:rsidRPr="00327819" w:rsidRDefault="00327819" w:rsidP="00327819">
      <w:pPr>
        <w:jc w:val="both"/>
        <w:rPr>
          <w:rFonts w:ascii="Cambria" w:hAnsi="Cambria"/>
          <w:sz w:val="22"/>
          <w:szCs w:val="22"/>
          <w:lang w:val="en-US"/>
        </w:rPr>
      </w:pPr>
    </w:p>
    <w:p w:rsidR="00327819" w:rsidRPr="00327819" w:rsidRDefault="00327819" w:rsidP="00327819">
      <w:pPr>
        <w:jc w:val="both"/>
        <w:rPr>
          <w:rFonts w:ascii="Cambria" w:hAnsi="Cambria"/>
          <w:sz w:val="22"/>
          <w:szCs w:val="22"/>
          <w:lang w:val="en-US"/>
        </w:rPr>
      </w:pPr>
      <w:r w:rsidRPr="009835F9">
        <w:rPr>
          <w:rFonts w:ascii="Cambria" w:hAnsi="Cambria"/>
          <w:b/>
          <w:bCs/>
          <w:sz w:val="22"/>
          <w:szCs w:val="22"/>
          <w:lang w:val="en-US"/>
        </w:rPr>
        <w:t>d)</w:t>
      </w:r>
      <w:r w:rsidRPr="00327819">
        <w:rPr>
          <w:rFonts w:ascii="Cambria" w:hAnsi="Cambria"/>
          <w:sz w:val="22"/>
          <w:szCs w:val="22"/>
          <w:lang w:val="en-US"/>
        </w:rPr>
        <w:t xml:space="preserve"> The last games took place in 393 AD, because …</w:t>
      </w:r>
    </w:p>
    <w:p w:rsidR="00327819" w:rsidRPr="00327819" w:rsidRDefault="00327819" w:rsidP="00F076E7">
      <w:pPr>
        <w:ind w:firstLine="709"/>
        <w:jc w:val="both"/>
        <w:rPr>
          <w:rFonts w:ascii="Cambria" w:hAnsi="Cambria"/>
          <w:sz w:val="22"/>
          <w:szCs w:val="22"/>
          <w:lang w:val="en-US"/>
        </w:rPr>
      </w:pPr>
      <w:r w:rsidRPr="00327819">
        <w:rPr>
          <w:rFonts w:ascii="Cambria" w:hAnsi="Cambria"/>
          <w:sz w:val="22"/>
          <w:szCs w:val="22"/>
          <w:lang w:val="en-US"/>
        </w:rPr>
        <w:t>1. the site of the games was occupied by the Franks, who despised Greek culture.</w:t>
      </w:r>
    </w:p>
    <w:p w:rsidR="00327819" w:rsidRPr="00327819" w:rsidRDefault="00327819" w:rsidP="00F076E7">
      <w:pPr>
        <w:ind w:firstLine="709"/>
        <w:jc w:val="both"/>
        <w:rPr>
          <w:rFonts w:ascii="Cambria" w:hAnsi="Cambria"/>
          <w:sz w:val="22"/>
          <w:szCs w:val="22"/>
          <w:lang w:val="en-US"/>
        </w:rPr>
      </w:pPr>
      <w:r w:rsidRPr="00327819">
        <w:rPr>
          <w:rFonts w:ascii="Cambria" w:hAnsi="Cambria"/>
          <w:sz w:val="22"/>
          <w:szCs w:val="22"/>
          <w:lang w:val="en-US"/>
        </w:rPr>
        <w:t>2. the Roman emperor, who had turned Christian, banned them as a pagan cult.</w:t>
      </w:r>
    </w:p>
    <w:p w:rsidR="00327819" w:rsidRPr="00327819" w:rsidRDefault="00327819" w:rsidP="00F076E7">
      <w:pPr>
        <w:ind w:firstLine="709"/>
        <w:jc w:val="both"/>
        <w:rPr>
          <w:rFonts w:ascii="Cambria" w:hAnsi="Cambria"/>
          <w:sz w:val="22"/>
          <w:szCs w:val="22"/>
          <w:lang w:val="en-US"/>
        </w:rPr>
      </w:pPr>
      <w:r w:rsidRPr="00327819">
        <w:rPr>
          <w:rFonts w:ascii="Cambria" w:hAnsi="Cambria"/>
          <w:sz w:val="22"/>
          <w:szCs w:val="22"/>
          <w:lang w:val="en-US"/>
        </w:rPr>
        <w:t>3. with the relocation of the capital, the Medieval Olympics took place at a different location.</w:t>
      </w:r>
    </w:p>
    <w:p w:rsidR="00327819" w:rsidRPr="00327819" w:rsidRDefault="00327819" w:rsidP="00327819">
      <w:pPr>
        <w:jc w:val="both"/>
        <w:rPr>
          <w:rFonts w:ascii="Cambria" w:hAnsi="Cambria"/>
          <w:sz w:val="22"/>
          <w:szCs w:val="22"/>
          <w:lang w:val="en-US"/>
        </w:rPr>
      </w:pPr>
    </w:p>
    <w:p w:rsidR="00327819" w:rsidRPr="00327819" w:rsidRDefault="00327819" w:rsidP="00327819">
      <w:pPr>
        <w:jc w:val="both"/>
        <w:rPr>
          <w:rFonts w:ascii="Cambria" w:hAnsi="Cambria"/>
          <w:sz w:val="22"/>
          <w:szCs w:val="22"/>
          <w:lang w:val="en-US"/>
        </w:rPr>
      </w:pPr>
      <w:r w:rsidRPr="009835F9">
        <w:rPr>
          <w:rFonts w:ascii="Cambria" w:hAnsi="Cambria"/>
          <w:b/>
          <w:bCs/>
          <w:sz w:val="22"/>
          <w:szCs w:val="22"/>
          <w:lang w:val="en-US"/>
        </w:rPr>
        <w:t>e)</w:t>
      </w:r>
      <w:r w:rsidRPr="00327819">
        <w:rPr>
          <w:rFonts w:ascii="Cambria" w:hAnsi="Cambria"/>
          <w:sz w:val="22"/>
          <w:szCs w:val="22"/>
          <w:lang w:val="en-US"/>
        </w:rPr>
        <w:t xml:space="preserve"> The races …</w:t>
      </w:r>
    </w:p>
    <w:p w:rsidR="00F076E7" w:rsidRDefault="00F076E7" w:rsidP="00327819">
      <w:pPr>
        <w:jc w:val="both"/>
        <w:rPr>
          <w:rFonts w:ascii="Cambria" w:hAnsi="Cambria"/>
          <w:sz w:val="22"/>
          <w:szCs w:val="22"/>
          <w:lang w:val="en-US"/>
        </w:rPr>
      </w:pPr>
    </w:p>
    <w:p w:rsidR="00327819" w:rsidRPr="00327819" w:rsidRDefault="00327819" w:rsidP="00F076E7">
      <w:pPr>
        <w:ind w:left="709"/>
        <w:jc w:val="both"/>
        <w:rPr>
          <w:rFonts w:ascii="Cambria" w:hAnsi="Cambria"/>
          <w:sz w:val="22"/>
          <w:szCs w:val="22"/>
          <w:lang w:val="en-US"/>
        </w:rPr>
      </w:pPr>
      <w:r w:rsidRPr="00327819">
        <w:rPr>
          <w:rFonts w:ascii="Cambria" w:hAnsi="Cambria"/>
          <w:sz w:val="22"/>
          <w:szCs w:val="22"/>
          <w:lang w:val="en-US"/>
        </w:rPr>
        <w:t>1. were characterised by strict rules and ornate clothing suited to the occasion, as they were religious events.</w:t>
      </w:r>
    </w:p>
    <w:p w:rsidR="00327819" w:rsidRPr="00327819" w:rsidRDefault="00327819" w:rsidP="00F076E7">
      <w:pPr>
        <w:ind w:firstLine="709"/>
        <w:jc w:val="both"/>
        <w:rPr>
          <w:rFonts w:ascii="Cambria" w:hAnsi="Cambria"/>
          <w:sz w:val="22"/>
          <w:szCs w:val="22"/>
          <w:lang w:val="en-US"/>
        </w:rPr>
      </w:pPr>
      <w:r w:rsidRPr="00327819">
        <w:rPr>
          <w:rFonts w:ascii="Cambria" w:hAnsi="Cambria"/>
          <w:sz w:val="22"/>
          <w:szCs w:val="22"/>
          <w:lang w:val="en-US"/>
        </w:rPr>
        <w:t>2. were characterised by few rules, and competitors were only allowed to take part naked.</w:t>
      </w:r>
    </w:p>
    <w:p w:rsidR="00327819" w:rsidRPr="00327819" w:rsidRDefault="00327819" w:rsidP="00F076E7">
      <w:pPr>
        <w:ind w:firstLine="709"/>
        <w:jc w:val="both"/>
        <w:rPr>
          <w:rFonts w:ascii="Cambria" w:hAnsi="Cambria"/>
          <w:sz w:val="22"/>
          <w:szCs w:val="22"/>
          <w:lang w:val="en-US"/>
        </w:rPr>
      </w:pPr>
      <w:r w:rsidRPr="00327819">
        <w:rPr>
          <w:rFonts w:ascii="Cambria" w:hAnsi="Cambria"/>
          <w:sz w:val="22"/>
          <w:szCs w:val="22"/>
          <w:lang w:val="en-US"/>
        </w:rPr>
        <w:t>3. led to the development of an extensive sports accessory industry in ancient times.</w:t>
      </w:r>
    </w:p>
    <w:p w:rsidR="00327819" w:rsidRPr="00327819" w:rsidRDefault="00327819" w:rsidP="00327819">
      <w:pPr>
        <w:jc w:val="both"/>
        <w:rPr>
          <w:rFonts w:ascii="Cambria" w:hAnsi="Cambria"/>
          <w:sz w:val="22"/>
          <w:szCs w:val="22"/>
          <w:lang w:val="en-US"/>
        </w:rPr>
      </w:pPr>
    </w:p>
    <w:p w:rsidR="00327819" w:rsidRPr="00327819" w:rsidRDefault="00327819" w:rsidP="00327819">
      <w:pPr>
        <w:jc w:val="both"/>
        <w:rPr>
          <w:rFonts w:ascii="Cambria" w:hAnsi="Cambria"/>
          <w:sz w:val="22"/>
          <w:szCs w:val="22"/>
          <w:lang w:val="en-US"/>
        </w:rPr>
      </w:pPr>
      <w:r w:rsidRPr="009835F9">
        <w:rPr>
          <w:rFonts w:ascii="Cambria" w:hAnsi="Cambria"/>
          <w:b/>
          <w:bCs/>
          <w:sz w:val="22"/>
          <w:szCs w:val="22"/>
          <w:lang w:val="en-US"/>
        </w:rPr>
        <w:t>f)</w:t>
      </w:r>
      <w:r w:rsidRPr="00327819">
        <w:rPr>
          <w:rFonts w:ascii="Cambria" w:hAnsi="Cambria"/>
          <w:sz w:val="22"/>
          <w:szCs w:val="22"/>
          <w:lang w:val="en-US"/>
        </w:rPr>
        <w:t xml:space="preserve"> Until the time of Alexander the Great, only free Greek citizens were allowed to compete in these races, …</w:t>
      </w:r>
    </w:p>
    <w:p w:rsidR="00F076E7" w:rsidRDefault="00F076E7" w:rsidP="00327819">
      <w:pPr>
        <w:jc w:val="both"/>
        <w:rPr>
          <w:rFonts w:ascii="Cambria" w:hAnsi="Cambria"/>
          <w:sz w:val="22"/>
          <w:szCs w:val="22"/>
          <w:lang w:val="en-US"/>
        </w:rPr>
      </w:pPr>
    </w:p>
    <w:p w:rsidR="00327819" w:rsidRPr="00327819" w:rsidRDefault="00327819" w:rsidP="00F076E7">
      <w:pPr>
        <w:ind w:firstLine="709"/>
        <w:jc w:val="both"/>
        <w:rPr>
          <w:rFonts w:ascii="Cambria" w:hAnsi="Cambria"/>
          <w:sz w:val="22"/>
          <w:szCs w:val="22"/>
          <w:lang w:val="en-US"/>
        </w:rPr>
      </w:pPr>
      <w:r w:rsidRPr="00327819">
        <w:rPr>
          <w:rFonts w:ascii="Cambria" w:hAnsi="Cambria"/>
          <w:sz w:val="22"/>
          <w:szCs w:val="22"/>
          <w:lang w:val="en-US"/>
        </w:rPr>
        <w:t>1. so Italians, Macedonians or other barbarians could not participate in any form.</w:t>
      </w:r>
    </w:p>
    <w:p w:rsidR="00327819" w:rsidRPr="00327819" w:rsidRDefault="00327819" w:rsidP="00F076E7">
      <w:pPr>
        <w:ind w:firstLine="709"/>
        <w:jc w:val="both"/>
        <w:rPr>
          <w:rFonts w:ascii="Cambria" w:hAnsi="Cambria"/>
          <w:sz w:val="22"/>
          <w:szCs w:val="22"/>
          <w:lang w:val="en-US"/>
        </w:rPr>
      </w:pPr>
      <w:r w:rsidRPr="00327819">
        <w:rPr>
          <w:rFonts w:ascii="Cambria" w:hAnsi="Cambria"/>
          <w:sz w:val="22"/>
          <w:szCs w:val="22"/>
          <w:lang w:val="en-US"/>
        </w:rPr>
        <w:t>2. so only those of aristocratic origin could participate.</w:t>
      </w:r>
    </w:p>
    <w:p w:rsidR="00327819" w:rsidRPr="00327819" w:rsidRDefault="00327819" w:rsidP="00F076E7">
      <w:pPr>
        <w:ind w:firstLine="709"/>
        <w:jc w:val="both"/>
        <w:rPr>
          <w:rFonts w:ascii="Cambria" w:hAnsi="Cambria"/>
          <w:sz w:val="22"/>
          <w:szCs w:val="22"/>
          <w:lang w:val="en-US"/>
        </w:rPr>
      </w:pPr>
      <w:r w:rsidRPr="00327819">
        <w:rPr>
          <w:rFonts w:ascii="Cambria" w:hAnsi="Cambria"/>
          <w:sz w:val="22"/>
          <w:szCs w:val="22"/>
          <w:lang w:val="en-US"/>
        </w:rPr>
        <w:t>3. so women could not take part in real physical contests.</w:t>
      </w:r>
    </w:p>
    <w:p w:rsidR="00327819" w:rsidRPr="00327819" w:rsidRDefault="00327819" w:rsidP="00327819">
      <w:pPr>
        <w:jc w:val="both"/>
        <w:rPr>
          <w:rFonts w:ascii="Cambria" w:hAnsi="Cambria"/>
          <w:sz w:val="22"/>
          <w:szCs w:val="22"/>
          <w:lang w:val="en-US"/>
        </w:rPr>
      </w:pPr>
    </w:p>
    <w:p w:rsidR="00327819" w:rsidRPr="00327819" w:rsidRDefault="00327819" w:rsidP="00327819">
      <w:pPr>
        <w:jc w:val="both"/>
        <w:rPr>
          <w:rFonts w:ascii="Cambria" w:hAnsi="Cambria"/>
          <w:sz w:val="22"/>
          <w:szCs w:val="22"/>
          <w:lang w:val="en-US"/>
        </w:rPr>
      </w:pPr>
      <w:r w:rsidRPr="009835F9">
        <w:rPr>
          <w:rFonts w:ascii="Cambria" w:hAnsi="Cambria"/>
          <w:b/>
          <w:bCs/>
          <w:sz w:val="22"/>
          <w:szCs w:val="22"/>
          <w:lang w:val="en-US"/>
        </w:rPr>
        <w:lastRenderedPageBreak/>
        <w:t>g)</w:t>
      </w:r>
      <w:r w:rsidRPr="00327819">
        <w:rPr>
          <w:rFonts w:ascii="Cambria" w:hAnsi="Cambria"/>
          <w:sz w:val="22"/>
          <w:szCs w:val="22"/>
          <w:lang w:val="en-US"/>
        </w:rPr>
        <w:t xml:space="preserve"> The winner was considered to be …</w:t>
      </w:r>
    </w:p>
    <w:p w:rsidR="00F076E7" w:rsidRDefault="00F076E7" w:rsidP="00327819">
      <w:pPr>
        <w:jc w:val="both"/>
        <w:rPr>
          <w:rFonts w:ascii="Cambria" w:hAnsi="Cambria"/>
          <w:sz w:val="22"/>
          <w:szCs w:val="22"/>
          <w:lang w:val="en-US"/>
        </w:rPr>
      </w:pPr>
    </w:p>
    <w:p w:rsidR="00327819" w:rsidRPr="00327819" w:rsidRDefault="00327819" w:rsidP="00F076E7">
      <w:pPr>
        <w:ind w:left="709"/>
        <w:jc w:val="both"/>
        <w:rPr>
          <w:rFonts w:ascii="Cambria" w:hAnsi="Cambria"/>
          <w:sz w:val="22"/>
          <w:szCs w:val="22"/>
          <w:lang w:val="en-US"/>
        </w:rPr>
      </w:pPr>
      <w:r w:rsidRPr="00327819">
        <w:rPr>
          <w:rFonts w:ascii="Cambria" w:hAnsi="Cambria"/>
          <w:sz w:val="22"/>
          <w:szCs w:val="22"/>
          <w:lang w:val="en-US"/>
        </w:rPr>
        <w:t>1. only that competitor who came in first in a race, who usually had his statue erected at the site of the games.</w:t>
      </w:r>
    </w:p>
    <w:p w:rsidR="00327819" w:rsidRPr="00327819" w:rsidRDefault="00327819" w:rsidP="00F076E7">
      <w:pPr>
        <w:ind w:firstLine="709"/>
        <w:jc w:val="both"/>
        <w:rPr>
          <w:rFonts w:ascii="Cambria" w:hAnsi="Cambria"/>
          <w:sz w:val="22"/>
          <w:szCs w:val="22"/>
          <w:lang w:val="en-US"/>
        </w:rPr>
      </w:pPr>
      <w:r w:rsidRPr="00327819">
        <w:rPr>
          <w:rFonts w:ascii="Cambria" w:hAnsi="Cambria"/>
          <w:sz w:val="22"/>
          <w:szCs w:val="22"/>
          <w:lang w:val="en-US"/>
        </w:rPr>
        <w:t>2. the team of the polis that collected the most medals, who were crowned with olive branches.</w:t>
      </w:r>
    </w:p>
    <w:p w:rsidR="00327819" w:rsidRPr="00327819" w:rsidRDefault="00327819" w:rsidP="00F076E7">
      <w:pPr>
        <w:ind w:firstLine="709"/>
        <w:jc w:val="both"/>
        <w:rPr>
          <w:rFonts w:ascii="Cambria" w:hAnsi="Cambria"/>
          <w:sz w:val="22"/>
          <w:szCs w:val="22"/>
          <w:lang w:val="en-US"/>
        </w:rPr>
      </w:pPr>
      <w:r w:rsidRPr="00327819">
        <w:rPr>
          <w:rFonts w:ascii="Cambria" w:hAnsi="Cambria"/>
          <w:sz w:val="22"/>
          <w:szCs w:val="22"/>
          <w:lang w:val="en-US"/>
        </w:rPr>
        <w:t>3. the individual or team that reached the first place, in whose honour poems were written.</w:t>
      </w:r>
    </w:p>
    <w:p w:rsidR="009835F9" w:rsidRDefault="009835F9" w:rsidP="00327819">
      <w:pPr>
        <w:jc w:val="both"/>
        <w:rPr>
          <w:rFonts w:ascii="Cambria" w:hAnsi="Cambria"/>
          <w:sz w:val="22"/>
          <w:szCs w:val="22"/>
          <w:lang w:val="en-US"/>
        </w:rPr>
      </w:pPr>
    </w:p>
    <w:p w:rsidR="00327819" w:rsidRPr="00327819" w:rsidRDefault="00327819" w:rsidP="00327819">
      <w:pPr>
        <w:jc w:val="both"/>
        <w:rPr>
          <w:rFonts w:ascii="Cambria" w:hAnsi="Cambria"/>
          <w:sz w:val="22"/>
          <w:szCs w:val="22"/>
          <w:lang w:val="en-US"/>
        </w:rPr>
      </w:pPr>
      <w:r w:rsidRPr="009835F9">
        <w:rPr>
          <w:rFonts w:ascii="Cambria" w:hAnsi="Cambria"/>
          <w:b/>
          <w:bCs/>
          <w:sz w:val="22"/>
          <w:szCs w:val="22"/>
          <w:lang w:val="en-US"/>
        </w:rPr>
        <w:t>h)</w:t>
      </w:r>
      <w:r w:rsidRPr="00327819">
        <w:rPr>
          <w:rFonts w:ascii="Cambria" w:hAnsi="Cambria"/>
          <w:sz w:val="22"/>
          <w:szCs w:val="22"/>
          <w:lang w:val="en-US"/>
        </w:rPr>
        <w:t xml:space="preserve"> The rules of chariot races were different from those of other races, because …</w:t>
      </w:r>
    </w:p>
    <w:p w:rsidR="00F076E7" w:rsidRDefault="00F076E7" w:rsidP="00327819">
      <w:pPr>
        <w:jc w:val="both"/>
        <w:rPr>
          <w:rFonts w:ascii="Cambria" w:hAnsi="Cambria"/>
          <w:sz w:val="22"/>
          <w:szCs w:val="22"/>
          <w:lang w:val="en-US"/>
        </w:rPr>
      </w:pPr>
    </w:p>
    <w:p w:rsidR="00327819" w:rsidRPr="00327819" w:rsidRDefault="00327819" w:rsidP="00F076E7">
      <w:pPr>
        <w:ind w:firstLine="709"/>
        <w:jc w:val="both"/>
        <w:rPr>
          <w:rFonts w:ascii="Cambria" w:hAnsi="Cambria"/>
          <w:sz w:val="22"/>
          <w:szCs w:val="22"/>
          <w:lang w:val="en-US"/>
        </w:rPr>
      </w:pPr>
      <w:r w:rsidRPr="00327819">
        <w:rPr>
          <w:rFonts w:ascii="Cambria" w:hAnsi="Cambria"/>
          <w:sz w:val="22"/>
          <w:szCs w:val="22"/>
          <w:lang w:val="en-US"/>
        </w:rPr>
        <w:t>1. these were held at another location, at the Circus Maximus.</w:t>
      </w:r>
    </w:p>
    <w:p w:rsidR="00327819" w:rsidRPr="00327819" w:rsidRDefault="00327819" w:rsidP="00F076E7">
      <w:pPr>
        <w:ind w:firstLine="709"/>
        <w:jc w:val="both"/>
        <w:rPr>
          <w:rFonts w:ascii="Cambria" w:hAnsi="Cambria"/>
          <w:sz w:val="22"/>
          <w:szCs w:val="22"/>
          <w:lang w:val="en-US"/>
        </w:rPr>
      </w:pPr>
      <w:r w:rsidRPr="00327819">
        <w:rPr>
          <w:rFonts w:ascii="Cambria" w:hAnsi="Cambria"/>
          <w:sz w:val="22"/>
          <w:szCs w:val="22"/>
          <w:lang w:val="en-US"/>
        </w:rPr>
        <w:t>2. the competitors in these were typically from non-Greek horse-riding peoples.</w:t>
      </w:r>
    </w:p>
    <w:p w:rsidR="001376C4" w:rsidRPr="001376C4" w:rsidRDefault="00327819" w:rsidP="00F076E7">
      <w:pPr>
        <w:ind w:left="709"/>
        <w:jc w:val="both"/>
        <w:rPr>
          <w:rFonts w:ascii="Cambria" w:hAnsi="Cambria"/>
          <w:sz w:val="22"/>
          <w:szCs w:val="22"/>
          <w:lang w:val="en-US"/>
        </w:rPr>
      </w:pPr>
      <w:r w:rsidRPr="00327819">
        <w:rPr>
          <w:rFonts w:ascii="Cambria" w:hAnsi="Cambria"/>
          <w:sz w:val="22"/>
          <w:szCs w:val="22"/>
          <w:lang w:val="en-US"/>
        </w:rPr>
        <w:t>3. at these races not the driver, but the owner of the chariot was considered to be the competitor and thus the winner.</w:t>
      </w:r>
    </w:p>
    <w:p w:rsidR="001376C4" w:rsidRPr="001376C4" w:rsidRDefault="001376C4" w:rsidP="00915F72">
      <w:pPr>
        <w:jc w:val="both"/>
        <w:rPr>
          <w:rFonts w:ascii="Cambria" w:hAnsi="Cambria"/>
          <w:sz w:val="22"/>
          <w:szCs w:val="22"/>
          <w:lang w:val="en-US"/>
        </w:rPr>
      </w:pPr>
    </w:p>
    <w:p w:rsidR="00BC0C82" w:rsidRPr="00BC0C82" w:rsidRDefault="00BE533D" w:rsidP="00BC0C82">
      <w:pPr>
        <w:jc w:val="both"/>
        <w:rPr>
          <w:rFonts w:ascii="Cambria" w:hAnsi="Cambria"/>
          <w:b/>
          <w:bCs/>
          <w:sz w:val="22"/>
          <w:szCs w:val="22"/>
          <w:lang w:val="en-US"/>
        </w:rPr>
      </w:pPr>
      <w:r w:rsidRPr="00BC0C82">
        <w:rPr>
          <w:rFonts w:ascii="Cambria" w:hAnsi="Cambria"/>
          <w:b/>
          <w:bCs/>
          <w:sz w:val="22"/>
          <w:szCs w:val="22"/>
          <w:lang w:val="en-US"/>
        </w:rPr>
        <w:t>17.</w:t>
      </w:r>
      <w:r w:rsidR="00BC0C82" w:rsidRPr="00BC0C82">
        <w:rPr>
          <w:rFonts w:ascii="Cambria" w:hAnsi="Cambria"/>
          <w:b/>
          <w:bCs/>
          <w:sz w:val="22"/>
          <w:szCs w:val="22"/>
          <w:lang w:val="en-US"/>
        </w:rPr>
        <w:t xml:space="preserve"> This task is about Athenian democracy.</w:t>
      </w:r>
      <w:r w:rsidR="00BC0C82">
        <w:rPr>
          <w:rFonts w:ascii="Cambria" w:hAnsi="Cambria"/>
          <w:b/>
          <w:bCs/>
          <w:sz w:val="22"/>
          <w:szCs w:val="22"/>
          <w:lang w:val="en-US"/>
        </w:rPr>
        <w:t xml:space="preserve"> (K/4)</w:t>
      </w:r>
    </w:p>
    <w:p w:rsidR="001376C4" w:rsidRPr="00BC0C82" w:rsidRDefault="00BC0C82" w:rsidP="00BC0C82">
      <w:pPr>
        <w:jc w:val="both"/>
        <w:rPr>
          <w:rFonts w:ascii="Cambria" w:hAnsi="Cambria"/>
          <w:i/>
          <w:iCs/>
          <w:sz w:val="22"/>
          <w:szCs w:val="22"/>
          <w:lang w:val="en-US"/>
        </w:rPr>
      </w:pPr>
      <w:r w:rsidRPr="00BC0C82">
        <w:rPr>
          <w:rFonts w:ascii="Cambria" w:hAnsi="Cambria"/>
          <w:b/>
          <w:bCs/>
          <w:sz w:val="22"/>
          <w:szCs w:val="22"/>
          <w:lang w:val="en-US"/>
        </w:rPr>
        <w:t>Identify the institutions and offices in the chart and match the appropriate statements to them. Write the numbers of the fields that belong to each of the institutions or offices in the chart and the letters of the definitions into the appropriate fields of the table.</w:t>
      </w:r>
      <w:r w:rsidRPr="00BC0C82">
        <w:rPr>
          <w:rFonts w:ascii="Cambria" w:hAnsi="Cambria"/>
          <w:sz w:val="22"/>
          <w:szCs w:val="22"/>
          <w:lang w:val="en-US"/>
        </w:rPr>
        <w:t xml:space="preserve"> </w:t>
      </w:r>
      <w:r w:rsidRPr="00BC0C82">
        <w:rPr>
          <w:rFonts w:ascii="Cambria" w:hAnsi="Cambria"/>
          <w:i/>
          <w:iCs/>
          <w:sz w:val="22"/>
          <w:szCs w:val="22"/>
          <w:lang w:val="en-US"/>
        </w:rPr>
        <w:t>There two extra numbers and letters each.</w:t>
      </w:r>
    </w:p>
    <w:p w:rsidR="001376C4" w:rsidRPr="001376C4" w:rsidRDefault="001376C4" w:rsidP="00915F72">
      <w:pPr>
        <w:jc w:val="both"/>
        <w:rPr>
          <w:rFonts w:ascii="Cambria" w:hAnsi="Cambria"/>
          <w:sz w:val="22"/>
          <w:szCs w:val="22"/>
          <w:lang w:val="en-US"/>
        </w:rPr>
      </w:pPr>
    </w:p>
    <w:tbl>
      <w:tblPr>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ayout w:type="fixed"/>
        <w:tblLook w:val="04A0" w:firstRow="1" w:lastRow="0" w:firstColumn="1" w:lastColumn="0" w:noHBand="0" w:noVBand="1"/>
      </w:tblPr>
      <w:tblGrid>
        <w:gridCol w:w="2729"/>
        <w:gridCol w:w="2729"/>
        <w:gridCol w:w="2730"/>
      </w:tblGrid>
      <w:tr w:rsidR="00F10DEF" w:rsidRPr="00F10DEF" w:rsidTr="00F10DEF">
        <w:tc>
          <w:tcPr>
            <w:tcW w:w="2729" w:type="dxa"/>
            <w:shd w:val="clear" w:color="auto" w:fill="auto"/>
            <w:vAlign w:val="center"/>
          </w:tcPr>
          <w:p w:rsidR="004C5CCF" w:rsidRPr="00F10DEF" w:rsidRDefault="004C5CCF" w:rsidP="00F10DEF">
            <w:pPr>
              <w:jc w:val="center"/>
              <w:rPr>
                <w:rFonts w:ascii="Cambria" w:hAnsi="Cambria"/>
                <w:b/>
                <w:bCs/>
                <w:sz w:val="22"/>
                <w:szCs w:val="22"/>
                <w:lang w:val="en-US"/>
              </w:rPr>
            </w:pPr>
            <w:r w:rsidRPr="00F10DEF">
              <w:rPr>
                <w:rFonts w:ascii="Cambria" w:hAnsi="Cambria"/>
                <w:b/>
                <w:bCs/>
                <w:sz w:val="22"/>
                <w:szCs w:val="22"/>
                <w:lang w:val="en-US"/>
              </w:rPr>
              <w:t>Institution or office</w:t>
            </w:r>
          </w:p>
        </w:tc>
        <w:tc>
          <w:tcPr>
            <w:tcW w:w="2729" w:type="dxa"/>
            <w:shd w:val="clear" w:color="auto" w:fill="auto"/>
            <w:vAlign w:val="center"/>
          </w:tcPr>
          <w:p w:rsidR="004C5CCF" w:rsidRPr="00F10DEF" w:rsidRDefault="004C5CCF" w:rsidP="00F10DEF">
            <w:pPr>
              <w:jc w:val="center"/>
              <w:rPr>
                <w:rFonts w:ascii="Cambria" w:hAnsi="Cambria"/>
                <w:b/>
                <w:bCs/>
                <w:sz w:val="22"/>
                <w:szCs w:val="22"/>
                <w:lang w:val="en-US"/>
              </w:rPr>
            </w:pPr>
            <w:r w:rsidRPr="00F10DEF">
              <w:rPr>
                <w:rFonts w:ascii="Cambria" w:hAnsi="Cambria"/>
                <w:b/>
                <w:bCs/>
                <w:sz w:val="22"/>
                <w:szCs w:val="22"/>
                <w:lang w:val="en-US"/>
              </w:rPr>
              <w:t>Number of the</w:t>
            </w:r>
          </w:p>
          <w:p w:rsidR="004C5CCF" w:rsidRPr="00F10DEF" w:rsidRDefault="004C5CCF" w:rsidP="00F10DEF">
            <w:pPr>
              <w:jc w:val="center"/>
              <w:rPr>
                <w:rFonts w:ascii="Cambria" w:hAnsi="Cambria"/>
                <w:b/>
                <w:bCs/>
                <w:sz w:val="22"/>
                <w:szCs w:val="22"/>
                <w:lang w:val="en-US"/>
              </w:rPr>
            </w:pPr>
            <w:r w:rsidRPr="00F10DEF">
              <w:rPr>
                <w:rFonts w:ascii="Cambria" w:hAnsi="Cambria"/>
                <w:b/>
                <w:bCs/>
                <w:sz w:val="22"/>
                <w:szCs w:val="22"/>
                <w:lang w:val="en-US"/>
              </w:rPr>
              <w:t>field in the chart</w:t>
            </w:r>
          </w:p>
        </w:tc>
        <w:tc>
          <w:tcPr>
            <w:tcW w:w="2730" w:type="dxa"/>
            <w:shd w:val="clear" w:color="auto" w:fill="auto"/>
            <w:vAlign w:val="center"/>
          </w:tcPr>
          <w:p w:rsidR="004C5CCF" w:rsidRPr="00F10DEF" w:rsidRDefault="004C5CCF" w:rsidP="00F10DEF">
            <w:pPr>
              <w:jc w:val="center"/>
              <w:rPr>
                <w:rFonts w:ascii="Cambria" w:hAnsi="Cambria"/>
                <w:b/>
                <w:bCs/>
                <w:sz w:val="22"/>
                <w:szCs w:val="22"/>
                <w:lang w:val="en-US"/>
              </w:rPr>
            </w:pPr>
            <w:r w:rsidRPr="00F10DEF">
              <w:rPr>
                <w:rFonts w:ascii="Cambria" w:hAnsi="Cambria"/>
                <w:b/>
                <w:bCs/>
                <w:sz w:val="22"/>
                <w:szCs w:val="22"/>
                <w:lang w:val="en-US"/>
              </w:rPr>
              <w:t>Letter of the</w:t>
            </w:r>
          </w:p>
          <w:p w:rsidR="004C5CCF" w:rsidRPr="00F10DEF" w:rsidRDefault="004C5CCF" w:rsidP="00F10DEF">
            <w:pPr>
              <w:jc w:val="center"/>
              <w:rPr>
                <w:rFonts w:ascii="Cambria" w:hAnsi="Cambria"/>
                <w:b/>
                <w:bCs/>
                <w:sz w:val="22"/>
                <w:szCs w:val="22"/>
                <w:lang w:val="en-US"/>
              </w:rPr>
            </w:pPr>
            <w:r w:rsidRPr="00F10DEF">
              <w:rPr>
                <w:rFonts w:ascii="Cambria" w:hAnsi="Cambria"/>
                <w:b/>
                <w:bCs/>
                <w:sz w:val="22"/>
                <w:szCs w:val="22"/>
                <w:lang w:val="en-US"/>
              </w:rPr>
              <w:t>definition</w:t>
            </w:r>
          </w:p>
        </w:tc>
      </w:tr>
      <w:tr w:rsidR="00F10DEF" w:rsidRPr="00F10DEF" w:rsidTr="00F10DEF">
        <w:tc>
          <w:tcPr>
            <w:tcW w:w="2729" w:type="dxa"/>
            <w:shd w:val="clear" w:color="auto" w:fill="auto"/>
          </w:tcPr>
          <w:p w:rsidR="004C5CCF" w:rsidRPr="00F10DEF" w:rsidRDefault="004C5CCF" w:rsidP="00F10DEF">
            <w:pPr>
              <w:jc w:val="both"/>
              <w:rPr>
                <w:rFonts w:ascii="Cambria" w:hAnsi="Cambria"/>
                <w:sz w:val="22"/>
                <w:szCs w:val="22"/>
                <w:lang w:val="en-US"/>
              </w:rPr>
            </w:pPr>
            <w:r w:rsidRPr="00F10DEF">
              <w:rPr>
                <w:rFonts w:ascii="Cambria" w:hAnsi="Cambria"/>
                <w:b/>
                <w:bCs/>
                <w:sz w:val="22"/>
                <w:szCs w:val="22"/>
                <w:lang w:val="en-US"/>
              </w:rPr>
              <w:t>a)</w:t>
            </w:r>
            <w:r w:rsidRPr="00F10DEF">
              <w:rPr>
                <w:rFonts w:ascii="Cambria" w:hAnsi="Cambria"/>
                <w:sz w:val="22"/>
                <w:szCs w:val="22"/>
                <w:lang w:val="en-US"/>
              </w:rPr>
              <w:t xml:space="preserve"> strategos</w:t>
            </w:r>
          </w:p>
        </w:tc>
        <w:tc>
          <w:tcPr>
            <w:tcW w:w="2729" w:type="dxa"/>
            <w:shd w:val="clear" w:color="auto" w:fill="auto"/>
          </w:tcPr>
          <w:p w:rsidR="004C5CCF" w:rsidRPr="00F10DEF" w:rsidRDefault="004C5CCF" w:rsidP="00F10DEF">
            <w:pPr>
              <w:jc w:val="both"/>
              <w:rPr>
                <w:rFonts w:ascii="Cambria" w:hAnsi="Cambria"/>
                <w:sz w:val="22"/>
                <w:szCs w:val="22"/>
                <w:lang w:val="en-US"/>
              </w:rPr>
            </w:pPr>
          </w:p>
        </w:tc>
        <w:tc>
          <w:tcPr>
            <w:tcW w:w="2730" w:type="dxa"/>
            <w:shd w:val="clear" w:color="auto" w:fill="auto"/>
          </w:tcPr>
          <w:p w:rsidR="004C5CCF" w:rsidRPr="00F10DEF" w:rsidRDefault="004C5CCF" w:rsidP="00F10DEF">
            <w:pPr>
              <w:jc w:val="both"/>
              <w:rPr>
                <w:rFonts w:ascii="Cambria" w:hAnsi="Cambria"/>
                <w:sz w:val="22"/>
                <w:szCs w:val="22"/>
                <w:lang w:val="en-US"/>
              </w:rPr>
            </w:pPr>
          </w:p>
        </w:tc>
      </w:tr>
      <w:tr w:rsidR="00F10DEF" w:rsidRPr="00F10DEF" w:rsidTr="00F10DEF">
        <w:tc>
          <w:tcPr>
            <w:tcW w:w="2729" w:type="dxa"/>
            <w:shd w:val="clear" w:color="auto" w:fill="auto"/>
          </w:tcPr>
          <w:p w:rsidR="004C5CCF" w:rsidRPr="00F10DEF" w:rsidRDefault="004C5CCF" w:rsidP="00F10DEF">
            <w:pPr>
              <w:jc w:val="both"/>
              <w:rPr>
                <w:rFonts w:ascii="Cambria" w:hAnsi="Cambria"/>
                <w:sz w:val="22"/>
                <w:szCs w:val="22"/>
                <w:lang w:val="en-US"/>
              </w:rPr>
            </w:pPr>
            <w:r w:rsidRPr="00F10DEF">
              <w:rPr>
                <w:rFonts w:ascii="Cambria" w:hAnsi="Cambria"/>
                <w:b/>
                <w:bCs/>
                <w:sz w:val="22"/>
                <w:szCs w:val="22"/>
                <w:lang w:val="en-US"/>
              </w:rPr>
              <w:t>b)</w:t>
            </w:r>
            <w:r w:rsidRPr="00F10DEF">
              <w:rPr>
                <w:rFonts w:ascii="Cambria" w:hAnsi="Cambria"/>
                <w:sz w:val="22"/>
                <w:szCs w:val="22"/>
                <w:lang w:val="en-US"/>
              </w:rPr>
              <w:t xml:space="preserve"> popular assembly</w:t>
            </w:r>
          </w:p>
        </w:tc>
        <w:tc>
          <w:tcPr>
            <w:tcW w:w="2729" w:type="dxa"/>
            <w:shd w:val="clear" w:color="auto" w:fill="auto"/>
          </w:tcPr>
          <w:p w:rsidR="004C5CCF" w:rsidRPr="00F10DEF" w:rsidRDefault="004C5CCF" w:rsidP="00F10DEF">
            <w:pPr>
              <w:jc w:val="both"/>
              <w:rPr>
                <w:rFonts w:ascii="Cambria" w:hAnsi="Cambria"/>
                <w:sz w:val="22"/>
                <w:szCs w:val="22"/>
                <w:lang w:val="en-US"/>
              </w:rPr>
            </w:pPr>
          </w:p>
        </w:tc>
        <w:tc>
          <w:tcPr>
            <w:tcW w:w="2730" w:type="dxa"/>
            <w:shd w:val="clear" w:color="auto" w:fill="auto"/>
          </w:tcPr>
          <w:p w:rsidR="004C5CCF" w:rsidRPr="00F10DEF" w:rsidRDefault="004C5CCF" w:rsidP="00F10DEF">
            <w:pPr>
              <w:jc w:val="both"/>
              <w:rPr>
                <w:rFonts w:ascii="Cambria" w:hAnsi="Cambria"/>
                <w:sz w:val="22"/>
                <w:szCs w:val="22"/>
                <w:lang w:val="en-US"/>
              </w:rPr>
            </w:pPr>
          </w:p>
        </w:tc>
      </w:tr>
      <w:tr w:rsidR="00F10DEF" w:rsidRPr="00F10DEF" w:rsidTr="00F10DEF">
        <w:tc>
          <w:tcPr>
            <w:tcW w:w="2729" w:type="dxa"/>
            <w:shd w:val="clear" w:color="auto" w:fill="auto"/>
          </w:tcPr>
          <w:p w:rsidR="004C5CCF" w:rsidRPr="00F10DEF" w:rsidRDefault="004C5CCF" w:rsidP="00F10DEF">
            <w:pPr>
              <w:jc w:val="both"/>
              <w:rPr>
                <w:rFonts w:ascii="Cambria" w:hAnsi="Cambria"/>
                <w:sz w:val="22"/>
                <w:szCs w:val="22"/>
                <w:lang w:val="en-US"/>
              </w:rPr>
            </w:pPr>
            <w:r w:rsidRPr="00F10DEF">
              <w:rPr>
                <w:rFonts w:ascii="Cambria" w:hAnsi="Cambria"/>
                <w:b/>
                <w:bCs/>
                <w:sz w:val="22"/>
                <w:szCs w:val="22"/>
                <w:lang w:val="en-US"/>
              </w:rPr>
              <w:t>c)</w:t>
            </w:r>
            <w:r w:rsidRPr="00F10DEF">
              <w:rPr>
                <w:rFonts w:ascii="Cambria" w:hAnsi="Cambria"/>
                <w:sz w:val="22"/>
                <w:szCs w:val="22"/>
                <w:lang w:val="en-US"/>
              </w:rPr>
              <w:t xml:space="preserve"> jury</w:t>
            </w:r>
          </w:p>
        </w:tc>
        <w:tc>
          <w:tcPr>
            <w:tcW w:w="2729" w:type="dxa"/>
            <w:shd w:val="clear" w:color="auto" w:fill="auto"/>
          </w:tcPr>
          <w:p w:rsidR="004C5CCF" w:rsidRPr="00F10DEF" w:rsidRDefault="004C5CCF" w:rsidP="00F10DEF">
            <w:pPr>
              <w:jc w:val="both"/>
              <w:rPr>
                <w:rFonts w:ascii="Cambria" w:hAnsi="Cambria"/>
                <w:sz w:val="22"/>
                <w:szCs w:val="22"/>
                <w:lang w:val="en-US"/>
              </w:rPr>
            </w:pPr>
          </w:p>
        </w:tc>
        <w:tc>
          <w:tcPr>
            <w:tcW w:w="2730" w:type="dxa"/>
            <w:shd w:val="clear" w:color="auto" w:fill="auto"/>
          </w:tcPr>
          <w:p w:rsidR="004C5CCF" w:rsidRPr="00F10DEF" w:rsidRDefault="004C5CCF" w:rsidP="00F10DEF">
            <w:pPr>
              <w:jc w:val="both"/>
              <w:rPr>
                <w:rFonts w:ascii="Cambria" w:hAnsi="Cambria"/>
                <w:sz w:val="22"/>
                <w:szCs w:val="22"/>
                <w:lang w:val="en-US"/>
              </w:rPr>
            </w:pPr>
          </w:p>
        </w:tc>
      </w:tr>
      <w:tr w:rsidR="00F10DEF" w:rsidRPr="00F10DEF" w:rsidTr="00F10DEF">
        <w:tc>
          <w:tcPr>
            <w:tcW w:w="2729" w:type="dxa"/>
            <w:shd w:val="clear" w:color="auto" w:fill="auto"/>
          </w:tcPr>
          <w:p w:rsidR="004C5CCF" w:rsidRPr="00F10DEF" w:rsidRDefault="004C5CCF" w:rsidP="00F10DEF">
            <w:pPr>
              <w:jc w:val="both"/>
              <w:rPr>
                <w:rFonts w:ascii="Cambria" w:hAnsi="Cambria"/>
                <w:sz w:val="22"/>
                <w:szCs w:val="22"/>
                <w:lang w:val="en-US"/>
              </w:rPr>
            </w:pPr>
            <w:r w:rsidRPr="00F10DEF">
              <w:rPr>
                <w:rFonts w:ascii="Cambria" w:hAnsi="Cambria"/>
                <w:b/>
                <w:bCs/>
                <w:sz w:val="22"/>
                <w:szCs w:val="22"/>
                <w:lang w:val="en-US"/>
              </w:rPr>
              <w:t>d)</w:t>
            </w:r>
            <w:r w:rsidRPr="00F10DEF">
              <w:rPr>
                <w:rFonts w:ascii="Cambria" w:hAnsi="Cambria"/>
                <w:sz w:val="22"/>
                <w:szCs w:val="22"/>
                <w:lang w:val="en-US"/>
              </w:rPr>
              <w:t xml:space="preserve"> ostracism</w:t>
            </w:r>
          </w:p>
        </w:tc>
        <w:tc>
          <w:tcPr>
            <w:tcW w:w="2729" w:type="dxa"/>
            <w:shd w:val="clear" w:color="auto" w:fill="auto"/>
          </w:tcPr>
          <w:p w:rsidR="004C5CCF" w:rsidRPr="00F10DEF" w:rsidRDefault="004C5CCF" w:rsidP="00F10DEF">
            <w:pPr>
              <w:jc w:val="both"/>
              <w:rPr>
                <w:rFonts w:ascii="Cambria" w:hAnsi="Cambria"/>
                <w:sz w:val="22"/>
                <w:szCs w:val="22"/>
                <w:lang w:val="en-US"/>
              </w:rPr>
            </w:pPr>
          </w:p>
        </w:tc>
        <w:tc>
          <w:tcPr>
            <w:tcW w:w="2730" w:type="dxa"/>
            <w:shd w:val="clear" w:color="auto" w:fill="auto"/>
          </w:tcPr>
          <w:p w:rsidR="004C5CCF" w:rsidRPr="00F10DEF" w:rsidRDefault="004C5CCF" w:rsidP="00F10DEF">
            <w:pPr>
              <w:jc w:val="both"/>
              <w:rPr>
                <w:rFonts w:ascii="Cambria" w:hAnsi="Cambria"/>
                <w:sz w:val="22"/>
                <w:szCs w:val="22"/>
                <w:lang w:val="en-US"/>
              </w:rPr>
            </w:pPr>
          </w:p>
        </w:tc>
      </w:tr>
    </w:tbl>
    <w:p w:rsidR="001376C4" w:rsidRPr="001376C4" w:rsidRDefault="001376C4" w:rsidP="00915F72">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4C5CCF" w:rsidRPr="00F10DEF" w:rsidTr="00F10DEF">
        <w:tc>
          <w:tcPr>
            <w:tcW w:w="9778" w:type="dxa"/>
            <w:shd w:val="clear" w:color="auto" w:fill="auto"/>
          </w:tcPr>
          <w:p w:rsidR="004C5CCF" w:rsidRPr="00F10DEF" w:rsidRDefault="00751CA6" w:rsidP="00F10DEF">
            <w:pPr>
              <w:jc w:val="center"/>
              <w:rPr>
                <w:rFonts w:ascii="Cambria" w:hAnsi="Cambria"/>
                <w:sz w:val="22"/>
                <w:szCs w:val="22"/>
                <w:lang w:val="en-US"/>
              </w:rPr>
            </w:pPr>
            <w:r>
              <w:rPr>
                <w:noProof/>
              </w:rPr>
              <w:drawing>
                <wp:inline distT="0" distB="0" distL="0" distR="0">
                  <wp:extent cx="4914900" cy="2910840"/>
                  <wp:effectExtent l="0" t="0" r="0" b="0"/>
                  <wp:docPr id="4" name="Kép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914900" cy="2910840"/>
                          </a:xfrm>
                          <a:prstGeom prst="rect">
                            <a:avLst/>
                          </a:prstGeom>
                          <a:noFill/>
                          <a:ln>
                            <a:noFill/>
                          </a:ln>
                        </pic:spPr>
                      </pic:pic>
                    </a:graphicData>
                  </a:graphic>
                </wp:inline>
              </w:drawing>
            </w:r>
          </w:p>
        </w:tc>
      </w:tr>
      <w:tr w:rsidR="004C5CCF" w:rsidRPr="00F10DEF" w:rsidTr="00F10DEF">
        <w:tc>
          <w:tcPr>
            <w:tcW w:w="9778" w:type="dxa"/>
            <w:shd w:val="clear" w:color="auto" w:fill="auto"/>
          </w:tcPr>
          <w:p w:rsidR="004C5CCF" w:rsidRPr="00F10DEF" w:rsidRDefault="004C5CCF" w:rsidP="00F10DEF">
            <w:pPr>
              <w:jc w:val="center"/>
              <w:rPr>
                <w:rFonts w:ascii="Cambria" w:hAnsi="Cambria"/>
                <w:i/>
                <w:iCs/>
                <w:sz w:val="22"/>
                <w:szCs w:val="22"/>
                <w:lang w:val="en-US"/>
              </w:rPr>
            </w:pPr>
            <w:r w:rsidRPr="00F10DEF">
              <w:rPr>
                <w:rFonts w:ascii="Cambria" w:hAnsi="Cambria"/>
                <w:i/>
                <w:iCs/>
                <w:sz w:val="22"/>
                <w:szCs w:val="22"/>
                <w:lang w:val="en-US"/>
              </w:rPr>
              <w:t>The state structure of Athens in the middle of the 5</w:t>
            </w:r>
            <w:r w:rsidRPr="002C1353">
              <w:rPr>
                <w:rFonts w:ascii="Cambria" w:hAnsi="Cambria"/>
                <w:i/>
                <w:iCs/>
                <w:sz w:val="22"/>
                <w:szCs w:val="22"/>
                <w:vertAlign w:val="superscript"/>
                <w:lang w:val="en-US"/>
              </w:rPr>
              <w:t>th</w:t>
            </w:r>
            <w:r w:rsidRPr="00F10DEF">
              <w:rPr>
                <w:rFonts w:ascii="Cambria" w:hAnsi="Cambria"/>
                <w:i/>
                <w:iCs/>
                <w:sz w:val="22"/>
                <w:szCs w:val="22"/>
                <w:lang w:val="en-US"/>
              </w:rPr>
              <w:t xml:space="preserve"> century B.C.</w:t>
            </w:r>
          </w:p>
        </w:tc>
      </w:tr>
      <w:tr w:rsidR="004C5CCF" w:rsidRPr="00F10DEF" w:rsidTr="00F10DEF">
        <w:tc>
          <w:tcPr>
            <w:tcW w:w="9778" w:type="dxa"/>
            <w:shd w:val="clear" w:color="auto" w:fill="auto"/>
          </w:tcPr>
          <w:p w:rsidR="004C5CCF" w:rsidRPr="00F10DEF" w:rsidRDefault="004C5CCF" w:rsidP="00F10DEF">
            <w:pPr>
              <w:jc w:val="both"/>
              <w:rPr>
                <w:rFonts w:ascii="Cambria" w:hAnsi="Cambria"/>
                <w:lang w:val="en-US"/>
              </w:rPr>
            </w:pPr>
            <w:r w:rsidRPr="00F10DEF">
              <w:rPr>
                <w:rFonts w:ascii="Cambria" w:hAnsi="Cambria"/>
                <w:lang w:val="en-US"/>
              </w:rPr>
              <w:t>Glossary:</w:t>
            </w:r>
          </w:p>
          <w:p w:rsidR="004C5CCF" w:rsidRPr="00F10DEF" w:rsidRDefault="004C5CCF" w:rsidP="00F10DEF">
            <w:pPr>
              <w:jc w:val="both"/>
              <w:rPr>
                <w:rFonts w:ascii="Cambria" w:hAnsi="Cambria"/>
                <w:sz w:val="22"/>
                <w:szCs w:val="22"/>
                <w:lang w:val="en-US"/>
              </w:rPr>
            </w:pPr>
            <w:r w:rsidRPr="00F10DEF">
              <w:rPr>
                <w:rFonts w:ascii="Cambria" w:hAnsi="Cambria"/>
                <w:sz w:val="22"/>
                <w:szCs w:val="22"/>
                <w:lang w:val="en-US"/>
              </w:rPr>
              <w:t>Areioszpagosz: Areopagus</w:t>
            </w:r>
          </w:p>
          <w:p w:rsidR="004C5CCF" w:rsidRPr="00F10DEF" w:rsidRDefault="004C5CCF" w:rsidP="00F10DEF">
            <w:pPr>
              <w:jc w:val="both"/>
              <w:rPr>
                <w:rFonts w:ascii="Cambria" w:hAnsi="Cambria"/>
                <w:sz w:val="22"/>
                <w:szCs w:val="22"/>
                <w:lang w:val="en-US"/>
              </w:rPr>
            </w:pPr>
            <w:r w:rsidRPr="00F10DEF">
              <w:rPr>
                <w:rFonts w:ascii="Cambria" w:hAnsi="Cambria"/>
                <w:sz w:val="22"/>
                <w:szCs w:val="22"/>
                <w:lang w:val="en-US"/>
              </w:rPr>
              <w:t>Fő: Persons</w:t>
            </w:r>
          </w:p>
          <w:p w:rsidR="004C5CCF" w:rsidRPr="00F10DEF" w:rsidRDefault="004C5CCF" w:rsidP="00F10DEF">
            <w:pPr>
              <w:jc w:val="both"/>
              <w:rPr>
                <w:rFonts w:ascii="Cambria" w:hAnsi="Cambria"/>
                <w:sz w:val="22"/>
                <w:szCs w:val="22"/>
                <w:lang w:val="en-US"/>
              </w:rPr>
            </w:pPr>
            <w:r w:rsidRPr="00F10DEF">
              <w:rPr>
                <w:rFonts w:ascii="Cambria" w:hAnsi="Cambria"/>
                <w:sz w:val="22"/>
                <w:szCs w:val="22"/>
                <w:lang w:val="en-US"/>
              </w:rPr>
              <w:t>Részvétel: Participation</w:t>
            </w:r>
          </w:p>
          <w:p w:rsidR="004C5CCF" w:rsidRPr="00F10DEF" w:rsidRDefault="004C5CCF" w:rsidP="00F10DEF">
            <w:pPr>
              <w:jc w:val="both"/>
              <w:rPr>
                <w:rFonts w:ascii="Cambria" w:hAnsi="Cambria"/>
                <w:sz w:val="22"/>
                <w:szCs w:val="22"/>
                <w:lang w:val="en-US"/>
              </w:rPr>
            </w:pPr>
            <w:r w:rsidRPr="00F10DEF">
              <w:rPr>
                <w:rFonts w:ascii="Cambria" w:hAnsi="Cambria"/>
                <w:sz w:val="22"/>
                <w:szCs w:val="22"/>
                <w:lang w:val="en-US"/>
              </w:rPr>
              <w:t>Sorsolás: Selection by lot</w:t>
            </w:r>
          </w:p>
          <w:p w:rsidR="004C5CCF" w:rsidRPr="00F10DEF" w:rsidRDefault="004C5CCF" w:rsidP="00F10DEF">
            <w:pPr>
              <w:jc w:val="both"/>
              <w:rPr>
                <w:rFonts w:ascii="Cambria" w:hAnsi="Cambria"/>
                <w:sz w:val="22"/>
                <w:szCs w:val="22"/>
                <w:lang w:val="en-US"/>
              </w:rPr>
            </w:pPr>
            <w:r w:rsidRPr="00F10DEF">
              <w:rPr>
                <w:rFonts w:ascii="Cambria" w:hAnsi="Cambria"/>
                <w:sz w:val="22"/>
                <w:szCs w:val="22"/>
                <w:lang w:val="en-US"/>
              </w:rPr>
              <w:t>Teljes jogú polgárok (20 év feletti férfiak): Citizens with full voting rights (citizens aged over 20)</w:t>
            </w:r>
          </w:p>
          <w:p w:rsidR="004C5CCF" w:rsidRPr="00F10DEF" w:rsidRDefault="004C5CCF" w:rsidP="00F10DEF">
            <w:pPr>
              <w:jc w:val="both"/>
              <w:rPr>
                <w:rFonts w:ascii="Cambria" w:hAnsi="Cambria"/>
                <w:sz w:val="22"/>
                <w:szCs w:val="22"/>
                <w:lang w:val="en-US"/>
              </w:rPr>
            </w:pPr>
            <w:r w:rsidRPr="00F10DEF">
              <w:rPr>
                <w:rFonts w:ascii="Cambria" w:hAnsi="Cambria"/>
                <w:sz w:val="22"/>
                <w:szCs w:val="22"/>
                <w:lang w:val="en-US"/>
              </w:rPr>
              <w:t>Választás: Election</w:t>
            </w:r>
          </w:p>
        </w:tc>
      </w:tr>
    </w:tbl>
    <w:p w:rsidR="004C5CCF" w:rsidRDefault="004C5CCF" w:rsidP="00915F72">
      <w:pPr>
        <w:jc w:val="both"/>
        <w:rPr>
          <w:rFonts w:ascii="Cambria" w:hAnsi="Cambria"/>
          <w:sz w:val="22"/>
          <w:szCs w:val="22"/>
          <w:lang w:val="en-US"/>
        </w:rPr>
      </w:pPr>
    </w:p>
    <w:p w:rsidR="004C5CCF" w:rsidRPr="004C5CCF" w:rsidRDefault="004C5CCF" w:rsidP="004C5CCF">
      <w:pPr>
        <w:jc w:val="both"/>
        <w:rPr>
          <w:rFonts w:ascii="Cambria" w:hAnsi="Cambria"/>
          <w:sz w:val="22"/>
          <w:szCs w:val="22"/>
          <w:lang w:val="en-US"/>
        </w:rPr>
      </w:pPr>
      <w:r>
        <w:rPr>
          <w:rFonts w:ascii="Cambria" w:hAnsi="Cambria"/>
          <w:sz w:val="22"/>
          <w:szCs w:val="22"/>
          <w:lang w:val="en-US"/>
        </w:rPr>
        <w:br w:type="page"/>
      </w:r>
      <w:r w:rsidRPr="004C5CCF">
        <w:rPr>
          <w:rFonts w:ascii="Cambria" w:hAnsi="Cambria"/>
          <w:b/>
          <w:bCs/>
          <w:sz w:val="22"/>
          <w:szCs w:val="22"/>
          <w:lang w:val="en-US"/>
        </w:rPr>
        <w:lastRenderedPageBreak/>
        <w:t>A)</w:t>
      </w:r>
      <w:r w:rsidRPr="004C5CCF">
        <w:rPr>
          <w:rFonts w:ascii="Cambria" w:hAnsi="Cambria"/>
          <w:sz w:val="22"/>
          <w:szCs w:val="22"/>
          <w:lang w:val="en-US"/>
        </w:rPr>
        <w:t xml:space="preserve"> It assumed the authority of the body that consisted of former arkhons to dispense justice in the golden age of democracy.</w:t>
      </w:r>
    </w:p>
    <w:p w:rsidR="004C5CCF" w:rsidRPr="004C5CCF" w:rsidRDefault="004C5CCF" w:rsidP="004C5CCF">
      <w:pPr>
        <w:jc w:val="both"/>
        <w:rPr>
          <w:rFonts w:ascii="Cambria" w:hAnsi="Cambria"/>
          <w:sz w:val="22"/>
          <w:szCs w:val="22"/>
          <w:lang w:val="en-US"/>
        </w:rPr>
      </w:pPr>
      <w:r w:rsidRPr="004C5CCF">
        <w:rPr>
          <w:rFonts w:ascii="Cambria" w:hAnsi="Cambria"/>
          <w:b/>
          <w:bCs/>
          <w:sz w:val="22"/>
          <w:szCs w:val="22"/>
          <w:lang w:val="en-US"/>
        </w:rPr>
        <w:t>B)</w:t>
      </w:r>
      <w:r w:rsidRPr="004C5CCF">
        <w:rPr>
          <w:rFonts w:ascii="Cambria" w:hAnsi="Cambria"/>
          <w:sz w:val="22"/>
          <w:szCs w:val="22"/>
          <w:lang w:val="en-US"/>
        </w:rPr>
        <w:t xml:space="preserve"> Pericles led Athens in this position for fifteen years.</w:t>
      </w:r>
    </w:p>
    <w:p w:rsidR="004C5CCF" w:rsidRPr="004C5CCF" w:rsidRDefault="004C5CCF" w:rsidP="004C5CCF">
      <w:pPr>
        <w:jc w:val="both"/>
        <w:rPr>
          <w:rFonts w:ascii="Cambria" w:hAnsi="Cambria"/>
          <w:sz w:val="22"/>
          <w:szCs w:val="22"/>
          <w:lang w:val="en-US"/>
        </w:rPr>
      </w:pPr>
      <w:r w:rsidRPr="004C5CCF">
        <w:rPr>
          <w:rFonts w:ascii="Cambria" w:hAnsi="Cambria"/>
          <w:b/>
          <w:bCs/>
          <w:sz w:val="22"/>
          <w:szCs w:val="22"/>
          <w:lang w:val="en-US"/>
        </w:rPr>
        <w:t>C)</w:t>
      </w:r>
      <w:r w:rsidRPr="004C5CCF">
        <w:rPr>
          <w:rFonts w:ascii="Cambria" w:hAnsi="Cambria"/>
          <w:sz w:val="22"/>
          <w:szCs w:val="22"/>
          <w:lang w:val="en-US"/>
        </w:rPr>
        <w:t xml:space="preserve"> Although it was established to prevent attempts at tyranny, it became the instrument of internal power struggle.</w:t>
      </w:r>
    </w:p>
    <w:p w:rsidR="004C5CCF" w:rsidRPr="004C5CCF" w:rsidRDefault="004C5CCF" w:rsidP="004C5CCF">
      <w:pPr>
        <w:jc w:val="both"/>
        <w:rPr>
          <w:rFonts w:ascii="Cambria" w:hAnsi="Cambria"/>
          <w:sz w:val="22"/>
          <w:szCs w:val="22"/>
          <w:lang w:val="en-US"/>
        </w:rPr>
      </w:pPr>
      <w:r w:rsidRPr="004C5CCF">
        <w:rPr>
          <w:rFonts w:ascii="Cambria" w:hAnsi="Cambria"/>
          <w:b/>
          <w:bCs/>
          <w:sz w:val="22"/>
          <w:szCs w:val="22"/>
          <w:lang w:val="en-US"/>
        </w:rPr>
        <w:t>D)</w:t>
      </w:r>
      <w:r w:rsidRPr="004C5CCF">
        <w:rPr>
          <w:rFonts w:ascii="Cambria" w:hAnsi="Cambria"/>
          <w:sz w:val="22"/>
          <w:szCs w:val="22"/>
          <w:lang w:val="en-US"/>
        </w:rPr>
        <w:t xml:space="preserve"> The people who filled this position became the leaders of the polis immediately after the end of the monarchical system.</w:t>
      </w:r>
    </w:p>
    <w:p w:rsidR="004C5CCF" w:rsidRPr="004C5CCF" w:rsidRDefault="004C5CCF" w:rsidP="004C5CCF">
      <w:pPr>
        <w:jc w:val="both"/>
        <w:rPr>
          <w:rFonts w:ascii="Cambria" w:hAnsi="Cambria"/>
          <w:sz w:val="22"/>
          <w:szCs w:val="22"/>
          <w:lang w:val="en-US"/>
        </w:rPr>
      </w:pPr>
      <w:r w:rsidRPr="004C5CCF">
        <w:rPr>
          <w:rFonts w:ascii="Cambria" w:hAnsi="Cambria"/>
          <w:b/>
          <w:bCs/>
          <w:sz w:val="22"/>
          <w:szCs w:val="22"/>
          <w:lang w:val="en-US"/>
        </w:rPr>
        <w:t>E)</w:t>
      </w:r>
      <w:r w:rsidRPr="004C5CCF">
        <w:rPr>
          <w:rFonts w:ascii="Cambria" w:hAnsi="Cambria"/>
          <w:sz w:val="22"/>
          <w:szCs w:val="22"/>
          <w:lang w:val="en-US"/>
        </w:rPr>
        <w:t xml:space="preserve"> Solon established this council, which was responsible for drafting and supervising laws.</w:t>
      </w:r>
    </w:p>
    <w:p w:rsidR="001376C4" w:rsidRPr="001376C4" w:rsidRDefault="004C5CCF" w:rsidP="004C5CCF">
      <w:pPr>
        <w:jc w:val="both"/>
        <w:rPr>
          <w:rFonts w:ascii="Cambria" w:hAnsi="Cambria"/>
          <w:sz w:val="22"/>
          <w:szCs w:val="22"/>
          <w:lang w:val="en-US"/>
        </w:rPr>
      </w:pPr>
      <w:r w:rsidRPr="004C5CCF">
        <w:rPr>
          <w:rFonts w:ascii="Cambria" w:hAnsi="Cambria"/>
          <w:b/>
          <w:bCs/>
          <w:sz w:val="22"/>
          <w:szCs w:val="22"/>
          <w:lang w:val="en-US"/>
        </w:rPr>
        <w:t>F)</w:t>
      </w:r>
      <w:r w:rsidRPr="004C5CCF">
        <w:rPr>
          <w:rFonts w:ascii="Cambria" w:hAnsi="Cambria"/>
          <w:sz w:val="22"/>
          <w:szCs w:val="22"/>
          <w:lang w:val="en-US"/>
        </w:rPr>
        <w:t xml:space="preserve"> This institution made decisions about declarations of war and peace treaties.</w:t>
      </w:r>
    </w:p>
    <w:p w:rsidR="001376C4" w:rsidRPr="001376C4" w:rsidRDefault="001376C4" w:rsidP="00915F72">
      <w:pPr>
        <w:jc w:val="both"/>
        <w:rPr>
          <w:rFonts w:ascii="Cambria" w:hAnsi="Cambria"/>
          <w:sz w:val="22"/>
          <w:szCs w:val="22"/>
          <w:lang w:val="en-US"/>
        </w:rPr>
      </w:pPr>
    </w:p>
    <w:p w:rsidR="00C6565E" w:rsidRPr="00C6565E" w:rsidRDefault="00E75DCD" w:rsidP="00C6565E">
      <w:pPr>
        <w:jc w:val="both"/>
        <w:rPr>
          <w:rFonts w:ascii="Cambria" w:hAnsi="Cambria"/>
          <w:b/>
          <w:bCs/>
          <w:sz w:val="22"/>
          <w:szCs w:val="22"/>
          <w:lang w:val="en-US"/>
        </w:rPr>
      </w:pPr>
      <w:r w:rsidRPr="00C6565E">
        <w:rPr>
          <w:rFonts w:ascii="Cambria" w:hAnsi="Cambria"/>
          <w:b/>
          <w:bCs/>
          <w:sz w:val="22"/>
          <w:szCs w:val="22"/>
          <w:lang w:val="en-US"/>
        </w:rPr>
        <w:t>18.</w:t>
      </w:r>
      <w:r w:rsidR="00C6565E" w:rsidRPr="00C6565E">
        <w:rPr>
          <w:b/>
          <w:bCs/>
        </w:rPr>
        <w:t xml:space="preserve"> </w:t>
      </w:r>
      <w:r w:rsidR="00C6565E" w:rsidRPr="00C6565E">
        <w:rPr>
          <w:rFonts w:ascii="Cambria" w:hAnsi="Cambria"/>
          <w:b/>
          <w:bCs/>
          <w:sz w:val="22"/>
          <w:szCs w:val="22"/>
          <w:lang w:val="en-US"/>
        </w:rPr>
        <w:t>This task is about ancient Rome.</w:t>
      </w:r>
      <w:r w:rsidR="00C6565E">
        <w:rPr>
          <w:rFonts w:ascii="Cambria" w:hAnsi="Cambria"/>
          <w:b/>
          <w:bCs/>
          <w:sz w:val="22"/>
          <w:szCs w:val="22"/>
          <w:lang w:val="en-US"/>
        </w:rPr>
        <w:t xml:space="preserve"> (E/3)</w:t>
      </w:r>
    </w:p>
    <w:p w:rsidR="00C6565E" w:rsidRPr="00C6565E" w:rsidRDefault="00C6565E" w:rsidP="00C6565E">
      <w:pPr>
        <w:jc w:val="both"/>
        <w:rPr>
          <w:rFonts w:ascii="Cambria" w:hAnsi="Cambria"/>
          <w:b/>
          <w:bCs/>
          <w:sz w:val="22"/>
          <w:szCs w:val="22"/>
          <w:lang w:val="en-US"/>
        </w:rPr>
      </w:pPr>
      <w:r w:rsidRPr="00C6565E">
        <w:rPr>
          <w:rFonts w:ascii="Cambria" w:hAnsi="Cambria"/>
          <w:b/>
          <w:bCs/>
          <w:sz w:val="22"/>
          <w:szCs w:val="22"/>
          <w:lang w:val="en-US"/>
        </w:rPr>
        <w:t>Use the sources and your own knowledge to complete the following questions.</w:t>
      </w:r>
    </w:p>
    <w:p w:rsidR="00C6565E" w:rsidRDefault="00C6565E" w:rsidP="00C6565E">
      <w:pPr>
        <w:jc w:val="both"/>
        <w:rPr>
          <w:rFonts w:ascii="Cambria" w:hAnsi="Cambria"/>
          <w:sz w:val="22"/>
          <w:szCs w:val="22"/>
          <w:lang w:val="en-US"/>
        </w:rPr>
      </w:pPr>
    </w:p>
    <w:p w:rsidR="00C6565E" w:rsidRPr="00C6565E" w:rsidRDefault="00C6565E" w:rsidP="00C6565E">
      <w:pPr>
        <w:jc w:val="both"/>
        <w:rPr>
          <w:rFonts w:ascii="Cambria" w:hAnsi="Cambria"/>
          <w:sz w:val="22"/>
          <w:szCs w:val="22"/>
          <w:lang w:val="en-US"/>
        </w:rPr>
      </w:pPr>
      <w:r w:rsidRPr="00C6565E">
        <w:rPr>
          <w:rFonts w:ascii="Cambria" w:hAnsi="Cambria"/>
          <w:sz w:val="22"/>
          <w:szCs w:val="22"/>
          <w:lang w:val="en-US"/>
        </w:rPr>
        <w:t xml:space="preserve">“When there was no republican army left after the deaths of Brutus and Cassius, […] the confiscation of all of Lepidus’ property and Anthony’s suicide and the Julius-party had only Caesar [Augustus] left as a leader; he resigned from his position as a Triumvir as if </w:t>
      </w:r>
      <w:r w:rsidRPr="00C6565E">
        <w:rPr>
          <w:rFonts w:ascii="Cambria" w:hAnsi="Cambria"/>
          <w:b/>
          <w:bCs/>
          <w:sz w:val="22"/>
          <w:szCs w:val="22"/>
          <w:lang w:val="en-US"/>
        </w:rPr>
        <w:t>[1.]</w:t>
      </w:r>
      <w:r w:rsidRPr="00C6565E">
        <w:rPr>
          <w:rFonts w:ascii="Cambria" w:hAnsi="Cambria"/>
          <w:sz w:val="22"/>
          <w:szCs w:val="22"/>
          <w:lang w:val="en-US"/>
        </w:rPr>
        <w:t xml:space="preserve"> </w:t>
      </w:r>
      <w:r w:rsidRPr="00C6565E">
        <w:rPr>
          <w:rFonts w:ascii="Cambria" w:hAnsi="Cambria"/>
          <w:sz w:val="22"/>
          <w:szCs w:val="22"/>
          <w:u w:val="single"/>
          <w:lang w:val="en-US"/>
        </w:rPr>
        <w:t>he had been acting in the capacity of the consul and had been satisfied with the rights of a tribune</w:t>
      </w:r>
      <w:r w:rsidRPr="00C6565E">
        <w:rPr>
          <w:rFonts w:ascii="Cambria" w:hAnsi="Cambria"/>
          <w:sz w:val="22"/>
          <w:szCs w:val="22"/>
          <w:lang w:val="en-US"/>
        </w:rPr>
        <w:t xml:space="preserve">. After appeasing the military with gifts, the people with cereals and the whole state with the sweets of peace, he slowly started moving higher: </w:t>
      </w:r>
      <w:r w:rsidRPr="00C6565E">
        <w:rPr>
          <w:rFonts w:ascii="Cambria" w:hAnsi="Cambria"/>
          <w:b/>
          <w:bCs/>
          <w:sz w:val="22"/>
          <w:szCs w:val="22"/>
          <w:lang w:val="en-US"/>
        </w:rPr>
        <w:t>[2.]</w:t>
      </w:r>
      <w:r w:rsidRPr="00C6565E">
        <w:rPr>
          <w:rFonts w:ascii="Cambria" w:hAnsi="Cambria"/>
          <w:sz w:val="22"/>
          <w:szCs w:val="22"/>
          <w:lang w:val="en-US"/>
        </w:rPr>
        <w:t xml:space="preserve"> </w:t>
      </w:r>
      <w:r w:rsidRPr="00C6565E">
        <w:rPr>
          <w:rFonts w:ascii="Cambria" w:hAnsi="Cambria"/>
          <w:sz w:val="22"/>
          <w:szCs w:val="22"/>
          <w:u w:val="single"/>
          <w:lang w:val="en-US"/>
        </w:rPr>
        <w:t>he took control of the Senate, the magistrates and the law</w:t>
      </w:r>
      <w:r w:rsidRPr="00C6565E">
        <w:rPr>
          <w:rFonts w:ascii="Cambria" w:hAnsi="Cambria"/>
          <w:sz w:val="22"/>
          <w:szCs w:val="22"/>
          <w:lang w:val="en-US"/>
        </w:rPr>
        <w:t>, and nobody offered any resistance as the best people had died […] in the wars and as for the rest of the aristocrats, the more they were inclined for servility, the more wealth and honour they could expect to receive, and as they were drawing a profit from the situation, they chose what was certain and available over what was old and risky. The</w:t>
      </w:r>
    </w:p>
    <w:p w:rsidR="00C6565E" w:rsidRPr="00C6565E" w:rsidRDefault="00C6565E" w:rsidP="00C6565E">
      <w:pPr>
        <w:jc w:val="both"/>
        <w:rPr>
          <w:rFonts w:ascii="Cambria" w:hAnsi="Cambria"/>
          <w:i/>
          <w:iCs/>
          <w:sz w:val="22"/>
          <w:szCs w:val="22"/>
          <w:lang w:val="en-US"/>
        </w:rPr>
      </w:pPr>
      <w:r w:rsidRPr="00C6565E">
        <w:rPr>
          <w:rFonts w:ascii="Cambria" w:hAnsi="Cambria"/>
          <w:sz w:val="22"/>
          <w:szCs w:val="22"/>
          <w:lang w:val="en-US"/>
        </w:rPr>
        <w:t xml:space="preserve">provinces didn’t reject these conditions either as due to the rivalries between powerful men and the greed of the officials they were suspicious of </w:t>
      </w:r>
      <w:r w:rsidRPr="00C6565E">
        <w:rPr>
          <w:rFonts w:ascii="Cambria" w:hAnsi="Cambria"/>
          <w:b/>
          <w:bCs/>
          <w:sz w:val="22"/>
          <w:szCs w:val="22"/>
          <w:lang w:val="en-US"/>
        </w:rPr>
        <w:t>[3.]</w:t>
      </w:r>
      <w:r w:rsidRPr="00C6565E">
        <w:rPr>
          <w:rFonts w:ascii="Cambria" w:hAnsi="Cambria"/>
          <w:sz w:val="22"/>
          <w:szCs w:val="22"/>
          <w:lang w:val="en-US"/>
        </w:rPr>
        <w:t xml:space="preserve"> </w:t>
      </w:r>
      <w:r w:rsidRPr="00C6565E">
        <w:rPr>
          <w:rFonts w:ascii="Cambria" w:hAnsi="Cambria"/>
          <w:sz w:val="22"/>
          <w:szCs w:val="22"/>
          <w:u w:val="single"/>
          <w:lang w:val="en-US"/>
        </w:rPr>
        <w:t>the power of the Senate and the people</w:t>
      </w:r>
      <w:r w:rsidRPr="00C6565E">
        <w:rPr>
          <w:rFonts w:ascii="Cambria" w:hAnsi="Cambria"/>
          <w:sz w:val="22"/>
          <w:szCs w:val="22"/>
          <w:lang w:val="en-US"/>
        </w:rPr>
        <w:t xml:space="preserve">, as the laws, which could be interfered with by violence, the solicitation of favours and money, didn’t provide effective help.” </w:t>
      </w:r>
      <w:r w:rsidRPr="00C6565E">
        <w:rPr>
          <w:rFonts w:ascii="Cambria" w:hAnsi="Cambria"/>
          <w:i/>
          <w:iCs/>
          <w:sz w:val="22"/>
          <w:szCs w:val="22"/>
          <w:lang w:val="en-US"/>
        </w:rPr>
        <w:t>(Ancient Roman historian Tacitus)</w:t>
      </w:r>
    </w:p>
    <w:p w:rsidR="00C6565E" w:rsidRPr="00C6565E" w:rsidRDefault="00C6565E" w:rsidP="00C6565E">
      <w:pPr>
        <w:jc w:val="both"/>
        <w:rPr>
          <w:rFonts w:ascii="Cambria" w:hAnsi="Cambria"/>
          <w:sz w:val="22"/>
          <w:szCs w:val="22"/>
          <w:lang w:val="en-US"/>
        </w:rPr>
      </w:pPr>
    </w:p>
    <w:p w:rsidR="001376C4" w:rsidRPr="001376C4" w:rsidRDefault="00C6565E" w:rsidP="00C6565E">
      <w:pPr>
        <w:jc w:val="both"/>
        <w:rPr>
          <w:rFonts w:ascii="Cambria" w:hAnsi="Cambria"/>
          <w:sz w:val="22"/>
          <w:szCs w:val="22"/>
          <w:lang w:val="en-US"/>
        </w:rPr>
      </w:pPr>
      <w:r w:rsidRPr="00C6565E">
        <w:rPr>
          <w:rFonts w:ascii="Cambria" w:hAnsi="Cambria"/>
          <w:sz w:val="22"/>
          <w:szCs w:val="22"/>
          <w:lang w:val="en-US"/>
        </w:rPr>
        <w:t xml:space="preserve">„Amikor Brutus és Cassius pusztulása után már nem volt köztársasági haderő, […] és Lepidus kiforgatása, Antonius öngyilkossága után a Julius-pártnak is csak Caesar [Augustus] maradt vezérül, s lemondott triumviri címéről, mintha </w:t>
      </w:r>
      <w:r w:rsidRPr="00C6565E">
        <w:rPr>
          <w:rFonts w:ascii="Cambria" w:hAnsi="Cambria"/>
          <w:b/>
          <w:bCs/>
          <w:sz w:val="22"/>
          <w:szCs w:val="22"/>
          <w:lang w:val="en-US"/>
        </w:rPr>
        <w:t>[1.]</w:t>
      </w:r>
      <w:r w:rsidRPr="00C6565E">
        <w:rPr>
          <w:rFonts w:ascii="Cambria" w:hAnsi="Cambria"/>
          <w:sz w:val="22"/>
          <w:szCs w:val="22"/>
          <w:lang w:val="en-US"/>
        </w:rPr>
        <w:t xml:space="preserve"> </w:t>
      </w:r>
      <w:r w:rsidRPr="00C6565E">
        <w:rPr>
          <w:rFonts w:ascii="Cambria" w:hAnsi="Cambria"/>
          <w:sz w:val="22"/>
          <w:szCs w:val="22"/>
          <w:u w:val="single"/>
          <w:lang w:val="en-US"/>
        </w:rPr>
        <w:t>consulként járna el és a nép védelmére beérné a tribunusi joggal</w:t>
      </w:r>
      <w:r w:rsidRPr="00C6565E">
        <w:rPr>
          <w:rFonts w:ascii="Cambria" w:hAnsi="Cambria"/>
          <w:sz w:val="22"/>
          <w:szCs w:val="22"/>
          <w:lang w:val="en-US"/>
        </w:rPr>
        <w:t xml:space="preserve">. Miután a katonaságot ajándékokkal, a népet gabonával, az egész államot a béke édességével lekenyerezte, lassanként magasabbra tört: </w:t>
      </w:r>
      <w:r w:rsidRPr="00C6565E">
        <w:rPr>
          <w:rFonts w:ascii="Cambria" w:hAnsi="Cambria"/>
          <w:b/>
          <w:bCs/>
          <w:sz w:val="22"/>
          <w:szCs w:val="22"/>
          <w:lang w:val="en-US"/>
        </w:rPr>
        <w:t>[2.]</w:t>
      </w:r>
      <w:r w:rsidRPr="00C6565E">
        <w:rPr>
          <w:rFonts w:ascii="Cambria" w:hAnsi="Cambria"/>
          <w:sz w:val="22"/>
          <w:szCs w:val="22"/>
          <w:lang w:val="en-US"/>
        </w:rPr>
        <w:t xml:space="preserve"> </w:t>
      </w:r>
      <w:r w:rsidRPr="00C6565E">
        <w:rPr>
          <w:rFonts w:ascii="Cambria" w:hAnsi="Cambria"/>
          <w:sz w:val="22"/>
          <w:szCs w:val="22"/>
          <w:u w:val="single"/>
          <w:lang w:val="en-US"/>
        </w:rPr>
        <w:t>magához ragadta a senatus, a magistratusok, a törvények jogkörét</w:t>
      </w:r>
      <w:r w:rsidRPr="00C6565E">
        <w:rPr>
          <w:rFonts w:ascii="Cambria" w:hAnsi="Cambria"/>
          <w:sz w:val="22"/>
          <w:szCs w:val="22"/>
          <w:lang w:val="en-US"/>
        </w:rPr>
        <w:t xml:space="preserve">, s ennek senki sem szegült ellene, hiszen a legderekabbak a háborúkban […] elhullottak, a többi előkelő pedig, minél jobban hajlott a szolgaságra, annál nagyobb gazdagsághoz és kitüntetésekhez juthatott, és az új helyzetből hasznot húzva inkább a biztosat és meglevőt, semmint a régit és kockázatosat választotta. Ezt az állapotot a tartományok sem utasították el, a hatalmasok vetélkedései és a tisztviselők kapzsisága miatt gyanús szemmel nézvén a </w:t>
      </w:r>
      <w:r w:rsidRPr="00C6565E">
        <w:rPr>
          <w:rFonts w:ascii="Cambria" w:hAnsi="Cambria"/>
          <w:b/>
          <w:bCs/>
          <w:sz w:val="22"/>
          <w:szCs w:val="22"/>
          <w:lang w:val="en-US"/>
        </w:rPr>
        <w:t>[3.]</w:t>
      </w:r>
      <w:r w:rsidRPr="00C6565E">
        <w:rPr>
          <w:rFonts w:ascii="Cambria" w:hAnsi="Cambria"/>
          <w:sz w:val="22"/>
          <w:szCs w:val="22"/>
          <w:lang w:val="en-US"/>
        </w:rPr>
        <w:t xml:space="preserve"> </w:t>
      </w:r>
      <w:r w:rsidRPr="00C6565E">
        <w:rPr>
          <w:rFonts w:ascii="Cambria" w:hAnsi="Cambria"/>
          <w:sz w:val="22"/>
          <w:szCs w:val="22"/>
          <w:u w:val="single"/>
          <w:lang w:val="en-US"/>
        </w:rPr>
        <w:t>senatus s a nép uralmát</w:t>
      </w:r>
      <w:r w:rsidRPr="00C6565E">
        <w:rPr>
          <w:rFonts w:ascii="Cambria" w:hAnsi="Cambria"/>
          <w:sz w:val="22"/>
          <w:szCs w:val="22"/>
          <w:lang w:val="en-US"/>
        </w:rPr>
        <w:t xml:space="preserve">, mivel nem nyújtottak hathatós segítséget a törvények, melyeket erőszakkal, megkörnyékezéssel, végül pénzzel meg lehetett kavarni.” </w:t>
      </w:r>
      <w:r w:rsidRPr="00C6565E">
        <w:rPr>
          <w:rFonts w:ascii="Cambria" w:hAnsi="Cambria"/>
          <w:i/>
          <w:iCs/>
          <w:sz w:val="22"/>
          <w:szCs w:val="22"/>
          <w:lang w:val="en-US"/>
        </w:rPr>
        <w:t>(Tacitus ókori római történetíró)</w:t>
      </w:r>
    </w:p>
    <w:p w:rsidR="001376C4" w:rsidRPr="001376C4" w:rsidRDefault="001376C4" w:rsidP="00915F72">
      <w:pPr>
        <w:jc w:val="both"/>
        <w:rPr>
          <w:rFonts w:ascii="Cambria" w:hAnsi="Cambria"/>
          <w:sz w:val="22"/>
          <w:szCs w:val="22"/>
          <w:lang w:val="en-US"/>
        </w:rPr>
      </w:pPr>
    </w:p>
    <w:p w:rsidR="00C6565E" w:rsidRPr="00C6565E" w:rsidRDefault="00C6565E" w:rsidP="00C6565E">
      <w:pPr>
        <w:jc w:val="both"/>
        <w:rPr>
          <w:rFonts w:ascii="Cambria" w:hAnsi="Cambria"/>
          <w:sz w:val="22"/>
          <w:szCs w:val="22"/>
          <w:lang w:val="en-US"/>
        </w:rPr>
      </w:pPr>
      <w:r w:rsidRPr="00C6565E">
        <w:rPr>
          <w:rFonts w:ascii="Cambria" w:hAnsi="Cambria"/>
          <w:b/>
          <w:bCs/>
          <w:sz w:val="22"/>
          <w:szCs w:val="22"/>
          <w:lang w:val="en-US"/>
        </w:rPr>
        <w:t xml:space="preserve">a) Where and when was the battle fought after which Anthony committed suicide? </w:t>
      </w:r>
      <w:r w:rsidRPr="00C6565E">
        <w:rPr>
          <w:rFonts w:ascii="Cambria" w:hAnsi="Cambria"/>
          <w:sz w:val="22"/>
          <w:szCs w:val="22"/>
          <w:lang w:val="en-US"/>
        </w:rPr>
        <w:t>(Score: 0.5 points for each correct item.)</w:t>
      </w:r>
    </w:p>
    <w:p w:rsidR="00C6565E" w:rsidRPr="00C6565E" w:rsidRDefault="00C6565E" w:rsidP="00C6565E">
      <w:pPr>
        <w:jc w:val="both"/>
        <w:rPr>
          <w:rFonts w:ascii="Cambria" w:hAnsi="Cambria"/>
          <w:b/>
          <w:bCs/>
          <w:sz w:val="22"/>
          <w:szCs w:val="22"/>
          <w:lang w:val="en-US"/>
        </w:rPr>
      </w:pPr>
      <w:r w:rsidRPr="00C6565E">
        <w:rPr>
          <w:rFonts w:ascii="Cambria" w:hAnsi="Cambria"/>
          <w:sz w:val="22"/>
          <w:szCs w:val="22"/>
          <w:lang w:val="en-US"/>
        </w:rPr>
        <w:t xml:space="preserve">Location (settlement): </w:t>
      </w:r>
      <w:r w:rsidRPr="00C6565E">
        <w:rPr>
          <w:rFonts w:ascii="Cambria" w:hAnsi="Cambria"/>
          <w:b/>
          <w:bCs/>
          <w:sz w:val="22"/>
          <w:szCs w:val="22"/>
          <w:lang w:val="en-US"/>
        </w:rPr>
        <w:t>______________________</w:t>
      </w:r>
    </w:p>
    <w:p w:rsidR="00C6565E" w:rsidRPr="00C6565E" w:rsidRDefault="00C6565E" w:rsidP="00C6565E">
      <w:pPr>
        <w:jc w:val="both"/>
        <w:rPr>
          <w:rFonts w:ascii="Cambria" w:hAnsi="Cambria"/>
          <w:b/>
          <w:bCs/>
          <w:sz w:val="22"/>
          <w:szCs w:val="22"/>
          <w:lang w:val="en-US"/>
        </w:rPr>
      </w:pPr>
      <w:r w:rsidRPr="00C6565E">
        <w:rPr>
          <w:rFonts w:ascii="Cambria" w:hAnsi="Cambria"/>
          <w:sz w:val="22"/>
          <w:szCs w:val="22"/>
          <w:lang w:val="en-US"/>
        </w:rPr>
        <w:t xml:space="preserve">Year: </w:t>
      </w:r>
      <w:r w:rsidRPr="00C6565E">
        <w:rPr>
          <w:rFonts w:ascii="Cambria" w:hAnsi="Cambria"/>
          <w:b/>
          <w:bCs/>
          <w:sz w:val="22"/>
          <w:szCs w:val="22"/>
          <w:lang w:val="en-US"/>
        </w:rPr>
        <w:t>______________________</w:t>
      </w:r>
    </w:p>
    <w:p w:rsidR="00C6565E" w:rsidRPr="00C6565E" w:rsidRDefault="00C6565E" w:rsidP="00C6565E">
      <w:pPr>
        <w:jc w:val="both"/>
        <w:rPr>
          <w:rFonts w:ascii="Cambria" w:hAnsi="Cambria"/>
          <w:sz w:val="22"/>
          <w:szCs w:val="22"/>
          <w:lang w:val="en-US"/>
        </w:rPr>
      </w:pPr>
    </w:p>
    <w:p w:rsidR="00C6565E" w:rsidRPr="00C6565E" w:rsidRDefault="00C6565E" w:rsidP="00C6565E">
      <w:pPr>
        <w:jc w:val="both"/>
        <w:rPr>
          <w:rFonts w:ascii="Cambria" w:hAnsi="Cambria"/>
          <w:sz w:val="22"/>
          <w:szCs w:val="22"/>
          <w:lang w:val="en-US"/>
        </w:rPr>
      </w:pPr>
    </w:p>
    <w:p w:rsidR="00C6565E" w:rsidRPr="00C6565E" w:rsidRDefault="00C6565E" w:rsidP="00C6565E">
      <w:pPr>
        <w:jc w:val="both"/>
        <w:rPr>
          <w:rFonts w:ascii="Cambria" w:hAnsi="Cambria"/>
          <w:sz w:val="22"/>
          <w:szCs w:val="22"/>
          <w:lang w:val="en-US"/>
        </w:rPr>
      </w:pPr>
      <w:r w:rsidRPr="00C6565E">
        <w:rPr>
          <w:rFonts w:ascii="Cambria" w:hAnsi="Cambria"/>
          <w:b/>
          <w:bCs/>
          <w:sz w:val="22"/>
          <w:szCs w:val="22"/>
          <w:lang w:val="en-US"/>
        </w:rPr>
        <w:t>b) Name the form of government which underlined text part number 3 makes an allusion to</w:t>
      </w:r>
      <w:r w:rsidRPr="00C6565E">
        <w:rPr>
          <w:rFonts w:ascii="Cambria" w:hAnsi="Cambria"/>
          <w:sz w:val="22"/>
          <w:szCs w:val="22"/>
          <w:lang w:val="en-US"/>
        </w:rPr>
        <w:t>. (0.5 points)</w:t>
      </w:r>
    </w:p>
    <w:p w:rsidR="00C6565E" w:rsidRPr="00C6565E" w:rsidRDefault="00C6565E" w:rsidP="00C6565E">
      <w:pPr>
        <w:jc w:val="both"/>
        <w:rPr>
          <w:rFonts w:ascii="Cambria" w:hAnsi="Cambria"/>
          <w:b/>
          <w:bCs/>
          <w:sz w:val="22"/>
          <w:szCs w:val="22"/>
          <w:lang w:val="en-US"/>
        </w:rPr>
      </w:pPr>
      <w:r w:rsidRPr="00C6565E">
        <w:rPr>
          <w:rFonts w:ascii="Cambria" w:hAnsi="Cambria"/>
          <w:b/>
          <w:bCs/>
          <w:sz w:val="22"/>
          <w:szCs w:val="22"/>
          <w:lang w:val="en-US"/>
        </w:rPr>
        <w:t>_______________________________________</w:t>
      </w:r>
    </w:p>
    <w:p w:rsidR="00C6565E" w:rsidRPr="00C6565E" w:rsidRDefault="00C6565E" w:rsidP="00C6565E">
      <w:pPr>
        <w:jc w:val="both"/>
        <w:rPr>
          <w:rFonts w:ascii="Cambria" w:hAnsi="Cambria"/>
          <w:sz w:val="22"/>
          <w:szCs w:val="22"/>
          <w:lang w:val="en-US"/>
        </w:rPr>
      </w:pPr>
      <w:r w:rsidRPr="00C6565E">
        <w:rPr>
          <w:rFonts w:ascii="Cambria" w:hAnsi="Cambria"/>
          <w:b/>
          <w:bCs/>
          <w:sz w:val="22"/>
          <w:szCs w:val="22"/>
          <w:lang w:val="en-US"/>
        </w:rPr>
        <w:t>c) Name the way of exercising power which Augustus introduced and which underlined text parts numbers 1 and 2 refer to.</w:t>
      </w:r>
      <w:r w:rsidRPr="00C6565E">
        <w:rPr>
          <w:rFonts w:ascii="Cambria" w:hAnsi="Cambria"/>
          <w:sz w:val="22"/>
          <w:szCs w:val="22"/>
          <w:lang w:val="en-US"/>
        </w:rPr>
        <w:t xml:space="preserve"> (0.5 points)</w:t>
      </w:r>
    </w:p>
    <w:p w:rsidR="00C6565E" w:rsidRPr="00C6565E" w:rsidRDefault="00C6565E" w:rsidP="00C6565E">
      <w:pPr>
        <w:jc w:val="both"/>
        <w:rPr>
          <w:rFonts w:ascii="Cambria" w:hAnsi="Cambria"/>
          <w:b/>
          <w:bCs/>
          <w:sz w:val="22"/>
          <w:szCs w:val="22"/>
          <w:lang w:val="en-US"/>
        </w:rPr>
      </w:pPr>
      <w:r w:rsidRPr="00C6565E">
        <w:rPr>
          <w:rFonts w:ascii="Cambria" w:hAnsi="Cambria"/>
          <w:b/>
          <w:bCs/>
          <w:sz w:val="22"/>
          <w:szCs w:val="22"/>
          <w:lang w:val="en-US"/>
        </w:rPr>
        <w:t>_______________________________________</w:t>
      </w:r>
    </w:p>
    <w:p w:rsidR="00C6565E" w:rsidRPr="00C6565E" w:rsidRDefault="00C6565E" w:rsidP="00C6565E">
      <w:pPr>
        <w:jc w:val="both"/>
        <w:rPr>
          <w:rFonts w:ascii="Cambria" w:hAnsi="Cambria"/>
          <w:sz w:val="22"/>
          <w:szCs w:val="22"/>
          <w:lang w:val="en-US"/>
        </w:rPr>
      </w:pPr>
      <w:r w:rsidRPr="00C6565E">
        <w:rPr>
          <w:rFonts w:ascii="Cambria" w:hAnsi="Cambria"/>
          <w:b/>
          <w:bCs/>
          <w:sz w:val="22"/>
          <w:szCs w:val="22"/>
          <w:lang w:val="en-US"/>
        </w:rPr>
        <w:t>d) Using underlined text parts numbers 1 and 2, describe in your own words the characteristics of the way of exercising power which Augustus introduced.</w:t>
      </w:r>
      <w:r w:rsidRPr="00C6565E">
        <w:rPr>
          <w:rFonts w:ascii="Cambria" w:hAnsi="Cambria"/>
          <w:sz w:val="22"/>
          <w:szCs w:val="22"/>
          <w:lang w:val="en-US"/>
        </w:rPr>
        <w:t xml:space="preserve"> (1 point)</w:t>
      </w:r>
    </w:p>
    <w:p w:rsidR="00C6565E" w:rsidRPr="00C6565E" w:rsidRDefault="00C6565E" w:rsidP="00C6565E">
      <w:pPr>
        <w:jc w:val="both"/>
        <w:rPr>
          <w:rFonts w:ascii="Cambria" w:hAnsi="Cambria"/>
          <w:b/>
          <w:bCs/>
          <w:sz w:val="22"/>
          <w:szCs w:val="22"/>
          <w:lang w:val="en-US"/>
        </w:rPr>
      </w:pPr>
      <w:r w:rsidRPr="00C6565E">
        <w:rPr>
          <w:rFonts w:ascii="Cambria" w:hAnsi="Cambria"/>
          <w:b/>
          <w:bCs/>
          <w:sz w:val="22"/>
          <w:szCs w:val="22"/>
          <w:lang w:val="en-US"/>
        </w:rPr>
        <w:t>_____________________________________________________________________________________________________________________</w:t>
      </w:r>
    </w:p>
    <w:p w:rsidR="001376C4" w:rsidRPr="001376C4" w:rsidRDefault="001376C4" w:rsidP="00915F72">
      <w:pPr>
        <w:jc w:val="both"/>
        <w:rPr>
          <w:rFonts w:ascii="Cambria" w:hAnsi="Cambria"/>
          <w:sz w:val="22"/>
          <w:szCs w:val="22"/>
          <w:lang w:val="en-US"/>
        </w:rPr>
      </w:pPr>
    </w:p>
    <w:p w:rsidR="006E6448" w:rsidRPr="006E6448" w:rsidRDefault="007A2899" w:rsidP="006E6448">
      <w:pPr>
        <w:jc w:val="both"/>
        <w:rPr>
          <w:rFonts w:ascii="Cambria" w:hAnsi="Cambria"/>
          <w:b/>
          <w:bCs/>
          <w:sz w:val="22"/>
          <w:szCs w:val="22"/>
          <w:lang w:val="en-US"/>
        </w:rPr>
      </w:pPr>
      <w:r w:rsidRPr="006E6448">
        <w:rPr>
          <w:rFonts w:ascii="Cambria" w:hAnsi="Cambria"/>
          <w:b/>
          <w:bCs/>
          <w:sz w:val="22"/>
          <w:szCs w:val="22"/>
          <w:lang w:val="en-US"/>
        </w:rPr>
        <w:lastRenderedPageBreak/>
        <w:t>19.</w:t>
      </w:r>
      <w:r w:rsidR="006E6448" w:rsidRPr="006E6448">
        <w:rPr>
          <w:rFonts w:ascii="Cambria" w:hAnsi="Cambria"/>
          <w:b/>
          <w:bCs/>
          <w:sz w:val="22"/>
          <w:szCs w:val="22"/>
          <w:lang w:val="en-US"/>
        </w:rPr>
        <w:t xml:space="preserve"> This task is about the history of ancient Rome.</w:t>
      </w:r>
      <w:r w:rsidR="006E6448">
        <w:rPr>
          <w:rFonts w:ascii="Cambria" w:hAnsi="Cambria"/>
          <w:b/>
          <w:bCs/>
          <w:sz w:val="22"/>
          <w:szCs w:val="22"/>
          <w:lang w:val="en-US"/>
        </w:rPr>
        <w:t xml:space="preserve"> (E/4)</w:t>
      </w:r>
    </w:p>
    <w:p w:rsidR="006E6448" w:rsidRPr="006E6448" w:rsidRDefault="006E6448" w:rsidP="006E6448">
      <w:pPr>
        <w:jc w:val="both"/>
        <w:rPr>
          <w:rFonts w:ascii="Cambria" w:hAnsi="Cambria"/>
          <w:b/>
          <w:bCs/>
          <w:sz w:val="22"/>
          <w:szCs w:val="22"/>
          <w:lang w:val="en-US"/>
        </w:rPr>
      </w:pPr>
      <w:r w:rsidRPr="006E6448">
        <w:rPr>
          <w:rFonts w:ascii="Cambria" w:hAnsi="Cambria"/>
          <w:b/>
          <w:bCs/>
          <w:sz w:val="22"/>
          <w:szCs w:val="22"/>
          <w:lang w:val="en-US"/>
        </w:rPr>
        <w:t>Use the sources and your own knowledge to complete the following questions.</w:t>
      </w:r>
    </w:p>
    <w:p w:rsidR="001376C4" w:rsidRPr="001376C4" w:rsidRDefault="006E6448" w:rsidP="006E6448">
      <w:pPr>
        <w:jc w:val="both"/>
        <w:rPr>
          <w:rFonts w:ascii="Cambria" w:hAnsi="Cambria"/>
          <w:sz w:val="22"/>
          <w:szCs w:val="22"/>
          <w:lang w:val="en-US"/>
        </w:rPr>
      </w:pPr>
      <w:r w:rsidRPr="006E6448">
        <w:rPr>
          <w:rFonts w:ascii="Cambria" w:hAnsi="Cambria"/>
          <w:b/>
          <w:bCs/>
          <w:sz w:val="22"/>
          <w:szCs w:val="22"/>
          <w:lang w:val="en-US"/>
        </w:rPr>
        <w:t>a) Give the locations of the events described by the sources. Match the numbers on the map to the locations.</w:t>
      </w:r>
      <w:r w:rsidRPr="006E6448">
        <w:rPr>
          <w:rFonts w:ascii="Cambria" w:hAnsi="Cambria"/>
          <w:sz w:val="22"/>
          <w:szCs w:val="22"/>
          <w:lang w:val="en-US"/>
        </w:rPr>
        <w:t xml:space="preserve"> (Score: 0.5 points for each correct item.)</w:t>
      </w:r>
    </w:p>
    <w:p w:rsidR="001376C4" w:rsidRPr="001376C4" w:rsidRDefault="001376C4" w:rsidP="00915F72">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1D46DF" w:rsidRPr="00F10DEF" w:rsidTr="00F10DEF">
        <w:tc>
          <w:tcPr>
            <w:tcW w:w="9778" w:type="dxa"/>
            <w:shd w:val="clear" w:color="auto" w:fill="auto"/>
          </w:tcPr>
          <w:p w:rsidR="001D46DF" w:rsidRPr="00F10DEF" w:rsidRDefault="00751CA6" w:rsidP="00F10DEF">
            <w:pPr>
              <w:jc w:val="both"/>
              <w:rPr>
                <w:rFonts w:ascii="Cambria" w:hAnsi="Cambria"/>
                <w:sz w:val="22"/>
                <w:szCs w:val="22"/>
                <w:lang w:val="en-US"/>
              </w:rPr>
            </w:pPr>
            <w:r>
              <w:rPr>
                <w:noProof/>
              </w:rPr>
              <w:drawing>
                <wp:inline distT="0" distB="0" distL="0" distR="0">
                  <wp:extent cx="6134100" cy="4198620"/>
                  <wp:effectExtent l="0" t="0" r="0" b="0"/>
                  <wp:docPr id="5" name="Kép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6134100" cy="4198620"/>
                          </a:xfrm>
                          <a:prstGeom prst="rect">
                            <a:avLst/>
                          </a:prstGeom>
                          <a:noFill/>
                          <a:ln>
                            <a:noFill/>
                          </a:ln>
                        </pic:spPr>
                      </pic:pic>
                    </a:graphicData>
                  </a:graphic>
                </wp:inline>
              </w:drawing>
            </w:r>
          </w:p>
        </w:tc>
      </w:tr>
      <w:tr w:rsidR="001D46DF" w:rsidRPr="00F10DEF" w:rsidTr="00F10DEF">
        <w:tc>
          <w:tcPr>
            <w:tcW w:w="9778" w:type="dxa"/>
            <w:shd w:val="clear" w:color="auto" w:fill="auto"/>
          </w:tcPr>
          <w:p w:rsidR="001D46DF" w:rsidRPr="00F10DEF" w:rsidRDefault="001D46DF" w:rsidP="00F10DEF">
            <w:pPr>
              <w:jc w:val="center"/>
              <w:rPr>
                <w:rFonts w:ascii="Cambria" w:hAnsi="Cambria"/>
                <w:i/>
                <w:iCs/>
                <w:sz w:val="22"/>
                <w:szCs w:val="22"/>
                <w:lang w:val="en-US"/>
              </w:rPr>
            </w:pPr>
            <w:r w:rsidRPr="00F10DEF">
              <w:rPr>
                <w:rFonts w:ascii="Cambria" w:hAnsi="Cambria"/>
                <w:i/>
                <w:iCs/>
                <w:sz w:val="22"/>
                <w:szCs w:val="22"/>
                <w:lang w:val="en-US"/>
              </w:rPr>
              <w:t>Map of the Roman Empire in the imperial period</w:t>
            </w:r>
          </w:p>
        </w:tc>
      </w:tr>
    </w:tbl>
    <w:p w:rsidR="001376C4" w:rsidRPr="001376C4" w:rsidRDefault="001376C4" w:rsidP="00915F72">
      <w:pPr>
        <w:jc w:val="both"/>
        <w:rPr>
          <w:rFonts w:ascii="Cambria" w:hAnsi="Cambria"/>
          <w:sz w:val="22"/>
          <w:szCs w:val="22"/>
          <w:lang w:val="en-US"/>
        </w:rPr>
      </w:pPr>
    </w:p>
    <w:p w:rsidR="001D46DF" w:rsidRPr="001D46DF" w:rsidRDefault="001D46DF" w:rsidP="001D46DF">
      <w:pPr>
        <w:jc w:val="both"/>
        <w:rPr>
          <w:rFonts w:ascii="Cambria" w:hAnsi="Cambria"/>
          <w:sz w:val="22"/>
          <w:szCs w:val="22"/>
          <w:lang w:val="en-US"/>
        </w:rPr>
      </w:pPr>
      <w:r w:rsidRPr="001D46DF">
        <w:rPr>
          <w:rFonts w:ascii="Cambria" w:hAnsi="Cambria"/>
          <w:b/>
          <w:bCs/>
          <w:sz w:val="22"/>
          <w:szCs w:val="22"/>
          <w:lang w:val="en-US"/>
        </w:rPr>
        <w:t>A)</w:t>
      </w:r>
      <w:r w:rsidRPr="001D46DF">
        <w:rPr>
          <w:rFonts w:ascii="Cambria" w:hAnsi="Cambria"/>
          <w:sz w:val="22"/>
          <w:szCs w:val="22"/>
          <w:lang w:val="en-US"/>
        </w:rPr>
        <w:t xml:space="preserve"> “The battle started, but […] Anthony’s ships were too slow, […] each galley was surrounded by three or four of the Caesar’s vessels, […] the battle was still undecided as it continued and both sides had an equal chance of being victorious when suddenly Cleopatra’s fleet of sixty ships came into sight as they raised their sails and readied themselves to go and then fled between the rows of battling galleys.” (Plutarch)</w:t>
      </w:r>
    </w:p>
    <w:p w:rsidR="001D46DF" w:rsidRPr="001D46DF" w:rsidRDefault="001D46DF" w:rsidP="001D46DF">
      <w:pPr>
        <w:jc w:val="both"/>
        <w:rPr>
          <w:rFonts w:ascii="Cambria" w:hAnsi="Cambria"/>
          <w:sz w:val="22"/>
          <w:szCs w:val="22"/>
          <w:lang w:val="en-US"/>
        </w:rPr>
      </w:pPr>
    </w:p>
    <w:p w:rsidR="001D46DF" w:rsidRPr="001D46DF" w:rsidRDefault="001D46DF" w:rsidP="001D46DF">
      <w:pPr>
        <w:jc w:val="both"/>
        <w:rPr>
          <w:rFonts w:ascii="Cambria" w:hAnsi="Cambria"/>
          <w:sz w:val="22"/>
          <w:szCs w:val="22"/>
          <w:lang w:val="en-US"/>
        </w:rPr>
      </w:pPr>
      <w:r w:rsidRPr="001D46DF">
        <w:rPr>
          <w:rFonts w:ascii="Cambria" w:hAnsi="Cambria"/>
          <w:sz w:val="22"/>
          <w:szCs w:val="22"/>
          <w:lang w:val="en-US"/>
        </w:rPr>
        <w:t>„Megkezdődött a csata, de […] Antonius hajói túl nehézkesek voltak, […] egy-egy gályáját Caesar három vagy négy hajója vette körül, […] a csata eldöntetlenül és egyforma esélyekkel folytatódott, amikor váratlanul megpillantották Kleopatra hatvan hajóját, amint vitorláikat távozásra készen felvonták, elindultak és a harcoló gályák sorai között megfutamodtak.” (Plutarkhosz)</w:t>
      </w:r>
    </w:p>
    <w:p w:rsidR="001D46DF" w:rsidRDefault="001D46DF" w:rsidP="001D46DF">
      <w:pPr>
        <w:jc w:val="both"/>
        <w:rPr>
          <w:rFonts w:ascii="Cambria" w:hAnsi="Cambria"/>
          <w:b/>
          <w:bCs/>
          <w:sz w:val="22"/>
          <w:szCs w:val="22"/>
          <w:lang w:val="en-US"/>
        </w:rPr>
      </w:pPr>
    </w:p>
    <w:p w:rsidR="001D46DF" w:rsidRPr="001D46DF" w:rsidRDefault="001D46DF" w:rsidP="001D46DF">
      <w:pPr>
        <w:jc w:val="both"/>
        <w:rPr>
          <w:rFonts w:ascii="Cambria" w:hAnsi="Cambria"/>
          <w:b/>
          <w:bCs/>
          <w:sz w:val="22"/>
          <w:szCs w:val="22"/>
          <w:lang w:val="en-US"/>
        </w:rPr>
      </w:pPr>
      <w:r w:rsidRPr="001D46DF">
        <w:rPr>
          <w:rFonts w:ascii="Cambria" w:hAnsi="Cambria"/>
          <w:b/>
          <w:bCs/>
          <w:sz w:val="22"/>
          <w:szCs w:val="22"/>
          <w:lang w:val="en-US"/>
        </w:rPr>
        <w:t xml:space="preserve">The location of the battle: </w:t>
      </w:r>
      <w:r>
        <w:rPr>
          <w:rFonts w:ascii="Cambria" w:hAnsi="Cambria"/>
          <w:b/>
          <w:bCs/>
          <w:sz w:val="22"/>
          <w:szCs w:val="22"/>
          <w:lang w:val="en-US"/>
        </w:rPr>
        <w:t>______________________</w:t>
      </w:r>
      <w:r w:rsidRPr="001D46DF">
        <w:rPr>
          <w:rFonts w:ascii="Cambria" w:hAnsi="Cambria"/>
          <w:b/>
          <w:bCs/>
          <w:sz w:val="22"/>
          <w:szCs w:val="22"/>
          <w:lang w:val="en-US"/>
        </w:rPr>
        <w:t xml:space="preserve"> Number on the map: </w:t>
      </w:r>
      <w:r>
        <w:rPr>
          <w:rFonts w:ascii="Cambria" w:hAnsi="Cambria"/>
          <w:b/>
          <w:bCs/>
          <w:sz w:val="22"/>
          <w:szCs w:val="22"/>
          <w:lang w:val="en-US"/>
        </w:rPr>
        <w:t>__________</w:t>
      </w:r>
    </w:p>
    <w:p w:rsidR="001D46DF" w:rsidRPr="001D46DF" w:rsidRDefault="001D46DF" w:rsidP="001D46DF">
      <w:pPr>
        <w:jc w:val="both"/>
        <w:rPr>
          <w:rFonts w:ascii="Cambria" w:hAnsi="Cambria"/>
          <w:sz w:val="22"/>
          <w:szCs w:val="22"/>
          <w:lang w:val="en-US"/>
        </w:rPr>
      </w:pPr>
    </w:p>
    <w:p w:rsidR="001D46DF" w:rsidRPr="001D46DF" w:rsidRDefault="001D46DF" w:rsidP="001D46DF">
      <w:pPr>
        <w:jc w:val="both"/>
        <w:rPr>
          <w:rFonts w:ascii="Cambria" w:hAnsi="Cambria"/>
          <w:sz w:val="22"/>
          <w:szCs w:val="22"/>
          <w:lang w:val="en-US"/>
        </w:rPr>
      </w:pPr>
      <w:r w:rsidRPr="001D46DF">
        <w:rPr>
          <w:rFonts w:ascii="Cambria" w:hAnsi="Cambria"/>
          <w:b/>
          <w:bCs/>
          <w:sz w:val="22"/>
          <w:szCs w:val="22"/>
          <w:lang w:val="en-US"/>
        </w:rPr>
        <w:t>B)</w:t>
      </w:r>
      <w:r w:rsidRPr="001D46DF">
        <w:rPr>
          <w:rFonts w:ascii="Cambria" w:hAnsi="Cambria"/>
          <w:sz w:val="22"/>
          <w:szCs w:val="22"/>
          <w:lang w:val="en-US"/>
        </w:rPr>
        <w:t xml:space="preserve"> “Caesar then marched into Alexandria; […] A few days later Caesar himself paid Cleopatra a visit, […] Cleopatra immediately sprang to her feet and threw herself to the floor in front of Caesar with tousled hair and a distracted look on her face.” (Plutarch)</w:t>
      </w:r>
    </w:p>
    <w:p w:rsidR="001D46DF" w:rsidRPr="001D46DF" w:rsidRDefault="001D46DF" w:rsidP="001D46DF">
      <w:pPr>
        <w:jc w:val="both"/>
        <w:rPr>
          <w:rFonts w:ascii="Cambria" w:hAnsi="Cambria"/>
          <w:sz w:val="22"/>
          <w:szCs w:val="22"/>
          <w:lang w:val="en-US"/>
        </w:rPr>
      </w:pPr>
    </w:p>
    <w:p w:rsidR="001D46DF" w:rsidRPr="001D46DF" w:rsidRDefault="001D46DF" w:rsidP="001D46DF">
      <w:pPr>
        <w:jc w:val="both"/>
        <w:rPr>
          <w:rFonts w:ascii="Cambria" w:hAnsi="Cambria"/>
          <w:sz w:val="22"/>
          <w:szCs w:val="22"/>
          <w:lang w:val="en-US"/>
        </w:rPr>
      </w:pPr>
      <w:r w:rsidRPr="001D46DF">
        <w:rPr>
          <w:rFonts w:ascii="Cambria" w:hAnsi="Cambria"/>
          <w:sz w:val="22"/>
          <w:szCs w:val="22"/>
          <w:lang w:val="en-US"/>
        </w:rPr>
        <w:t>„Caesar ekkor bevonult Alexandriába; […] Néhány nappal később Caesar maga is felkereste Kleopatrát, […] Kleopatra nyomban felugrott és kuszált hajjal, zavart arckifejezéssel Caesar lába elé vetette magát.” (Plutarkhosz)</w:t>
      </w:r>
    </w:p>
    <w:p w:rsidR="001D46DF" w:rsidRDefault="001D46DF" w:rsidP="001D46DF">
      <w:pPr>
        <w:jc w:val="both"/>
        <w:rPr>
          <w:rFonts w:ascii="Cambria" w:hAnsi="Cambria"/>
          <w:b/>
          <w:bCs/>
          <w:sz w:val="22"/>
          <w:szCs w:val="22"/>
          <w:lang w:val="en-US"/>
        </w:rPr>
      </w:pPr>
    </w:p>
    <w:p w:rsidR="001D46DF" w:rsidRPr="001D46DF" w:rsidRDefault="001D46DF" w:rsidP="001D46DF">
      <w:pPr>
        <w:jc w:val="both"/>
        <w:rPr>
          <w:rFonts w:ascii="Cambria" w:hAnsi="Cambria"/>
          <w:b/>
          <w:bCs/>
          <w:sz w:val="22"/>
          <w:szCs w:val="22"/>
          <w:lang w:val="en-US"/>
        </w:rPr>
      </w:pPr>
      <w:r w:rsidRPr="001D46DF">
        <w:rPr>
          <w:rFonts w:ascii="Cambria" w:hAnsi="Cambria"/>
          <w:b/>
          <w:bCs/>
          <w:sz w:val="22"/>
          <w:szCs w:val="22"/>
          <w:lang w:val="en-US"/>
        </w:rPr>
        <w:t xml:space="preserve">The province acquired at the time: </w:t>
      </w:r>
      <w:r>
        <w:rPr>
          <w:rFonts w:ascii="Cambria" w:hAnsi="Cambria"/>
          <w:b/>
          <w:bCs/>
          <w:sz w:val="22"/>
          <w:szCs w:val="22"/>
          <w:lang w:val="en-US"/>
        </w:rPr>
        <w:t>______________________</w:t>
      </w:r>
      <w:r w:rsidRPr="001D46DF">
        <w:rPr>
          <w:rFonts w:ascii="Cambria" w:hAnsi="Cambria"/>
          <w:b/>
          <w:bCs/>
          <w:sz w:val="22"/>
          <w:szCs w:val="22"/>
          <w:lang w:val="en-US"/>
        </w:rPr>
        <w:t xml:space="preserve"> Number on the map: </w:t>
      </w:r>
      <w:r>
        <w:rPr>
          <w:rFonts w:ascii="Cambria" w:hAnsi="Cambria"/>
          <w:b/>
          <w:bCs/>
          <w:sz w:val="22"/>
          <w:szCs w:val="22"/>
          <w:lang w:val="en-US"/>
        </w:rPr>
        <w:t>__________</w:t>
      </w:r>
    </w:p>
    <w:p w:rsidR="001D46DF" w:rsidRPr="001D46DF" w:rsidRDefault="001D46DF" w:rsidP="001D46DF">
      <w:pPr>
        <w:jc w:val="both"/>
        <w:rPr>
          <w:rFonts w:ascii="Cambria" w:hAnsi="Cambria"/>
          <w:sz w:val="22"/>
          <w:szCs w:val="22"/>
          <w:lang w:val="en-US"/>
        </w:rPr>
      </w:pPr>
    </w:p>
    <w:p w:rsidR="001D46DF" w:rsidRPr="001D46DF" w:rsidRDefault="001D46DF" w:rsidP="001D46DF">
      <w:pPr>
        <w:jc w:val="both"/>
        <w:rPr>
          <w:rFonts w:ascii="Cambria" w:hAnsi="Cambria"/>
          <w:sz w:val="22"/>
          <w:szCs w:val="22"/>
          <w:lang w:val="en-US"/>
        </w:rPr>
      </w:pPr>
      <w:r w:rsidRPr="001D46DF">
        <w:rPr>
          <w:rFonts w:ascii="Cambria" w:hAnsi="Cambria"/>
          <w:b/>
          <w:bCs/>
          <w:sz w:val="22"/>
          <w:szCs w:val="22"/>
          <w:lang w:val="en-US"/>
        </w:rPr>
        <w:lastRenderedPageBreak/>
        <w:t>C)</w:t>
      </w:r>
      <w:r w:rsidRPr="001D46DF">
        <w:rPr>
          <w:rFonts w:ascii="Cambria" w:hAnsi="Cambria"/>
          <w:sz w:val="22"/>
          <w:szCs w:val="22"/>
          <w:lang w:val="en-US"/>
        </w:rPr>
        <w:t xml:space="preserve"> “The […] tribes which the army of the Roman people never came near before my principate, […] I have now vanquished, made them subjects of the Roman people, […] all the way to the banks of the River Danubius [Danube].” (The inscription of Ankara)</w:t>
      </w:r>
    </w:p>
    <w:p w:rsidR="001D46DF" w:rsidRPr="001D46DF" w:rsidRDefault="001D46DF" w:rsidP="001D46DF">
      <w:pPr>
        <w:jc w:val="both"/>
        <w:rPr>
          <w:rFonts w:ascii="Cambria" w:hAnsi="Cambria"/>
          <w:sz w:val="22"/>
          <w:szCs w:val="22"/>
          <w:lang w:val="en-US"/>
        </w:rPr>
      </w:pPr>
    </w:p>
    <w:p w:rsidR="001D46DF" w:rsidRPr="001D46DF" w:rsidRDefault="001D46DF" w:rsidP="001D46DF">
      <w:pPr>
        <w:jc w:val="both"/>
        <w:rPr>
          <w:rFonts w:ascii="Cambria" w:hAnsi="Cambria"/>
          <w:sz w:val="22"/>
          <w:szCs w:val="22"/>
          <w:lang w:val="en-US"/>
        </w:rPr>
      </w:pPr>
      <w:r w:rsidRPr="001D46DF">
        <w:rPr>
          <w:rFonts w:ascii="Cambria" w:hAnsi="Cambria"/>
          <w:sz w:val="22"/>
          <w:szCs w:val="22"/>
          <w:lang w:val="en-US"/>
        </w:rPr>
        <w:t>„A […] törzseket, melyeket az én principátusom előtt a római nép hadserege sohasem közelített meg, […] legyőztem, a római nép hatalma alá vetettem, […] egészen a Danuvius [Duna] folyó partjáig.” (Az ankarai felirat)</w:t>
      </w:r>
    </w:p>
    <w:p w:rsidR="001D46DF" w:rsidRDefault="001D46DF" w:rsidP="001D46DF">
      <w:pPr>
        <w:jc w:val="both"/>
        <w:rPr>
          <w:rFonts w:ascii="Cambria" w:hAnsi="Cambria"/>
          <w:b/>
          <w:bCs/>
          <w:sz w:val="22"/>
          <w:szCs w:val="22"/>
          <w:lang w:val="en-US"/>
        </w:rPr>
      </w:pPr>
    </w:p>
    <w:p w:rsidR="001D46DF" w:rsidRPr="001D46DF" w:rsidRDefault="001D46DF" w:rsidP="001D46DF">
      <w:pPr>
        <w:jc w:val="both"/>
        <w:rPr>
          <w:rFonts w:ascii="Cambria" w:hAnsi="Cambria"/>
          <w:b/>
          <w:bCs/>
          <w:sz w:val="22"/>
          <w:szCs w:val="22"/>
          <w:lang w:val="en-US"/>
        </w:rPr>
      </w:pPr>
      <w:r w:rsidRPr="001D46DF">
        <w:rPr>
          <w:rFonts w:ascii="Cambria" w:hAnsi="Cambria"/>
          <w:b/>
          <w:bCs/>
          <w:sz w:val="22"/>
          <w:szCs w:val="22"/>
          <w:lang w:val="en-US"/>
        </w:rPr>
        <w:t xml:space="preserve">The province acquired at the time: </w:t>
      </w:r>
      <w:r>
        <w:rPr>
          <w:rFonts w:ascii="Cambria" w:hAnsi="Cambria"/>
          <w:b/>
          <w:bCs/>
          <w:sz w:val="22"/>
          <w:szCs w:val="22"/>
          <w:lang w:val="en-US"/>
        </w:rPr>
        <w:t>______________________</w:t>
      </w:r>
      <w:r w:rsidRPr="001D46DF">
        <w:rPr>
          <w:rFonts w:ascii="Cambria" w:hAnsi="Cambria"/>
          <w:b/>
          <w:bCs/>
          <w:sz w:val="22"/>
          <w:szCs w:val="22"/>
          <w:lang w:val="en-US"/>
        </w:rPr>
        <w:t xml:space="preserve"> Number on the map: </w:t>
      </w:r>
      <w:r>
        <w:rPr>
          <w:rFonts w:ascii="Cambria" w:hAnsi="Cambria"/>
          <w:b/>
          <w:bCs/>
          <w:sz w:val="22"/>
          <w:szCs w:val="22"/>
          <w:lang w:val="en-US"/>
        </w:rPr>
        <w:t>__________</w:t>
      </w:r>
    </w:p>
    <w:p w:rsidR="001D46DF" w:rsidRDefault="001D46DF" w:rsidP="001D46DF">
      <w:pPr>
        <w:jc w:val="both"/>
        <w:rPr>
          <w:rFonts w:ascii="Cambria" w:hAnsi="Cambria"/>
          <w:b/>
          <w:bCs/>
          <w:sz w:val="22"/>
          <w:szCs w:val="22"/>
          <w:lang w:val="en-US"/>
        </w:rPr>
      </w:pPr>
    </w:p>
    <w:p w:rsidR="001D46DF" w:rsidRPr="001D46DF" w:rsidRDefault="001D46DF" w:rsidP="001D46DF">
      <w:pPr>
        <w:jc w:val="both"/>
        <w:rPr>
          <w:rFonts w:ascii="Cambria" w:hAnsi="Cambria"/>
          <w:b/>
          <w:bCs/>
          <w:sz w:val="22"/>
          <w:szCs w:val="22"/>
          <w:lang w:val="en-US"/>
        </w:rPr>
      </w:pPr>
      <w:r w:rsidRPr="001D46DF">
        <w:rPr>
          <w:rFonts w:ascii="Cambria" w:hAnsi="Cambria"/>
          <w:b/>
          <w:bCs/>
          <w:sz w:val="22"/>
          <w:szCs w:val="22"/>
          <w:lang w:val="en-US"/>
        </w:rPr>
        <w:t xml:space="preserve">b) Name the person whom sources A) and B) refer to as “Caesar”. </w:t>
      </w:r>
      <w:r w:rsidRPr="001D46DF">
        <w:rPr>
          <w:rFonts w:ascii="Cambria" w:hAnsi="Cambria"/>
          <w:sz w:val="22"/>
          <w:szCs w:val="22"/>
          <w:lang w:val="en-US"/>
        </w:rPr>
        <w:t>(1 point)</w:t>
      </w:r>
    </w:p>
    <w:p w:rsidR="001376C4" w:rsidRPr="001376C4" w:rsidRDefault="001D46DF" w:rsidP="00915F72">
      <w:pPr>
        <w:jc w:val="both"/>
        <w:rPr>
          <w:rFonts w:ascii="Cambria" w:hAnsi="Cambria"/>
          <w:sz w:val="22"/>
          <w:szCs w:val="22"/>
          <w:lang w:val="en-US"/>
        </w:rPr>
      </w:pPr>
      <w:r>
        <w:rPr>
          <w:rFonts w:ascii="Cambria" w:hAnsi="Cambria"/>
          <w:b/>
          <w:bCs/>
          <w:sz w:val="22"/>
          <w:szCs w:val="22"/>
          <w:lang w:val="en-US"/>
        </w:rPr>
        <w:t>____________________________________________</w:t>
      </w:r>
    </w:p>
    <w:p w:rsidR="001376C4" w:rsidRPr="001376C4" w:rsidRDefault="001376C4" w:rsidP="00915F72">
      <w:pPr>
        <w:jc w:val="both"/>
        <w:rPr>
          <w:rFonts w:ascii="Cambria" w:hAnsi="Cambria"/>
          <w:sz w:val="22"/>
          <w:szCs w:val="22"/>
          <w:lang w:val="en-US"/>
        </w:rPr>
      </w:pPr>
    </w:p>
    <w:p w:rsidR="008424FD" w:rsidRDefault="008424FD">
      <w:pPr>
        <w:widowControl/>
        <w:suppressAutoHyphens w:val="0"/>
        <w:rPr>
          <w:rFonts w:ascii="Cambria" w:hAnsi="Cambria"/>
          <w:b/>
          <w:bCs/>
          <w:sz w:val="22"/>
          <w:szCs w:val="22"/>
          <w:lang w:val="en-US"/>
        </w:rPr>
      </w:pPr>
      <w:r>
        <w:rPr>
          <w:rFonts w:ascii="Cambria" w:hAnsi="Cambria"/>
          <w:b/>
          <w:bCs/>
          <w:sz w:val="22"/>
          <w:szCs w:val="22"/>
          <w:lang w:val="en-US"/>
        </w:rPr>
        <w:br w:type="page"/>
      </w:r>
    </w:p>
    <w:p w:rsidR="007F2ABB" w:rsidRPr="007F2ABB" w:rsidRDefault="00EF5C9E" w:rsidP="007F2ABB">
      <w:pPr>
        <w:jc w:val="both"/>
        <w:rPr>
          <w:rFonts w:ascii="Cambria" w:hAnsi="Cambria"/>
          <w:b/>
          <w:bCs/>
          <w:sz w:val="22"/>
          <w:szCs w:val="22"/>
          <w:lang w:val="en-US"/>
        </w:rPr>
      </w:pPr>
      <w:r w:rsidRPr="007F2ABB">
        <w:rPr>
          <w:rFonts w:ascii="Cambria" w:hAnsi="Cambria"/>
          <w:b/>
          <w:bCs/>
          <w:sz w:val="22"/>
          <w:szCs w:val="22"/>
          <w:lang w:val="en-US"/>
        </w:rPr>
        <w:lastRenderedPageBreak/>
        <w:t xml:space="preserve">1. </w:t>
      </w:r>
      <w:r w:rsidR="007F2ABB" w:rsidRPr="007F2ABB">
        <w:rPr>
          <w:rFonts w:ascii="Cambria" w:hAnsi="Cambria"/>
          <w:b/>
          <w:bCs/>
          <w:sz w:val="22"/>
          <w:szCs w:val="22"/>
          <w:lang w:val="en-US"/>
        </w:rPr>
        <w:t>This task is about the most significant European religions in the 5</w:t>
      </w:r>
      <w:r w:rsidR="007F2ABB" w:rsidRPr="00902461">
        <w:rPr>
          <w:rFonts w:ascii="Cambria" w:hAnsi="Cambria"/>
          <w:b/>
          <w:bCs/>
          <w:sz w:val="22"/>
          <w:szCs w:val="22"/>
          <w:vertAlign w:val="superscript"/>
          <w:lang w:val="en-US"/>
        </w:rPr>
        <w:t>th</w:t>
      </w:r>
      <w:r w:rsidR="007F2ABB" w:rsidRPr="007F2ABB">
        <w:rPr>
          <w:rFonts w:ascii="Cambria" w:hAnsi="Cambria"/>
          <w:b/>
          <w:bCs/>
          <w:sz w:val="22"/>
          <w:szCs w:val="22"/>
          <w:lang w:val="en-US"/>
        </w:rPr>
        <w:t>-10</w:t>
      </w:r>
      <w:r w:rsidR="007F2ABB" w:rsidRPr="00902461">
        <w:rPr>
          <w:rFonts w:ascii="Cambria" w:hAnsi="Cambria"/>
          <w:b/>
          <w:bCs/>
          <w:sz w:val="22"/>
          <w:szCs w:val="22"/>
          <w:vertAlign w:val="superscript"/>
          <w:lang w:val="en-US"/>
        </w:rPr>
        <w:t>th</w:t>
      </w:r>
      <w:r w:rsidR="007F2ABB" w:rsidRPr="007F2ABB">
        <w:rPr>
          <w:rFonts w:ascii="Cambria" w:hAnsi="Cambria"/>
          <w:b/>
          <w:bCs/>
          <w:sz w:val="22"/>
          <w:szCs w:val="22"/>
          <w:lang w:val="en-US"/>
        </w:rPr>
        <w:t xml:space="preserve"> centuries.</w:t>
      </w:r>
      <w:r w:rsidR="007F2ABB">
        <w:rPr>
          <w:rFonts w:ascii="Cambria" w:hAnsi="Cambria"/>
          <w:b/>
          <w:bCs/>
          <w:sz w:val="22"/>
          <w:szCs w:val="22"/>
          <w:lang w:val="en-US"/>
        </w:rPr>
        <w:t xml:space="preserve"> (E/3)</w:t>
      </w:r>
    </w:p>
    <w:p w:rsidR="001376C4" w:rsidRPr="007F2ABB" w:rsidRDefault="007F2ABB" w:rsidP="007F2ABB">
      <w:pPr>
        <w:jc w:val="both"/>
        <w:rPr>
          <w:rFonts w:ascii="Cambria" w:hAnsi="Cambria"/>
          <w:b/>
          <w:bCs/>
          <w:sz w:val="22"/>
          <w:szCs w:val="22"/>
          <w:lang w:val="en-US"/>
        </w:rPr>
      </w:pPr>
      <w:r w:rsidRPr="007F2ABB">
        <w:rPr>
          <w:rFonts w:ascii="Cambria" w:hAnsi="Cambria"/>
          <w:b/>
          <w:bCs/>
          <w:sz w:val="22"/>
          <w:szCs w:val="22"/>
          <w:lang w:val="en-US"/>
        </w:rPr>
        <w:t>Complete the following tasks using the illustrations and your own knowledge.</w:t>
      </w:r>
    </w:p>
    <w:p w:rsidR="001376C4" w:rsidRPr="001376C4" w:rsidRDefault="001376C4" w:rsidP="00915F72">
      <w:pPr>
        <w:jc w:val="both"/>
        <w:rPr>
          <w:rFonts w:ascii="Cambria" w:hAnsi="Cambria"/>
          <w:sz w:val="22"/>
          <w:szCs w:val="22"/>
          <w:lang w:val="en-US"/>
        </w:rPr>
      </w:pPr>
    </w:p>
    <w:tbl>
      <w:tblPr>
        <w:tblW w:w="0" w:type="auto"/>
        <w:tblLook w:val="04A0" w:firstRow="1" w:lastRow="0" w:firstColumn="1" w:lastColumn="0" w:noHBand="0" w:noVBand="1"/>
      </w:tblPr>
      <w:tblGrid>
        <w:gridCol w:w="5332"/>
        <w:gridCol w:w="4306"/>
      </w:tblGrid>
      <w:tr w:rsidR="00892D7C" w:rsidRPr="00892D7C" w:rsidTr="00892D7C">
        <w:tc>
          <w:tcPr>
            <w:tcW w:w="4889" w:type="dxa"/>
            <w:shd w:val="clear" w:color="auto" w:fill="auto"/>
          </w:tcPr>
          <w:p w:rsidR="00B45793" w:rsidRPr="00892D7C" w:rsidRDefault="00751CA6" w:rsidP="00892D7C">
            <w:pPr>
              <w:jc w:val="both"/>
              <w:rPr>
                <w:rFonts w:ascii="Cambria" w:hAnsi="Cambria"/>
                <w:sz w:val="22"/>
                <w:szCs w:val="22"/>
                <w:lang w:val="en-US"/>
              </w:rPr>
            </w:pPr>
            <w:r>
              <w:rPr>
                <w:noProof/>
              </w:rPr>
              <w:drawing>
                <wp:inline distT="0" distB="0" distL="0" distR="0">
                  <wp:extent cx="3307080" cy="3131820"/>
                  <wp:effectExtent l="0" t="0" r="0" b="0"/>
                  <wp:docPr id="6" name="Kép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3307080" cy="3131820"/>
                          </a:xfrm>
                          <a:prstGeom prst="rect">
                            <a:avLst/>
                          </a:prstGeom>
                          <a:noFill/>
                          <a:ln>
                            <a:noFill/>
                          </a:ln>
                        </pic:spPr>
                      </pic:pic>
                    </a:graphicData>
                  </a:graphic>
                </wp:inline>
              </w:drawing>
            </w:r>
          </w:p>
        </w:tc>
        <w:tc>
          <w:tcPr>
            <w:tcW w:w="4889" w:type="dxa"/>
            <w:shd w:val="clear" w:color="auto" w:fill="auto"/>
          </w:tcPr>
          <w:p w:rsidR="00B45793" w:rsidRPr="00892D7C" w:rsidRDefault="00751CA6" w:rsidP="00892D7C">
            <w:pPr>
              <w:jc w:val="both"/>
              <w:rPr>
                <w:rFonts w:ascii="Cambria" w:hAnsi="Cambria"/>
                <w:sz w:val="22"/>
                <w:szCs w:val="22"/>
                <w:lang w:val="en-US"/>
              </w:rPr>
            </w:pPr>
            <w:r>
              <w:rPr>
                <w:noProof/>
              </w:rPr>
              <w:drawing>
                <wp:inline distT="0" distB="0" distL="0" distR="0">
                  <wp:extent cx="2644140" cy="3177540"/>
                  <wp:effectExtent l="0" t="0" r="0" b="0"/>
                  <wp:docPr id="7" name="Kép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644140" cy="3177540"/>
                          </a:xfrm>
                          <a:prstGeom prst="rect">
                            <a:avLst/>
                          </a:prstGeom>
                          <a:noFill/>
                          <a:ln>
                            <a:noFill/>
                          </a:ln>
                        </pic:spPr>
                      </pic:pic>
                    </a:graphicData>
                  </a:graphic>
                </wp:inline>
              </w:drawing>
            </w:r>
          </w:p>
        </w:tc>
      </w:tr>
      <w:tr w:rsidR="00892D7C" w:rsidRPr="00892D7C" w:rsidTr="00892D7C">
        <w:tc>
          <w:tcPr>
            <w:tcW w:w="4889" w:type="dxa"/>
            <w:shd w:val="clear" w:color="auto" w:fill="auto"/>
          </w:tcPr>
          <w:p w:rsidR="00B45793" w:rsidRPr="00892D7C" w:rsidRDefault="00B45793" w:rsidP="00892D7C">
            <w:pPr>
              <w:jc w:val="center"/>
              <w:rPr>
                <w:rFonts w:ascii="Cambria" w:hAnsi="Cambria"/>
                <w:b/>
                <w:bCs/>
                <w:sz w:val="22"/>
                <w:szCs w:val="22"/>
                <w:lang w:val="en-US"/>
              </w:rPr>
            </w:pPr>
            <w:r w:rsidRPr="00892D7C">
              <w:rPr>
                <w:rFonts w:ascii="Cambria" w:hAnsi="Cambria"/>
                <w:b/>
                <w:bCs/>
                <w:sz w:val="22"/>
                <w:szCs w:val="22"/>
                <w:lang w:val="en-US"/>
              </w:rPr>
              <w:t>Picture 1</w:t>
            </w:r>
          </w:p>
        </w:tc>
        <w:tc>
          <w:tcPr>
            <w:tcW w:w="4889" w:type="dxa"/>
            <w:shd w:val="clear" w:color="auto" w:fill="auto"/>
          </w:tcPr>
          <w:p w:rsidR="00B45793" w:rsidRPr="00892D7C" w:rsidRDefault="00B45793" w:rsidP="00892D7C">
            <w:pPr>
              <w:jc w:val="center"/>
              <w:rPr>
                <w:rFonts w:ascii="Cambria" w:hAnsi="Cambria"/>
                <w:b/>
                <w:bCs/>
                <w:sz w:val="22"/>
                <w:szCs w:val="22"/>
                <w:lang w:val="en-US"/>
              </w:rPr>
            </w:pPr>
            <w:r w:rsidRPr="00892D7C">
              <w:rPr>
                <w:rFonts w:ascii="Cambria" w:hAnsi="Cambria"/>
                <w:b/>
                <w:bCs/>
                <w:sz w:val="22"/>
                <w:szCs w:val="22"/>
                <w:lang w:val="en-US"/>
              </w:rPr>
              <w:t>Picture 2</w:t>
            </w:r>
          </w:p>
        </w:tc>
      </w:tr>
      <w:tr w:rsidR="00B45793" w:rsidRPr="00892D7C" w:rsidTr="00892D7C">
        <w:tc>
          <w:tcPr>
            <w:tcW w:w="9778" w:type="dxa"/>
            <w:gridSpan w:val="2"/>
            <w:shd w:val="clear" w:color="auto" w:fill="auto"/>
          </w:tcPr>
          <w:p w:rsidR="00B45793" w:rsidRPr="00892D7C" w:rsidRDefault="00751CA6" w:rsidP="00892D7C">
            <w:pPr>
              <w:jc w:val="center"/>
              <w:rPr>
                <w:rFonts w:ascii="Cambria" w:hAnsi="Cambria"/>
                <w:sz w:val="22"/>
                <w:szCs w:val="22"/>
                <w:lang w:val="en-US"/>
              </w:rPr>
            </w:pPr>
            <w:r>
              <w:rPr>
                <w:noProof/>
              </w:rPr>
              <w:drawing>
                <wp:inline distT="0" distB="0" distL="0" distR="0">
                  <wp:extent cx="4800600" cy="2781300"/>
                  <wp:effectExtent l="0" t="0" r="0" b="0"/>
                  <wp:docPr id="8" name="Kép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4800600" cy="2781300"/>
                          </a:xfrm>
                          <a:prstGeom prst="rect">
                            <a:avLst/>
                          </a:prstGeom>
                          <a:noFill/>
                          <a:ln>
                            <a:noFill/>
                          </a:ln>
                        </pic:spPr>
                      </pic:pic>
                    </a:graphicData>
                  </a:graphic>
                </wp:inline>
              </w:drawing>
            </w:r>
          </w:p>
        </w:tc>
      </w:tr>
      <w:tr w:rsidR="00B45793" w:rsidRPr="00892D7C" w:rsidTr="00892D7C">
        <w:tc>
          <w:tcPr>
            <w:tcW w:w="9778" w:type="dxa"/>
            <w:gridSpan w:val="2"/>
            <w:shd w:val="clear" w:color="auto" w:fill="auto"/>
          </w:tcPr>
          <w:p w:rsidR="00B45793" w:rsidRPr="00892D7C" w:rsidRDefault="00B45793" w:rsidP="00892D7C">
            <w:pPr>
              <w:jc w:val="center"/>
              <w:rPr>
                <w:rFonts w:ascii="Cambria" w:hAnsi="Cambria"/>
                <w:b/>
                <w:bCs/>
                <w:sz w:val="22"/>
                <w:szCs w:val="22"/>
                <w:lang w:val="en-US"/>
              </w:rPr>
            </w:pPr>
            <w:r w:rsidRPr="00892D7C">
              <w:rPr>
                <w:rFonts w:ascii="Cambria" w:hAnsi="Cambria"/>
                <w:b/>
                <w:bCs/>
                <w:sz w:val="22"/>
                <w:szCs w:val="22"/>
                <w:lang w:val="en-US"/>
              </w:rPr>
              <w:t>Picture 3</w:t>
            </w:r>
          </w:p>
        </w:tc>
      </w:tr>
    </w:tbl>
    <w:p w:rsidR="001376C4" w:rsidRPr="001376C4" w:rsidRDefault="001376C4" w:rsidP="00915F72">
      <w:pPr>
        <w:jc w:val="both"/>
        <w:rPr>
          <w:rFonts w:ascii="Cambria" w:hAnsi="Cambria"/>
          <w:sz w:val="22"/>
          <w:szCs w:val="22"/>
          <w:lang w:val="en-US"/>
        </w:rPr>
      </w:pPr>
    </w:p>
    <w:p w:rsidR="0038237E" w:rsidRPr="0038237E" w:rsidRDefault="0038237E" w:rsidP="0038237E">
      <w:pPr>
        <w:jc w:val="both"/>
        <w:rPr>
          <w:rFonts w:ascii="Cambria" w:hAnsi="Cambria"/>
          <w:sz w:val="22"/>
          <w:szCs w:val="22"/>
          <w:lang w:val="en-US"/>
        </w:rPr>
      </w:pPr>
      <w:r w:rsidRPr="0038237E">
        <w:rPr>
          <w:rFonts w:ascii="Cambria" w:hAnsi="Cambria"/>
          <w:b/>
          <w:bCs/>
          <w:sz w:val="22"/>
          <w:szCs w:val="22"/>
          <w:lang w:val="en-US"/>
        </w:rPr>
        <w:t xml:space="preserve">a) What religion does each of these places of worship belong to? </w:t>
      </w:r>
      <w:r w:rsidRPr="0038237E">
        <w:rPr>
          <w:rFonts w:ascii="Cambria" w:hAnsi="Cambria"/>
          <w:sz w:val="22"/>
          <w:szCs w:val="22"/>
          <w:lang w:val="en-US"/>
        </w:rPr>
        <w:t>(Score: 0.5 points for each correct item.)</w:t>
      </w:r>
    </w:p>
    <w:p w:rsidR="0038237E" w:rsidRPr="0038237E" w:rsidRDefault="0038237E" w:rsidP="0038237E">
      <w:pPr>
        <w:ind w:firstLine="709"/>
        <w:jc w:val="both"/>
        <w:rPr>
          <w:rFonts w:ascii="Cambria" w:hAnsi="Cambria"/>
          <w:b/>
          <w:bCs/>
          <w:sz w:val="22"/>
          <w:szCs w:val="22"/>
          <w:lang w:val="en-US"/>
        </w:rPr>
      </w:pPr>
      <w:r w:rsidRPr="0038237E">
        <w:rPr>
          <w:rFonts w:ascii="Cambria" w:hAnsi="Cambria"/>
          <w:b/>
          <w:bCs/>
          <w:sz w:val="22"/>
          <w:szCs w:val="22"/>
          <w:lang w:val="en-US"/>
        </w:rPr>
        <w:t>Picture 1: ________________________________</w:t>
      </w:r>
    </w:p>
    <w:p w:rsidR="0038237E" w:rsidRPr="0038237E" w:rsidRDefault="0038237E" w:rsidP="0038237E">
      <w:pPr>
        <w:ind w:firstLine="709"/>
        <w:jc w:val="both"/>
        <w:rPr>
          <w:rFonts w:ascii="Cambria" w:hAnsi="Cambria"/>
          <w:b/>
          <w:bCs/>
          <w:sz w:val="22"/>
          <w:szCs w:val="22"/>
          <w:lang w:val="en-US"/>
        </w:rPr>
      </w:pPr>
      <w:r w:rsidRPr="0038237E">
        <w:rPr>
          <w:rFonts w:ascii="Cambria" w:hAnsi="Cambria"/>
          <w:b/>
          <w:bCs/>
          <w:sz w:val="22"/>
          <w:szCs w:val="22"/>
          <w:lang w:val="en-US"/>
        </w:rPr>
        <w:t>Picture 2: ________________________________</w:t>
      </w:r>
    </w:p>
    <w:p w:rsidR="0038237E" w:rsidRPr="0038237E" w:rsidRDefault="0038237E" w:rsidP="0038237E">
      <w:pPr>
        <w:ind w:firstLine="709"/>
        <w:jc w:val="both"/>
        <w:rPr>
          <w:rFonts w:ascii="Cambria" w:hAnsi="Cambria"/>
          <w:b/>
          <w:bCs/>
          <w:sz w:val="22"/>
          <w:szCs w:val="22"/>
          <w:lang w:val="en-US"/>
        </w:rPr>
      </w:pPr>
      <w:r w:rsidRPr="0038237E">
        <w:rPr>
          <w:rFonts w:ascii="Cambria" w:hAnsi="Cambria"/>
          <w:b/>
          <w:bCs/>
          <w:sz w:val="22"/>
          <w:szCs w:val="22"/>
          <w:lang w:val="en-US"/>
        </w:rPr>
        <w:t>Picture 3: ________________________________</w:t>
      </w:r>
    </w:p>
    <w:p w:rsidR="0038237E" w:rsidRDefault="0038237E" w:rsidP="0038237E">
      <w:pPr>
        <w:jc w:val="both"/>
        <w:rPr>
          <w:rFonts w:ascii="Cambria" w:hAnsi="Cambria"/>
          <w:b/>
          <w:bCs/>
          <w:sz w:val="22"/>
          <w:szCs w:val="22"/>
          <w:lang w:val="en-US"/>
        </w:rPr>
      </w:pPr>
    </w:p>
    <w:p w:rsidR="0038237E" w:rsidRPr="0038237E" w:rsidRDefault="0038237E" w:rsidP="0038237E">
      <w:pPr>
        <w:jc w:val="both"/>
        <w:rPr>
          <w:rFonts w:ascii="Cambria" w:hAnsi="Cambria"/>
          <w:sz w:val="22"/>
          <w:szCs w:val="22"/>
          <w:lang w:val="en-US"/>
        </w:rPr>
      </w:pPr>
      <w:r w:rsidRPr="0038237E">
        <w:rPr>
          <w:rFonts w:ascii="Cambria" w:hAnsi="Cambria"/>
          <w:b/>
          <w:bCs/>
          <w:sz w:val="22"/>
          <w:szCs w:val="22"/>
          <w:lang w:val="en-US"/>
        </w:rPr>
        <w:t xml:space="preserve">b) Name one characteristic feature of each of the above religions. </w:t>
      </w:r>
      <w:r w:rsidRPr="0038237E">
        <w:rPr>
          <w:rFonts w:ascii="Cambria" w:hAnsi="Cambria"/>
          <w:sz w:val="22"/>
          <w:szCs w:val="22"/>
          <w:lang w:val="en-US"/>
        </w:rPr>
        <w:t>(Score: 0.5 points for each correct item.)</w:t>
      </w:r>
    </w:p>
    <w:p w:rsidR="0038237E" w:rsidRPr="0038237E" w:rsidRDefault="0038237E" w:rsidP="0038237E">
      <w:pPr>
        <w:ind w:firstLine="709"/>
        <w:jc w:val="both"/>
        <w:rPr>
          <w:rFonts w:ascii="Cambria" w:hAnsi="Cambria"/>
          <w:b/>
          <w:bCs/>
          <w:sz w:val="22"/>
          <w:szCs w:val="22"/>
          <w:lang w:val="en-US"/>
        </w:rPr>
      </w:pPr>
      <w:r w:rsidRPr="0038237E">
        <w:rPr>
          <w:rFonts w:ascii="Cambria" w:hAnsi="Cambria"/>
          <w:b/>
          <w:bCs/>
          <w:sz w:val="22"/>
          <w:szCs w:val="22"/>
          <w:lang w:val="en-US"/>
        </w:rPr>
        <w:t>Picture 1: ________________________________________________________________</w:t>
      </w:r>
    </w:p>
    <w:p w:rsidR="0038237E" w:rsidRPr="0038237E" w:rsidRDefault="0038237E" w:rsidP="0038237E">
      <w:pPr>
        <w:ind w:firstLine="709"/>
        <w:jc w:val="both"/>
        <w:rPr>
          <w:rFonts w:ascii="Cambria" w:hAnsi="Cambria"/>
          <w:b/>
          <w:bCs/>
          <w:sz w:val="22"/>
          <w:szCs w:val="22"/>
          <w:lang w:val="en-US"/>
        </w:rPr>
      </w:pPr>
      <w:r w:rsidRPr="0038237E">
        <w:rPr>
          <w:rFonts w:ascii="Cambria" w:hAnsi="Cambria"/>
          <w:b/>
          <w:bCs/>
          <w:sz w:val="22"/>
          <w:szCs w:val="22"/>
          <w:lang w:val="en-US"/>
        </w:rPr>
        <w:t>Picture 2: ________________________________________________________________</w:t>
      </w:r>
    </w:p>
    <w:p w:rsidR="001376C4" w:rsidRPr="0038237E" w:rsidRDefault="0038237E" w:rsidP="0038237E">
      <w:pPr>
        <w:ind w:firstLine="709"/>
        <w:jc w:val="both"/>
        <w:rPr>
          <w:rFonts w:ascii="Cambria" w:hAnsi="Cambria"/>
          <w:b/>
          <w:bCs/>
          <w:sz w:val="22"/>
          <w:szCs w:val="22"/>
          <w:lang w:val="en-US"/>
        </w:rPr>
      </w:pPr>
      <w:r w:rsidRPr="0038237E">
        <w:rPr>
          <w:rFonts w:ascii="Cambria" w:hAnsi="Cambria"/>
          <w:b/>
          <w:bCs/>
          <w:sz w:val="22"/>
          <w:szCs w:val="22"/>
          <w:lang w:val="en-US"/>
        </w:rPr>
        <w:t>Picture 3: ________________________________________________________________</w:t>
      </w:r>
    </w:p>
    <w:p w:rsidR="001376C4" w:rsidRPr="001376C4" w:rsidRDefault="001376C4" w:rsidP="00915F72">
      <w:pPr>
        <w:jc w:val="both"/>
        <w:rPr>
          <w:rFonts w:ascii="Cambria" w:hAnsi="Cambria"/>
          <w:sz w:val="22"/>
          <w:szCs w:val="22"/>
          <w:lang w:val="en-US"/>
        </w:rPr>
      </w:pPr>
    </w:p>
    <w:p w:rsidR="001376C4" w:rsidRPr="001376C4" w:rsidRDefault="001376C4" w:rsidP="00915F72">
      <w:pPr>
        <w:jc w:val="both"/>
        <w:rPr>
          <w:rFonts w:ascii="Cambria" w:hAnsi="Cambria"/>
          <w:sz w:val="22"/>
          <w:szCs w:val="22"/>
          <w:lang w:val="en-US"/>
        </w:rPr>
      </w:pPr>
    </w:p>
    <w:p w:rsidR="00BF2BB5" w:rsidRPr="00BF2BB5" w:rsidRDefault="00BF2BB5" w:rsidP="00BF2BB5">
      <w:pPr>
        <w:jc w:val="both"/>
        <w:rPr>
          <w:rFonts w:ascii="Cambria" w:hAnsi="Cambria"/>
          <w:b/>
          <w:bCs/>
          <w:sz w:val="22"/>
          <w:szCs w:val="22"/>
          <w:lang w:val="en-US"/>
        </w:rPr>
      </w:pPr>
      <w:r w:rsidRPr="00BF2BB5">
        <w:rPr>
          <w:rFonts w:ascii="Cambria" w:hAnsi="Cambria"/>
          <w:b/>
          <w:bCs/>
          <w:sz w:val="22"/>
          <w:szCs w:val="22"/>
          <w:lang w:val="en-US"/>
        </w:rPr>
        <w:lastRenderedPageBreak/>
        <w:t>2. This task is about mediaeval economy.</w:t>
      </w:r>
      <w:r>
        <w:rPr>
          <w:rFonts w:ascii="Cambria" w:hAnsi="Cambria"/>
          <w:b/>
          <w:bCs/>
          <w:sz w:val="22"/>
          <w:szCs w:val="22"/>
          <w:lang w:val="en-US"/>
        </w:rPr>
        <w:t xml:space="preserve"> (E/5)</w:t>
      </w:r>
    </w:p>
    <w:p w:rsidR="00BF2BB5" w:rsidRPr="00BF2BB5" w:rsidRDefault="00BF2BB5" w:rsidP="00BF2BB5">
      <w:pPr>
        <w:jc w:val="both"/>
        <w:rPr>
          <w:rFonts w:ascii="Cambria" w:hAnsi="Cambria"/>
          <w:b/>
          <w:bCs/>
          <w:sz w:val="22"/>
          <w:szCs w:val="22"/>
          <w:lang w:val="en-US"/>
        </w:rPr>
      </w:pPr>
      <w:r w:rsidRPr="00BF2BB5">
        <w:rPr>
          <w:rFonts w:ascii="Cambria" w:hAnsi="Cambria"/>
          <w:b/>
          <w:bCs/>
          <w:sz w:val="22"/>
          <w:szCs w:val="22"/>
          <w:lang w:val="en-US"/>
        </w:rPr>
        <w:t>Complete the following tasks.</w:t>
      </w:r>
    </w:p>
    <w:p w:rsidR="00BF2BB5" w:rsidRPr="00BF2BB5" w:rsidRDefault="00BF2BB5" w:rsidP="00BF2BB5">
      <w:pPr>
        <w:jc w:val="both"/>
        <w:rPr>
          <w:rFonts w:ascii="Cambria" w:hAnsi="Cambria"/>
          <w:sz w:val="22"/>
          <w:szCs w:val="22"/>
          <w:lang w:val="en-US"/>
        </w:rPr>
      </w:pPr>
      <w:r w:rsidRPr="00BF2BB5">
        <w:rPr>
          <w:rFonts w:ascii="Cambria" w:hAnsi="Cambria"/>
          <w:b/>
          <w:bCs/>
          <w:sz w:val="22"/>
          <w:szCs w:val="22"/>
          <w:lang w:val="en-US"/>
        </w:rPr>
        <w:t>a) Choose the appropriate words or expressions from the list below to complete the chart.</w:t>
      </w:r>
      <w:r w:rsidRPr="00BF2BB5">
        <w:rPr>
          <w:rFonts w:ascii="Cambria" w:hAnsi="Cambria"/>
          <w:sz w:val="22"/>
          <w:szCs w:val="22"/>
          <w:lang w:val="en-US"/>
        </w:rPr>
        <w:t xml:space="preserve"> </w:t>
      </w:r>
      <w:r w:rsidRPr="00BF2BB5">
        <w:rPr>
          <w:rFonts w:ascii="Cambria" w:hAnsi="Cambria"/>
          <w:i/>
          <w:iCs/>
          <w:sz w:val="22"/>
          <w:szCs w:val="22"/>
          <w:lang w:val="en-US"/>
        </w:rPr>
        <w:t>Pay attention to both the causes and the consequences of the process</w:t>
      </w:r>
      <w:r w:rsidRPr="00BF2BB5">
        <w:rPr>
          <w:rFonts w:ascii="Cambria" w:hAnsi="Cambria"/>
          <w:sz w:val="22"/>
          <w:szCs w:val="22"/>
          <w:lang w:val="en-US"/>
        </w:rPr>
        <w:t>. (Score: 1 point for each correct item.)</w:t>
      </w:r>
    </w:p>
    <w:p w:rsidR="00BF2BB5" w:rsidRDefault="00BF2BB5" w:rsidP="00BF2BB5">
      <w:pPr>
        <w:jc w:val="both"/>
        <w:rPr>
          <w:rFonts w:ascii="Cambria" w:hAnsi="Cambria"/>
          <w:sz w:val="22"/>
          <w:szCs w:val="22"/>
          <w:lang w:val="en-US"/>
        </w:rPr>
      </w:pPr>
    </w:p>
    <w:p w:rsidR="001376C4" w:rsidRPr="001376C4" w:rsidRDefault="00BF2BB5" w:rsidP="00F061B7">
      <w:pPr>
        <w:jc w:val="center"/>
        <w:rPr>
          <w:rFonts w:ascii="Cambria" w:hAnsi="Cambria"/>
          <w:sz w:val="22"/>
          <w:szCs w:val="22"/>
          <w:lang w:val="en-US"/>
        </w:rPr>
      </w:pPr>
      <w:r w:rsidRPr="00BF2BB5">
        <w:rPr>
          <w:rFonts w:ascii="Cambria" w:hAnsi="Cambria"/>
          <w:sz w:val="22"/>
          <w:szCs w:val="22"/>
          <w:lang w:val="en-US"/>
        </w:rPr>
        <w:t>subsistence economy; population increase; transhumance; 3-field crop rotation; breast harness; domestic industry</w:t>
      </w:r>
    </w:p>
    <w:tbl>
      <w:tblPr>
        <w:tblW w:w="0" w:type="auto"/>
        <w:tblLook w:val="04A0" w:firstRow="1" w:lastRow="0" w:firstColumn="1" w:lastColumn="0" w:noHBand="0" w:noVBand="1"/>
      </w:tblPr>
      <w:tblGrid>
        <w:gridCol w:w="9638"/>
      </w:tblGrid>
      <w:tr w:rsidR="00F061B7" w:rsidRPr="00892D7C" w:rsidTr="00892D7C">
        <w:tc>
          <w:tcPr>
            <w:tcW w:w="9778" w:type="dxa"/>
            <w:shd w:val="clear" w:color="auto" w:fill="auto"/>
          </w:tcPr>
          <w:p w:rsidR="00F061B7" w:rsidRPr="00892D7C" w:rsidRDefault="00751CA6" w:rsidP="00892D7C">
            <w:pPr>
              <w:jc w:val="center"/>
              <w:rPr>
                <w:rFonts w:ascii="Cambria" w:hAnsi="Cambria"/>
                <w:sz w:val="22"/>
                <w:szCs w:val="22"/>
                <w:lang w:val="en-US"/>
              </w:rPr>
            </w:pPr>
            <w:r>
              <w:rPr>
                <w:noProof/>
              </w:rPr>
              <w:drawing>
                <wp:inline distT="0" distB="0" distL="0" distR="0">
                  <wp:extent cx="4998720" cy="3810000"/>
                  <wp:effectExtent l="0" t="0" r="0" b="0"/>
                  <wp:docPr id="9" name="Kép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998720" cy="3810000"/>
                          </a:xfrm>
                          <a:prstGeom prst="rect">
                            <a:avLst/>
                          </a:prstGeom>
                          <a:noFill/>
                          <a:ln>
                            <a:noFill/>
                          </a:ln>
                        </pic:spPr>
                      </pic:pic>
                    </a:graphicData>
                  </a:graphic>
                </wp:inline>
              </w:drawing>
            </w:r>
          </w:p>
        </w:tc>
      </w:tr>
    </w:tbl>
    <w:p w:rsidR="001376C4" w:rsidRPr="001376C4" w:rsidRDefault="001376C4" w:rsidP="00915F72">
      <w:pPr>
        <w:jc w:val="both"/>
        <w:rPr>
          <w:rFonts w:ascii="Cambria" w:hAnsi="Cambria"/>
          <w:sz w:val="22"/>
          <w:szCs w:val="22"/>
          <w:lang w:val="en-US"/>
        </w:rPr>
      </w:pPr>
    </w:p>
    <w:p w:rsidR="00F061B7" w:rsidRPr="00F061B7" w:rsidRDefault="00F061B7" w:rsidP="00F061B7">
      <w:pPr>
        <w:jc w:val="both"/>
        <w:rPr>
          <w:rFonts w:ascii="Cambria" w:hAnsi="Cambria"/>
          <w:sz w:val="22"/>
          <w:szCs w:val="22"/>
          <w:lang w:val="en-US"/>
        </w:rPr>
      </w:pPr>
      <w:r w:rsidRPr="00F061B7">
        <w:rPr>
          <w:rFonts w:ascii="Cambria" w:hAnsi="Cambria"/>
          <w:b/>
          <w:bCs/>
          <w:sz w:val="22"/>
          <w:szCs w:val="22"/>
          <w:lang w:val="en-US"/>
        </w:rPr>
        <w:t>b) Name the type of working association which became widespread in Western Europe in the 11</w:t>
      </w:r>
      <w:r w:rsidRPr="00B062E8">
        <w:rPr>
          <w:rFonts w:ascii="Cambria" w:hAnsi="Cambria"/>
          <w:b/>
          <w:bCs/>
          <w:sz w:val="22"/>
          <w:szCs w:val="22"/>
          <w:vertAlign w:val="superscript"/>
          <w:lang w:val="en-US"/>
        </w:rPr>
        <w:t>th</w:t>
      </w:r>
      <w:r w:rsidRPr="00F061B7">
        <w:rPr>
          <w:rFonts w:ascii="Cambria" w:hAnsi="Cambria"/>
          <w:b/>
          <w:bCs/>
          <w:sz w:val="22"/>
          <w:szCs w:val="22"/>
          <w:lang w:val="en-US"/>
        </w:rPr>
        <w:t>-13</w:t>
      </w:r>
      <w:r w:rsidRPr="00B062E8">
        <w:rPr>
          <w:rFonts w:ascii="Cambria" w:hAnsi="Cambria"/>
          <w:b/>
          <w:bCs/>
          <w:sz w:val="22"/>
          <w:szCs w:val="22"/>
          <w:vertAlign w:val="superscript"/>
          <w:lang w:val="en-US"/>
        </w:rPr>
        <w:t xml:space="preserve">th </w:t>
      </w:r>
      <w:r w:rsidRPr="00F061B7">
        <w:rPr>
          <w:rFonts w:ascii="Cambria" w:hAnsi="Cambria"/>
          <w:b/>
          <w:bCs/>
          <w:sz w:val="22"/>
          <w:szCs w:val="22"/>
          <w:lang w:val="en-US"/>
        </w:rPr>
        <w:t>centuries.</w:t>
      </w:r>
      <w:r w:rsidRPr="00F061B7">
        <w:rPr>
          <w:rFonts w:ascii="Cambria" w:hAnsi="Cambria"/>
          <w:sz w:val="22"/>
          <w:szCs w:val="22"/>
          <w:lang w:val="en-US"/>
        </w:rPr>
        <w:t xml:space="preserve"> (1 point)</w:t>
      </w:r>
    </w:p>
    <w:p w:rsidR="00F061B7" w:rsidRPr="0038237E" w:rsidRDefault="00F061B7" w:rsidP="00F061B7">
      <w:pPr>
        <w:jc w:val="both"/>
        <w:rPr>
          <w:rFonts w:ascii="Cambria" w:hAnsi="Cambria"/>
          <w:b/>
          <w:bCs/>
          <w:sz w:val="22"/>
          <w:szCs w:val="22"/>
          <w:lang w:val="en-US"/>
        </w:rPr>
      </w:pPr>
      <w:r w:rsidRPr="0038237E">
        <w:rPr>
          <w:rFonts w:ascii="Cambria" w:hAnsi="Cambria"/>
          <w:b/>
          <w:bCs/>
          <w:sz w:val="22"/>
          <w:szCs w:val="22"/>
          <w:lang w:val="en-US"/>
        </w:rPr>
        <w:t>________________________________________________________________</w:t>
      </w:r>
    </w:p>
    <w:p w:rsidR="00F061B7" w:rsidRPr="00F061B7" w:rsidRDefault="00F061B7" w:rsidP="00F061B7">
      <w:pPr>
        <w:jc w:val="both"/>
        <w:rPr>
          <w:rFonts w:ascii="Cambria" w:hAnsi="Cambria"/>
          <w:sz w:val="22"/>
          <w:szCs w:val="22"/>
          <w:lang w:val="en-US"/>
        </w:rPr>
      </w:pPr>
      <w:r w:rsidRPr="00F061B7">
        <w:rPr>
          <w:rFonts w:ascii="Cambria" w:hAnsi="Cambria"/>
          <w:b/>
          <w:bCs/>
          <w:sz w:val="22"/>
          <w:szCs w:val="22"/>
          <w:lang w:val="en-US"/>
        </w:rPr>
        <w:t>c) What were the aims of this type of working association? Mention two of them.</w:t>
      </w:r>
      <w:r w:rsidRPr="00F061B7">
        <w:rPr>
          <w:rFonts w:ascii="Cambria" w:hAnsi="Cambria"/>
          <w:sz w:val="22"/>
          <w:szCs w:val="22"/>
          <w:lang w:val="en-US"/>
        </w:rPr>
        <w:t xml:space="preserve"> (Score 0.5 points for each correct item.)</w:t>
      </w:r>
    </w:p>
    <w:p w:rsidR="00F061B7" w:rsidRPr="0038237E" w:rsidRDefault="00F061B7" w:rsidP="00F061B7">
      <w:pPr>
        <w:jc w:val="both"/>
        <w:rPr>
          <w:rFonts w:ascii="Cambria" w:hAnsi="Cambria"/>
          <w:b/>
          <w:bCs/>
          <w:sz w:val="22"/>
          <w:szCs w:val="22"/>
          <w:lang w:val="en-US"/>
        </w:rPr>
      </w:pPr>
      <w:r w:rsidRPr="0038237E">
        <w:rPr>
          <w:rFonts w:ascii="Cambria" w:hAnsi="Cambria"/>
          <w:b/>
          <w:bCs/>
          <w:sz w:val="22"/>
          <w:szCs w:val="22"/>
          <w:lang w:val="en-US"/>
        </w:rPr>
        <w:t>______________________________________________________________________________________________________________________</w:t>
      </w:r>
    </w:p>
    <w:p w:rsidR="001376C4" w:rsidRPr="001376C4" w:rsidRDefault="001376C4" w:rsidP="00915F72">
      <w:pPr>
        <w:jc w:val="both"/>
        <w:rPr>
          <w:rFonts w:ascii="Cambria" w:hAnsi="Cambria"/>
          <w:sz w:val="22"/>
          <w:szCs w:val="22"/>
          <w:lang w:val="en-US"/>
        </w:rPr>
      </w:pPr>
    </w:p>
    <w:p w:rsidR="009C3D09" w:rsidRDefault="009C3D09">
      <w:pPr>
        <w:widowControl/>
        <w:suppressAutoHyphens w:val="0"/>
        <w:rPr>
          <w:rFonts w:ascii="Cambria" w:hAnsi="Cambria"/>
          <w:b/>
          <w:bCs/>
          <w:sz w:val="22"/>
          <w:szCs w:val="22"/>
          <w:lang w:val="en-US"/>
        </w:rPr>
      </w:pPr>
      <w:r>
        <w:rPr>
          <w:rFonts w:ascii="Cambria" w:hAnsi="Cambria"/>
          <w:b/>
          <w:bCs/>
          <w:sz w:val="22"/>
          <w:szCs w:val="22"/>
          <w:lang w:val="en-US"/>
        </w:rPr>
        <w:br w:type="page"/>
      </w:r>
    </w:p>
    <w:p w:rsidR="00CE69CE" w:rsidRPr="00CE69CE" w:rsidRDefault="00C94A98" w:rsidP="00CE69CE">
      <w:pPr>
        <w:jc w:val="both"/>
        <w:rPr>
          <w:rFonts w:ascii="Cambria" w:hAnsi="Cambria"/>
          <w:b/>
          <w:bCs/>
          <w:sz w:val="22"/>
          <w:szCs w:val="22"/>
          <w:lang w:val="en-US"/>
        </w:rPr>
      </w:pPr>
      <w:r w:rsidRPr="00CE69CE">
        <w:rPr>
          <w:rFonts w:ascii="Cambria" w:hAnsi="Cambria"/>
          <w:b/>
          <w:bCs/>
          <w:sz w:val="22"/>
          <w:szCs w:val="22"/>
          <w:lang w:val="en-US"/>
        </w:rPr>
        <w:lastRenderedPageBreak/>
        <w:t xml:space="preserve">3. </w:t>
      </w:r>
      <w:r w:rsidR="00CE69CE" w:rsidRPr="00CE69CE">
        <w:rPr>
          <w:rFonts w:ascii="Cambria" w:hAnsi="Cambria"/>
          <w:b/>
          <w:bCs/>
          <w:sz w:val="22"/>
          <w:szCs w:val="22"/>
          <w:lang w:val="en-US"/>
        </w:rPr>
        <w:t>This task is about the industry of the mediaeval guilds.</w:t>
      </w:r>
      <w:r w:rsidR="00CE69CE">
        <w:rPr>
          <w:rFonts w:ascii="Cambria" w:hAnsi="Cambria"/>
          <w:b/>
          <w:bCs/>
          <w:sz w:val="22"/>
          <w:szCs w:val="22"/>
          <w:lang w:val="en-US"/>
        </w:rPr>
        <w:t xml:space="preserve"> (E/4)</w:t>
      </w:r>
    </w:p>
    <w:p w:rsidR="00CE69CE" w:rsidRPr="00CE69CE" w:rsidRDefault="00CE69CE" w:rsidP="00CE69CE">
      <w:pPr>
        <w:jc w:val="both"/>
        <w:rPr>
          <w:rFonts w:ascii="Cambria" w:hAnsi="Cambria"/>
          <w:b/>
          <w:bCs/>
          <w:sz w:val="22"/>
          <w:szCs w:val="22"/>
          <w:lang w:val="en-US"/>
        </w:rPr>
      </w:pPr>
      <w:r w:rsidRPr="00CE69CE">
        <w:rPr>
          <w:rFonts w:ascii="Cambria" w:hAnsi="Cambria"/>
          <w:b/>
          <w:bCs/>
          <w:sz w:val="22"/>
          <w:szCs w:val="22"/>
          <w:lang w:val="en-US"/>
        </w:rPr>
        <w:t>Use the source to answer the questions.</w:t>
      </w:r>
    </w:p>
    <w:p w:rsidR="00CE69CE" w:rsidRDefault="00CE69CE" w:rsidP="00CE69CE">
      <w:pPr>
        <w:jc w:val="both"/>
        <w:rPr>
          <w:rFonts w:ascii="Cambria" w:hAnsi="Cambria"/>
          <w:sz w:val="22"/>
          <w:szCs w:val="22"/>
          <w:lang w:val="en-US"/>
        </w:rPr>
      </w:pPr>
    </w:p>
    <w:p w:rsidR="00CE69CE" w:rsidRPr="00CE69CE" w:rsidRDefault="00CE69CE" w:rsidP="00CE69CE">
      <w:pPr>
        <w:jc w:val="both"/>
        <w:rPr>
          <w:rFonts w:ascii="Cambria" w:hAnsi="Cambria"/>
          <w:sz w:val="22"/>
          <w:szCs w:val="22"/>
          <w:lang w:val="en-US"/>
        </w:rPr>
      </w:pPr>
      <w:r w:rsidRPr="00CE69CE">
        <w:rPr>
          <w:rFonts w:ascii="Cambria" w:hAnsi="Cambria"/>
          <w:sz w:val="22"/>
          <w:szCs w:val="22"/>
          <w:lang w:val="en-US"/>
        </w:rPr>
        <w:t>“1 Any member of our guild may only make broad-cloth with a selvage by the order of the chief justices, who may wear such broad-cloth together with their families.</w:t>
      </w:r>
    </w:p>
    <w:p w:rsidR="00CE69CE" w:rsidRPr="00CE69CE" w:rsidRDefault="00CE69CE" w:rsidP="00CE69CE">
      <w:pPr>
        <w:jc w:val="both"/>
        <w:rPr>
          <w:rFonts w:ascii="Cambria" w:hAnsi="Cambria"/>
          <w:sz w:val="22"/>
          <w:szCs w:val="22"/>
          <w:lang w:val="en-US"/>
        </w:rPr>
      </w:pPr>
      <w:r w:rsidRPr="00CE69CE">
        <w:rPr>
          <w:rFonts w:ascii="Cambria" w:hAnsi="Cambria"/>
          <w:sz w:val="22"/>
          <w:szCs w:val="22"/>
          <w:lang w:val="en-US"/>
        </w:rPr>
        <w:t>5 Those who are not members of our guild and do not reside in our town must not use our broad-cloth stamp.</w:t>
      </w:r>
    </w:p>
    <w:p w:rsidR="00CE69CE" w:rsidRPr="00CE69CE" w:rsidRDefault="00CE69CE" w:rsidP="00CE69CE">
      <w:pPr>
        <w:jc w:val="both"/>
        <w:rPr>
          <w:rFonts w:ascii="Cambria" w:hAnsi="Cambria"/>
          <w:sz w:val="22"/>
          <w:szCs w:val="22"/>
          <w:lang w:val="en-US"/>
        </w:rPr>
      </w:pPr>
      <w:r w:rsidRPr="00CE69CE">
        <w:rPr>
          <w:rFonts w:ascii="Cambria" w:hAnsi="Cambria"/>
          <w:sz w:val="22"/>
          <w:szCs w:val="22"/>
          <w:lang w:val="en-US"/>
        </w:rPr>
        <w:t>6 Those who have been denounced and could not prove their innocence may not remain in our guild […]</w:t>
      </w:r>
    </w:p>
    <w:p w:rsidR="00CE69CE" w:rsidRPr="00CE69CE" w:rsidRDefault="00CE69CE" w:rsidP="00CE69CE">
      <w:pPr>
        <w:jc w:val="both"/>
        <w:rPr>
          <w:rFonts w:ascii="Cambria" w:hAnsi="Cambria"/>
          <w:sz w:val="22"/>
          <w:szCs w:val="22"/>
          <w:lang w:val="en-US"/>
        </w:rPr>
      </w:pPr>
      <w:r w:rsidRPr="00CE69CE">
        <w:rPr>
          <w:rFonts w:ascii="Cambria" w:hAnsi="Cambria"/>
          <w:sz w:val="22"/>
          <w:szCs w:val="22"/>
          <w:lang w:val="en-US"/>
        </w:rPr>
        <w:t>11 The fines and penalties which we have established and we ourselves keep will be listed below.</w:t>
      </w:r>
    </w:p>
    <w:p w:rsidR="00CE69CE" w:rsidRPr="00CE69CE" w:rsidRDefault="00CE69CE" w:rsidP="00CE69CE">
      <w:pPr>
        <w:jc w:val="both"/>
        <w:rPr>
          <w:rFonts w:ascii="Cambria" w:hAnsi="Cambria"/>
          <w:sz w:val="22"/>
          <w:szCs w:val="22"/>
          <w:lang w:val="en-US"/>
        </w:rPr>
      </w:pPr>
      <w:r w:rsidRPr="00CE69CE">
        <w:rPr>
          <w:rFonts w:ascii="Cambria" w:hAnsi="Cambria"/>
          <w:sz w:val="22"/>
          <w:szCs w:val="22"/>
          <w:lang w:val="en-US"/>
        </w:rPr>
        <w:t>12 […] If in any place broad-cloth should be found with a selvage or with cuts in it, or cloth which turns out to come from cuttings or cots, or which was mended with a light-coloured thread, it must be confiscated from the master. […]</w:t>
      </w:r>
    </w:p>
    <w:p w:rsidR="00CE69CE" w:rsidRPr="00CE69CE" w:rsidRDefault="00CE69CE" w:rsidP="00CE69CE">
      <w:pPr>
        <w:jc w:val="both"/>
        <w:rPr>
          <w:rFonts w:ascii="Cambria" w:hAnsi="Cambria"/>
          <w:sz w:val="22"/>
          <w:szCs w:val="22"/>
          <w:lang w:val="en-US"/>
        </w:rPr>
      </w:pPr>
      <w:r w:rsidRPr="00CE69CE">
        <w:rPr>
          <w:rFonts w:ascii="Cambria" w:hAnsi="Cambria"/>
          <w:sz w:val="22"/>
          <w:szCs w:val="22"/>
          <w:lang w:val="en-US"/>
        </w:rPr>
        <w:t>14 No one may dye broad-cloth with a selvage in various colours.</w:t>
      </w:r>
    </w:p>
    <w:p w:rsidR="00CE69CE" w:rsidRPr="00CE69CE" w:rsidRDefault="00CE69CE" w:rsidP="00CE69CE">
      <w:pPr>
        <w:jc w:val="both"/>
        <w:rPr>
          <w:rFonts w:ascii="Cambria" w:hAnsi="Cambria"/>
          <w:sz w:val="22"/>
          <w:szCs w:val="22"/>
          <w:lang w:val="en-US"/>
        </w:rPr>
      </w:pPr>
      <w:r w:rsidRPr="00CE69CE">
        <w:rPr>
          <w:rFonts w:ascii="Cambria" w:hAnsi="Cambria"/>
          <w:sz w:val="22"/>
          <w:szCs w:val="22"/>
          <w:lang w:val="en-US"/>
        </w:rPr>
        <w:t>15 The same penalty will be meted out to those who work on more than two looms.</w:t>
      </w:r>
    </w:p>
    <w:p w:rsidR="00CE69CE" w:rsidRPr="00CE69CE" w:rsidRDefault="00CE69CE" w:rsidP="00CE69CE">
      <w:pPr>
        <w:jc w:val="both"/>
        <w:rPr>
          <w:rFonts w:ascii="Cambria" w:hAnsi="Cambria"/>
          <w:sz w:val="22"/>
          <w:szCs w:val="22"/>
          <w:lang w:val="en-US"/>
        </w:rPr>
      </w:pPr>
      <w:r w:rsidRPr="00CE69CE">
        <w:rPr>
          <w:rFonts w:ascii="Cambria" w:hAnsi="Cambria"/>
          <w:sz w:val="22"/>
          <w:szCs w:val="22"/>
          <w:lang w:val="en-US"/>
        </w:rPr>
        <w:t>24 If a loom is found hidden in someone’s house, he will pay 1 mark.</w:t>
      </w:r>
    </w:p>
    <w:p w:rsidR="00CE69CE" w:rsidRPr="00CE69CE" w:rsidRDefault="00CE69CE" w:rsidP="00CE69CE">
      <w:pPr>
        <w:jc w:val="both"/>
        <w:rPr>
          <w:rFonts w:ascii="Cambria" w:hAnsi="Cambria"/>
          <w:sz w:val="22"/>
          <w:szCs w:val="22"/>
          <w:lang w:val="en-US"/>
        </w:rPr>
      </w:pPr>
      <w:r w:rsidRPr="00CE69CE">
        <w:rPr>
          <w:rFonts w:ascii="Cambria" w:hAnsi="Cambria"/>
          <w:sz w:val="22"/>
          <w:szCs w:val="22"/>
          <w:lang w:val="en-US"/>
        </w:rPr>
        <w:t>41 The weaver who charges our fellow masters more than the agreed amount will lose his right to practise his trade for four weeks; and this applies to him and his wife as well.</w:t>
      </w:r>
    </w:p>
    <w:p w:rsidR="001376C4" w:rsidRPr="00CE69CE" w:rsidRDefault="00CE69CE" w:rsidP="00CE69CE">
      <w:pPr>
        <w:jc w:val="both"/>
        <w:rPr>
          <w:rFonts w:ascii="Cambria" w:hAnsi="Cambria"/>
          <w:i/>
          <w:iCs/>
          <w:sz w:val="22"/>
          <w:szCs w:val="22"/>
          <w:lang w:val="en-US"/>
        </w:rPr>
      </w:pPr>
      <w:r w:rsidRPr="00CE69CE">
        <w:rPr>
          <w:rFonts w:ascii="Cambria" w:hAnsi="Cambria"/>
          <w:sz w:val="22"/>
          <w:szCs w:val="22"/>
          <w:lang w:val="en-US"/>
        </w:rPr>
        <w:t xml:space="preserve">47 No one may hire the workers of others; neither workmen, nor workwomen. Penalty: half a mark.” </w:t>
      </w:r>
      <w:r w:rsidRPr="00CE69CE">
        <w:rPr>
          <w:rFonts w:ascii="Cambria" w:hAnsi="Cambria"/>
          <w:i/>
          <w:iCs/>
          <w:sz w:val="22"/>
          <w:szCs w:val="22"/>
          <w:lang w:val="en-US"/>
        </w:rPr>
        <w:t>(From the rules of a German broad-cloth guild, 1345)</w:t>
      </w:r>
    </w:p>
    <w:p w:rsidR="001376C4" w:rsidRDefault="001376C4" w:rsidP="00915F72">
      <w:pPr>
        <w:jc w:val="both"/>
        <w:rPr>
          <w:rFonts w:ascii="Cambria" w:hAnsi="Cambria"/>
          <w:sz w:val="22"/>
          <w:szCs w:val="22"/>
          <w:lang w:val="en-US"/>
        </w:rPr>
      </w:pPr>
    </w:p>
    <w:p w:rsidR="00CE69CE" w:rsidRPr="009D1D9A" w:rsidRDefault="00CE69CE" w:rsidP="00CE69CE">
      <w:pPr>
        <w:autoSpaceDE w:val="0"/>
        <w:jc w:val="both"/>
        <w:rPr>
          <w:lang w:val="en-US"/>
        </w:rPr>
      </w:pPr>
      <w:r w:rsidRPr="009D1D9A">
        <w:rPr>
          <w:rFonts w:ascii="Cambria" w:eastAsia="Cambria" w:hAnsi="Cambria" w:cs="Cambria"/>
          <w:sz w:val="22"/>
          <w:szCs w:val="22"/>
          <w:lang w:val="en-US"/>
        </w:rPr>
        <w:t>„</w:t>
      </w:r>
      <w:r w:rsidRPr="009D1D9A">
        <w:rPr>
          <w:rFonts w:ascii="Cambria" w:eastAsia="BookAntiqua" w:hAnsi="Cambria" w:cs="Cambria"/>
          <w:sz w:val="22"/>
          <w:szCs w:val="22"/>
          <w:lang w:val="en-US"/>
        </w:rPr>
        <w:t>1. Szegéllyel ellátott posztót céhünk egyetlen tagjának sem szabad készítenie, csakis a főbírák megrendelésére, akik családjaikkal együtt viselhetnek ilyen posztót.</w:t>
      </w:r>
    </w:p>
    <w:p w:rsidR="00CE69CE" w:rsidRPr="009D1D9A" w:rsidRDefault="00CE69CE" w:rsidP="00CE69CE">
      <w:pPr>
        <w:autoSpaceDE w:val="0"/>
        <w:jc w:val="both"/>
        <w:rPr>
          <w:lang w:val="en-US"/>
        </w:rPr>
      </w:pPr>
      <w:r w:rsidRPr="009D1D9A">
        <w:rPr>
          <w:rFonts w:ascii="Cambria" w:eastAsia="BookAntiqua" w:hAnsi="Cambria" w:cs="Cambria"/>
          <w:sz w:val="22"/>
          <w:szCs w:val="22"/>
          <w:lang w:val="en-US"/>
        </w:rPr>
        <w:t>5. Olyanoknak, akik nincsenek benne céhünkben és nem élnek városunkban, tilos posztóra alkalmazott pecsétünket használni.</w:t>
      </w:r>
    </w:p>
    <w:p w:rsidR="00CE69CE" w:rsidRPr="009D1D9A" w:rsidRDefault="00CE69CE" w:rsidP="00CE69CE">
      <w:pPr>
        <w:autoSpaceDE w:val="0"/>
        <w:jc w:val="both"/>
        <w:rPr>
          <w:lang w:val="en-US"/>
        </w:rPr>
      </w:pPr>
      <w:r w:rsidRPr="009D1D9A">
        <w:rPr>
          <w:rFonts w:ascii="Cambria" w:eastAsia="BookAntiqua" w:hAnsi="Cambria" w:cs="Cambria"/>
          <w:sz w:val="22"/>
          <w:szCs w:val="22"/>
          <w:lang w:val="en-US"/>
        </w:rPr>
        <w:t>6. Aki ellen feljelentés érkezett, és nem tudta bebizonyítani tisztességes voltát, nem maradhat céhünkben […]</w:t>
      </w:r>
    </w:p>
    <w:p w:rsidR="00CE69CE" w:rsidRPr="009D1D9A" w:rsidRDefault="00CE69CE" w:rsidP="00CE69CE">
      <w:pPr>
        <w:autoSpaceDE w:val="0"/>
        <w:jc w:val="both"/>
        <w:rPr>
          <w:lang w:val="en-US"/>
        </w:rPr>
      </w:pPr>
      <w:r w:rsidRPr="009D1D9A">
        <w:rPr>
          <w:rFonts w:ascii="Cambria" w:eastAsia="BookAntiqua" w:hAnsi="Cambria" w:cs="Cambria"/>
          <w:sz w:val="22"/>
          <w:szCs w:val="22"/>
          <w:lang w:val="en-US"/>
        </w:rPr>
        <w:t>11. A bírságokat és büntetéseket, amelyeket nálunk megállapítottak, és amelyeket mi is megtartunk, az alábbiakban soroljuk fel.</w:t>
      </w:r>
    </w:p>
    <w:p w:rsidR="00CE69CE" w:rsidRPr="009D1D9A" w:rsidRDefault="00CE69CE" w:rsidP="00CE69CE">
      <w:pPr>
        <w:autoSpaceDE w:val="0"/>
        <w:jc w:val="both"/>
        <w:rPr>
          <w:lang w:val="en-US"/>
        </w:rPr>
      </w:pPr>
      <w:r w:rsidRPr="009D1D9A">
        <w:rPr>
          <w:rFonts w:ascii="Cambria" w:eastAsia="BookAntiqua" w:hAnsi="Cambria" w:cs="Cambria"/>
          <w:sz w:val="22"/>
          <w:szCs w:val="22"/>
          <w:lang w:val="en-US"/>
        </w:rPr>
        <w:t>12. […] Ha valahol szegéllyel ellátott vagy helyenként bevágott posztót találnak, vagy pedig olyat, amelyről kiderül, hogy hulladékból vagy gyapjúcafatokból készült, vagy amelyet világos fonallal javítottak meg, az ilyen posztót el kell kobozni a mestertől. […]</w:t>
      </w:r>
    </w:p>
    <w:p w:rsidR="00CE69CE" w:rsidRPr="009D1D9A" w:rsidRDefault="00CE69CE" w:rsidP="00CE69CE">
      <w:pPr>
        <w:autoSpaceDE w:val="0"/>
        <w:jc w:val="both"/>
        <w:rPr>
          <w:lang w:val="en-US"/>
        </w:rPr>
      </w:pPr>
      <w:r w:rsidRPr="009D1D9A">
        <w:rPr>
          <w:rFonts w:ascii="Cambria" w:eastAsia="BookAntiqua" w:hAnsi="Cambria" w:cs="Cambria"/>
          <w:sz w:val="22"/>
          <w:szCs w:val="22"/>
          <w:lang w:val="en-US"/>
        </w:rPr>
        <w:t xml:space="preserve">14. A szegéllyel ellátott posztót senki sem festheti tarkára. </w:t>
      </w:r>
    </w:p>
    <w:p w:rsidR="00CE69CE" w:rsidRPr="009D1D9A" w:rsidRDefault="00CE69CE" w:rsidP="00CE69CE">
      <w:pPr>
        <w:autoSpaceDE w:val="0"/>
        <w:jc w:val="both"/>
        <w:rPr>
          <w:lang w:val="en-US"/>
        </w:rPr>
      </w:pPr>
      <w:r w:rsidRPr="009D1D9A">
        <w:rPr>
          <w:rFonts w:ascii="Cambria" w:eastAsia="BookAntiqua" w:hAnsi="Cambria" w:cs="Cambria"/>
          <w:sz w:val="22"/>
          <w:szCs w:val="22"/>
          <w:lang w:val="en-US"/>
        </w:rPr>
        <w:t>15. Ugyanilyen büntetést fizet az is, aki kettőnél több szövőszéken dolgozik.</w:t>
      </w:r>
    </w:p>
    <w:p w:rsidR="00CE69CE" w:rsidRPr="009D1D9A" w:rsidRDefault="00CE69CE" w:rsidP="00CE69CE">
      <w:pPr>
        <w:autoSpaceDE w:val="0"/>
        <w:jc w:val="both"/>
        <w:rPr>
          <w:lang w:val="en-US"/>
        </w:rPr>
      </w:pPr>
      <w:r w:rsidRPr="009D1D9A">
        <w:rPr>
          <w:rFonts w:ascii="Cambria" w:eastAsia="BookAntiqua" w:hAnsi="Cambria" w:cs="Cambria"/>
          <w:sz w:val="22"/>
          <w:szCs w:val="22"/>
          <w:lang w:val="en-US"/>
        </w:rPr>
        <w:t>24. Ha valakinél elrejtett szövőszéket találnak, 1 márkát fizet utána.</w:t>
      </w:r>
    </w:p>
    <w:p w:rsidR="00CE69CE" w:rsidRPr="009D1D9A" w:rsidRDefault="00CE69CE" w:rsidP="00CE69CE">
      <w:pPr>
        <w:autoSpaceDE w:val="0"/>
        <w:jc w:val="both"/>
        <w:rPr>
          <w:lang w:val="en-US"/>
        </w:rPr>
      </w:pPr>
      <w:r w:rsidRPr="009D1D9A">
        <w:rPr>
          <w:rFonts w:ascii="Cambria" w:eastAsia="BookAntiqua" w:hAnsi="Cambria" w:cs="Cambria"/>
          <w:sz w:val="22"/>
          <w:szCs w:val="22"/>
          <w:lang w:val="en-US"/>
        </w:rPr>
        <w:t>41. Az a szövő, aki mestertársainktól a megállapítottnál többet kér, négy hétre elveszti a jogot, hogy mesterségét folytassa, ő maga és a felesége is.</w:t>
      </w:r>
    </w:p>
    <w:p w:rsidR="00CE69CE" w:rsidRPr="009D1D9A" w:rsidRDefault="00CE69CE" w:rsidP="00CE69CE">
      <w:pPr>
        <w:autoSpaceDE w:val="0"/>
        <w:jc w:val="both"/>
        <w:rPr>
          <w:lang w:val="en-US"/>
        </w:rPr>
      </w:pPr>
      <w:r w:rsidRPr="009D1D9A">
        <w:rPr>
          <w:rFonts w:ascii="Cambria" w:eastAsia="BookAntiqua" w:hAnsi="Cambria" w:cs="Cambria"/>
          <w:sz w:val="22"/>
          <w:szCs w:val="22"/>
          <w:lang w:val="en-US"/>
        </w:rPr>
        <w:t>47. Senki sem csalhatja el más embereit, sem munkást, sem munkásnőt. Bírságpénz: fél márka.”</w:t>
      </w:r>
    </w:p>
    <w:p w:rsidR="00CE69CE" w:rsidRPr="009D1D9A" w:rsidRDefault="00CE69CE" w:rsidP="00CE69CE">
      <w:pPr>
        <w:autoSpaceDE w:val="0"/>
        <w:jc w:val="both"/>
        <w:rPr>
          <w:lang w:val="en-US"/>
        </w:rPr>
      </w:pPr>
      <w:r w:rsidRPr="009D1D9A">
        <w:rPr>
          <w:rFonts w:ascii="Cambria" w:eastAsia="BookAntiqua" w:hAnsi="Cambria" w:cs="Cambria"/>
          <w:i/>
          <w:iCs/>
          <w:sz w:val="22"/>
          <w:szCs w:val="22"/>
          <w:lang w:val="en-US"/>
        </w:rPr>
        <w:t>(Egy német posztócéh szabályzatából, 1345)</w:t>
      </w:r>
    </w:p>
    <w:p w:rsidR="00CE69CE" w:rsidRPr="009D1D9A" w:rsidRDefault="00CE69CE" w:rsidP="00CE69CE">
      <w:pPr>
        <w:autoSpaceDE w:val="0"/>
        <w:jc w:val="both"/>
        <w:rPr>
          <w:rFonts w:ascii="Cambria" w:eastAsia="TimesNewRoman" w:hAnsi="Cambria" w:cs="Cambria"/>
          <w:b/>
          <w:bCs/>
          <w:sz w:val="22"/>
          <w:szCs w:val="22"/>
          <w:lang w:val="en-US"/>
        </w:rPr>
      </w:pPr>
    </w:p>
    <w:p w:rsidR="00CE69CE" w:rsidRPr="009D1D9A" w:rsidRDefault="00CE69CE" w:rsidP="00CE69CE">
      <w:pPr>
        <w:autoSpaceDE w:val="0"/>
        <w:jc w:val="both"/>
        <w:rPr>
          <w:lang w:val="en-US"/>
        </w:rPr>
      </w:pPr>
      <w:r w:rsidRPr="009D1D9A">
        <w:rPr>
          <w:rFonts w:ascii="Cambria" w:eastAsia="TimesNewRoman" w:hAnsi="Cambria" w:cs="Cambria"/>
          <w:b/>
          <w:bCs/>
          <w:sz w:val="22"/>
          <w:szCs w:val="22"/>
          <w:lang w:val="en-US"/>
        </w:rPr>
        <w:t xml:space="preserve">a) </w:t>
      </w:r>
      <w:r w:rsidRPr="00CE69CE">
        <w:rPr>
          <w:rFonts w:ascii="Cambria" w:eastAsia="TimesNewRoman" w:hAnsi="Cambria" w:cs="Cambria"/>
          <w:b/>
          <w:bCs/>
          <w:sz w:val="22"/>
          <w:szCs w:val="22"/>
          <w:lang w:val="en-US"/>
        </w:rPr>
        <w:t>Define what a guild is</w:t>
      </w:r>
      <w:r>
        <w:rPr>
          <w:rFonts w:ascii="Cambria" w:eastAsia="TimesNewRoman" w:hAnsi="Cambria" w:cs="Cambria"/>
          <w:b/>
          <w:bCs/>
          <w:sz w:val="22"/>
          <w:szCs w:val="22"/>
          <w:lang w:val="en-US"/>
        </w:rPr>
        <w:t>.</w:t>
      </w:r>
      <w:r w:rsidRPr="009D1D9A">
        <w:rPr>
          <w:rFonts w:ascii="Cambria" w:eastAsia="TimesNewRoman" w:hAnsi="Cambria" w:cs="Cambria"/>
          <w:b/>
          <w:bCs/>
          <w:sz w:val="22"/>
          <w:szCs w:val="22"/>
          <w:lang w:val="en-US"/>
        </w:rPr>
        <w:t xml:space="preserve"> </w:t>
      </w:r>
      <w:r w:rsidRPr="009D1D9A">
        <w:rPr>
          <w:rFonts w:ascii="Cambria" w:eastAsia="TimesNewRoman" w:hAnsi="Cambria" w:cs="Cambria"/>
          <w:sz w:val="22"/>
          <w:szCs w:val="22"/>
          <w:lang w:val="en-US"/>
        </w:rPr>
        <w:t>(1 po</w:t>
      </w:r>
      <w:r>
        <w:rPr>
          <w:rFonts w:ascii="Cambria" w:eastAsia="TimesNewRoman" w:hAnsi="Cambria" w:cs="Cambria"/>
          <w:sz w:val="22"/>
          <w:szCs w:val="22"/>
          <w:lang w:val="en-US"/>
        </w:rPr>
        <w:t>i</w:t>
      </w:r>
      <w:r w:rsidRPr="009D1D9A">
        <w:rPr>
          <w:rFonts w:ascii="Cambria" w:eastAsia="TimesNewRoman" w:hAnsi="Cambria" w:cs="Cambria"/>
          <w:sz w:val="22"/>
          <w:szCs w:val="22"/>
          <w:lang w:val="en-US"/>
        </w:rPr>
        <w:t>nt)</w:t>
      </w:r>
    </w:p>
    <w:p w:rsidR="00CE69CE" w:rsidRPr="009D1D9A" w:rsidRDefault="00CE69CE" w:rsidP="00CE69CE">
      <w:pPr>
        <w:autoSpaceDE w:val="0"/>
        <w:jc w:val="both"/>
        <w:rPr>
          <w:lang w:val="en-US"/>
        </w:rPr>
      </w:pPr>
      <w:r w:rsidRPr="009D1D9A">
        <w:rPr>
          <w:rFonts w:ascii="Cambria" w:eastAsia="TimesNewRoman" w:hAnsi="Cambria" w:cs="Cambria"/>
          <w:sz w:val="22"/>
          <w:szCs w:val="22"/>
          <w:lang w:val="en-US"/>
        </w:rPr>
        <w:t>_____________________________________________________________________________________________________________________</w:t>
      </w:r>
    </w:p>
    <w:p w:rsidR="00CE69CE" w:rsidRPr="009D1D9A" w:rsidRDefault="00CE69CE" w:rsidP="00CE69CE">
      <w:pPr>
        <w:autoSpaceDE w:val="0"/>
        <w:jc w:val="both"/>
        <w:rPr>
          <w:lang w:val="en-US"/>
        </w:rPr>
      </w:pPr>
      <w:r w:rsidRPr="009D1D9A">
        <w:rPr>
          <w:rFonts w:ascii="Cambria" w:eastAsia="TimesNewRoman" w:hAnsi="Cambria" w:cs="Cambria"/>
          <w:b/>
          <w:bCs/>
          <w:sz w:val="22"/>
          <w:szCs w:val="22"/>
          <w:lang w:val="en-US"/>
        </w:rPr>
        <w:t xml:space="preserve">b) </w:t>
      </w:r>
      <w:r w:rsidRPr="00CE69CE">
        <w:rPr>
          <w:rFonts w:ascii="Cambria" w:eastAsia="TimesNewRoman" w:hAnsi="Cambria" w:cs="Cambria"/>
          <w:b/>
          <w:bCs/>
          <w:sz w:val="22"/>
          <w:szCs w:val="22"/>
          <w:lang w:val="en-US"/>
        </w:rPr>
        <w:t>Use item 12 to say what one of the basic functions of this guild was</w:t>
      </w:r>
      <w:r>
        <w:rPr>
          <w:rFonts w:ascii="Cambria" w:eastAsia="TimesNewRoman" w:hAnsi="Cambria" w:cs="Cambria"/>
          <w:b/>
          <w:bCs/>
          <w:sz w:val="22"/>
          <w:szCs w:val="22"/>
          <w:lang w:val="en-US"/>
        </w:rPr>
        <w:t>.</w:t>
      </w:r>
      <w:r w:rsidRPr="009D1D9A">
        <w:rPr>
          <w:rFonts w:ascii="Cambria" w:eastAsia="TimesNewRoman" w:hAnsi="Cambria" w:cs="Cambria"/>
          <w:b/>
          <w:bCs/>
          <w:sz w:val="22"/>
          <w:szCs w:val="22"/>
          <w:lang w:val="en-US"/>
        </w:rPr>
        <w:t xml:space="preserve"> </w:t>
      </w:r>
      <w:r w:rsidRPr="009D1D9A">
        <w:rPr>
          <w:rFonts w:ascii="Cambria" w:eastAsia="TimesNewRoman" w:hAnsi="Cambria" w:cs="Cambria"/>
          <w:sz w:val="22"/>
          <w:szCs w:val="22"/>
          <w:lang w:val="en-US"/>
        </w:rPr>
        <w:t>(1 po</w:t>
      </w:r>
      <w:r>
        <w:rPr>
          <w:rFonts w:ascii="Cambria" w:eastAsia="TimesNewRoman" w:hAnsi="Cambria" w:cs="Cambria"/>
          <w:sz w:val="22"/>
          <w:szCs w:val="22"/>
          <w:lang w:val="en-US"/>
        </w:rPr>
        <w:t>i</w:t>
      </w:r>
      <w:r w:rsidRPr="009D1D9A">
        <w:rPr>
          <w:rFonts w:ascii="Cambria" w:eastAsia="TimesNewRoman" w:hAnsi="Cambria" w:cs="Cambria"/>
          <w:sz w:val="22"/>
          <w:szCs w:val="22"/>
          <w:lang w:val="en-US"/>
        </w:rPr>
        <w:t>nt)</w:t>
      </w:r>
    </w:p>
    <w:p w:rsidR="00CE69CE" w:rsidRPr="009D1D9A" w:rsidRDefault="00CE69CE" w:rsidP="00CE69CE">
      <w:pPr>
        <w:autoSpaceDE w:val="0"/>
        <w:jc w:val="both"/>
        <w:rPr>
          <w:lang w:val="en-US"/>
        </w:rPr>
      </w:pPr>
      <w:r w:rsidRPr="009D1D9A">
        <w:rPr>
          <w:rFonts w:ascii="Cambria" w:eastAsia="TimesNewRoman" w:hAnsi="Cambria" w:cs="Cambria"/>
          <w:sz w:val="22"/>
          <w:szCs w:val="22"/>
          <w:lang w:val="en-US"/>
        </w:rPr>
        <w:t>_____________________________________________________________________________________________________________________</w:t>
      </w:r>
    </w:p>
    <w:p w:rsidR="00CE69CE" w:rsidRPr="00CE69CE" w:rsidRDefault="00CE69CE" w:rsidP="00CE69CE">
      <w:pPr>
        <w:autoSpaceDE w:val="0"/>
        <w:jc w:val="both"/>
        <w:rPr>
          <w:lang w:val="en-US"/>
        </w:rPr>
      </w:pPr>
      <w:r w:rsidRPr="009D1D9A">
        <w:rPr>
          <w:rFonts w:ascii="Cambria" w:eastAsia="TimesNewRoman" w:hAnsi="Cambria" w:cs="Cambria"/>
          <w:b/>
          <w:bCs/>
          <w:sz w:val="22"/>
          <w:szCs w:val="22"/>
          <w:lang w:val="en-US"/>
        </w:rPr>
        <w:t xml:space="preserve">c) </w:t>
      </w:r>
      <w:r w:rsidRPr="00CE69CE">
        <w:rPr>
          <w:rFonts w:ascii="Cambria" w:eastAsia="TimesNewRoman" w:hAnsi="Cambria" w:cs="Cambria"/>
          <w:b/>
          <w:bCs/>
          <w:sz w:val="22"/>
          <w:szCs w:val="22"/>
          <w:lang w:val="en-US"/>
        </w:rPr>
        <w:t xml:space="preserve">Which items conform to the rules of fair competition? Name two of them. </w:t>
      </w:r>
      <w:r w:rsidRPr="00CE69CE">
        <w:rPr>
          <w:rFonts w:ascii="Cambria" w:eastAsia="TimesNewRoman" w:hAnsi="Cambria" w:cs="Cambria"/>
          <w:sz w:val="22"/>
          <w:szCs w:val="22"/>
          <w:lang w:val="en-US"/>
        </w:rPr>
        <w:t>(0.5 points per item)</w:t>
      </w:r>
    </w:p>
    <w:p w:rsidR="00CE69CE" w:rsidRPr="009D1D9A" w:rsidRDefault="00CE69CE" w:rsidP="00CE69CE">
      <w:pPr>
        <w:numPr>
          <w:ilvl w:val="0"/>
          <w:numId w:val="5"/>
        </w:numPr>
        <w:autoSpaceDE w:val="0"/>
        <w:jc w:val="both"/>
        <w:rPr>
          <w:lang w:val="en-US"/>
        </w:rPr>
      </w:pPr>
      <w:r w:rsidRPr="009D1D9A">
        <w:rPr>
          <w:rFonts w:ascii="Cambria" w:eastAsia="TimesNewRoman" w:hAnsi="Cambria" w:cs="Cambria"/>
          <w:sz w:val="22"/>
          <w:szCs w:val="22"/>
          <w:lang w:val="en-US"/>
        </w:rPr>
        <w:t>____________________________________________________________________________________________________________</w:t>
      </w:r>
    </w:p>
    <w:p w:rsidR="00CE69CE" w:rsidRPr="009D1D9A" w:rsidRDefault="00CE69CE" w:rsidP="00CE69CE">
      <w:pPr>
        <w:numPr>
          <w:ilvl w:val="0"/>
          <w:numId w:val="5"/>
        </w:numPr>
        <w:autoSpaceDE w:val="0"/>
        <w:jc w:val="both"/>
        <w:rPr>
          <w:lang w:val="en-US"/>
        </w:rPr>
      </w:pPr>
      <w:r w:rsidRPr="009D1D9A">
        <w:rPr>
          <w:rFonts w:ascii="Cambria" w:eastAsia="TimesNewRoman" w:hAnsi="Cambria" w:cs="Cambria"/>
          <w:sz w:val="22"/>
          <w:szCs w:val="22"/>
          <w:lang w:val="en-US"/>
        </w:rPr>
        <w:t>____________________________________________________________________________________________________________</w:t>
      </w:r>
    </w:p>
    <w:p w:rsidR="00CE69CE" w:rsidRPr="009D1D9A" w:rsidRDefault="00CE69CE" w:rsidP="00CE69CE">
      <w:pPr>
        <w:autoSpaceDE w:val="0"/>
        <w:jc w:val="both"/>
        <w:rPr>
          <w:lang w:val="en-US"/>
        </w:rPr>
      </w:pPr>
      <w:r w:rsidRPr="009D1D9A">
        <w:rPr>
          <w:rFonts w:ascii="Cambria" w:eastAsia="TimesNewRoman" w:hAnsi="Cambria" w:cs="Cambria"/>
          <w:b/>
          <w:bCs/>
          <w:sz w:val="22"/>
          <w:szCs w:val="22"/>
          <w:lang w:val="en-US"/>
        </w:rPr>
        <w:t xml:space="preserve">d) </w:t>
      </w:r>
      <w:r w:rsidRPr="00CE69CE">
        <w:rPr>
          <w:rFonts w:ascii="Cambria" w:eastAsia="TimesNewRoman" w:hAnsi="Cambria" w:cs="Cambria"/>
          <w:b/>
          <w:bCs/>
          <w:sz w:val="22"/>
          <w:szCs w:val="22"/>
          <w:lang w:val="en-US"/>
        </w:rPr>
        <w:t xml:space="preserve">Identify the aim of item 15. </w:t>
      </w:r>
      <w:r w:rsidRPr="009D1D9A">
        <w:rPr>
          <w:rFonts w:ascii="Cambria" w:eastAsia="TimesNewRoman" w:hAnsi="Cambria" w:cs="Cambria"/>
          <w:sz w:val="22"/>
          <w:szCs w:val="22"/>
          <w:lang w:val="en-US"/>
        </w:rPr>
        <w:t>(1 po</w:t>
      </w:r>
      <w:r>
        <w:rPr>
          <w:rFonts w:ascii="Cambria" w:eastAsia="TimesNewRoman" w:hAnsi="Cambria" w:cs="Cambria"/>
          <w:sz w:val="22"/>
          <w:szCs w:val="22"/>
          <w:lang w:val="en-US"/>
        </w:rPr>
        <w:t>i</w:t>
      </w:r>
      <w:r w:rsidRPr="009D1D9A">
        <w:rPr>
          <w:rFonts w:ascii="Cambria" w:eastAsia="TimesNewRoman" w:hAnsi="Cambria" w:cs="Cambria"/>
          <w:sz w:val="22"/>
          <w:szCs w:val="22"/>
          <w:lang w:val="en-US"/>
        </w:rPr>
        <w:t>nt)</w:t>
      </w:r>
    </w:p>
    <w:p w:rsidR="00CE69CE" w:rsidRPr="009D1D9A" w:rsidRDefault="00CE69CE" w:rsidP="00CE69CE">
      <w:pPr>
        <w:autoSpaceDE w:val="0"/>
        <w:jc w:val="both"/>
        <w:rPr>
          <w:lang w:val="en-US"/>
        </w:rPr>
      </w:pPr>
      <w:r w:rsidRPr="009D1D9A">
        <w:rPr>
          <w:rFonts w:ascii="Cambria" w:eastAsia="BookAntiqua" w:hAnsi="Cambria" w:cs="Cambria"/>
          <w:sz w:val="22"/>
          <w:szCs w:val="22"/>
          <w:lang w:val="en-US"/>
        </w:rPr>
        <w:t>_____________________________________________________________________________________________________________________</w:t>
      </w:r>
    </w:p>
    <w:p w:rsidR="00CE69CE" w:rsidRPr="009D1D9A" w:rsidRDefault="00CE69CE" w:rsidP="00CE69CE">
      <w:pPr>
        <w:autoSpaceDE w:val="0"/>
        <w:rPr>
          <w:rFonts w:ascii="Cambria" w:hAnsi="Cambria" w:cs="Cambria"/>
          <w:sz w:val="22"/>
          <w:szCs w:val="22"/>
          <w:lang w:val="en-US"/>
        </w:rPr>
      </w:pPr>
    </w:p>
    <w:p w:rsidR="00C87387" w:rsidRPr="00C87387" w:rsidRDefault="00C87387" w:rsidP="00C87387">
      <w:pPr>
        <w:jc w:val="both"/>
        <w:rPr>
          <w:rFonts w:ascii="Cambria" w:hAnsi="Cambria"/>
          <w:b/>
          <w:bCs/>
          <w:sz w:val="22"/>
          <w:szCs w:val="22"/>
          <w:lang w:val="en-US"/>
        </w:rPr>
      </w:pPr>
      <w:r>
        <w:rPr>
          <w:rFonts w:ascii="Cambria" w:hAnsi="Cambria"/>
          <w:b/>
          <w:bCs/>
          <w:sz w:val="22"/>
          <w:szCs w:val="22"/>
          <w:lang w:val="en-US"/>
        </w:rPr>
        <w:br w:type="page"/>
      </w:r>
      <w:r w:rsidR="004C4899" w:rsidRPr="00C87387">
        <w:rPr>
          <w:rFonts w:ascii="Cambria" w:hAnsi="Cambria"/>
          <w:b/>
          <w:bCs/>
          <w:sz w:val="22"/>
          <w:szCs w:val="22"/>
          <w:lang w:val="en-US"/>
        </w:rPr>
        <w:lastRenderedPageBreak/>
        <w:t xml:space="preserve">4. </w:t>
      </w:r>
      <w:r w:rsidRPr="00C87387">
        <w:rPr>
          <w:rFonts w:ascii="Cambria" w:hAnsi="Cambria"/>
          <w:b/>
          <w:bCs/>
          <w:sz w:val="22"/>
          <w:szCs w:val="22"/>
          <w:lang w:val="en-US"/>
        </w:rPr>
        <w:t>This task is about the history of mediaeval England.</w:t>
      </w:r>
      <w:r>
        <w:rPr>
          <w:rFonts w:ascii="Cambria" w:hAnsi="Cambria"/>
          <w:b/>
          <w:bCs/>
          <w:sz w:val="22"/>
          <w:szCs w:val="22"/>
          <w:lang w:val="en-US"/>
        </w:rPr>
        <w:t xml:space="preserve"> (E/5)</w:t>
      </w:r>
    </w:p>
    <w:p w:rsidR="00CE69CE" w:rsidRDefault="00C87387" w:rsidP="00C87387">
      <w:pPr>
        <w:jc w:val="both"/>
        <w:rPr>
          <w:rFonts w:ascii="Cambria" w:hAnsi="Cambria"/>
          <w:sz w:val="22"/>
          <w:szCs w:val="22"/>
          <w:lang w:val="en-US"/>
        </w:rPr>
      </w:pPr>
      <w:r w:rsidRPr="00C87387">
        <w:rPr>
          <w:rFonts w:ascii="Cambria" w:hAnsi="Cambria"/>
          <w:b/>
          <w:bCs/>
          <w:sz w:val="22"/>
          <w:szCs w:val="22"/>
          <w:lang w:val="en-US"/>
        </w:rPr>
        <w:t>a) Complete the chart with the appropriate letters and answer the questions.</w:t>
      </w:r>
      <w:r w:rsidRPr="00C87387">
        <w:rPr>
          <w:rFonts w:ascii="Cambria" w:hAnsi="Cambria"/>
          <w:sz w:val="22"/>
          <w:szCs w:val="22"/>
          <w:lang w:val="en-US"/>
        </w:rPr>
        <w:t xml:space="preserve"> (0.5 points per item)</w:t>
      </w:r>
    </w:p>
    <w:p w:rsidR="00CE69CE" w:rsidRDefault="00CE69CE" w:rsidP="00915F72">
      <w:pPr>
        <w:jc w:val="both"/>
        <w:rPr>
          <w:rFonts w:ascii="Cambria" w:hAnsi="Cambria"/>
          <w:sz w:val="22"/>
          <w:szCs w:val="22"/>
          <w:lang w:val="en-US"/>
        </w:rPr>
      </w:pPr>
    </w:p>
    <w:tbl>
      <w:tblPr>
        <w:tblW w:w="0" w:type="auto"/>
        <w:tblLook w:val="04A0" w:firstRow="1" w:lastRow="0" w:firstColumn="1" w:lastColumn="0" w:noHBand="0" w:noVBand="1"/>
      </w:tblPr>
      <w:tblGrid>
        <w:gridCol w:w="5808"/>
        <w:gridCol w:w="3830"/>
      </w:tblGrid>
      <w:tr w:rsidR="00C87387" w:rsidRPr="00650851" w:rsidTr="00650851">
        <w:tc>
          <w:tcPr>
            <w:tcW w:w="4889" w:type="dxa"/>
            <w:shd w:val="clear" w:color="auto" w:fill="auto"/>
          </w:tcPr>
          <w:p w:rsidR="00C87387" w:rsidRPr="00650851" w:rsidRDefault="00751CA6" w:rsidP="00650851">
            <w:pPr>
              <w:jc w:val="both"/>
              <w:rPr>
                <w:rFonts w:ascii="Cambria" w:hAnsi="Cambria"/>
                <w:sz w:val="22"/>
                <w:szCs w:val="22"/>
                <w:lang w:val="en-US"/>
              </w:rPr>
            </w:pPr>
            <w:r>
              <w:rPr>
                <w:noProof/>
              </w:rPr>
              <w:drawing>
                <wp:inline distT="0" distB="0" distL="0" distR="0">
                  <wp:extent cx="3550920" cy="4114800"/>
                  <wp:effectExtent l="0" t="0" r="0" b="0"/>
                  <wp:docPr id="10" name="Kép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550920" cy="4114800"/>
                          </a:xfrm>
                          <a:prstGeom prst="rect">
                            <a:avLst/>
                          </a:prstGeom>
                          <a:noFill/>
                          <a:ln>
                            <a:noFill/>
                          </a:ln>
                        </pic:spPr>
                      </pic:pic>
                    </a:graphicData>
                  </a:graphic>
                </wp:inline>
              </w:drawing>
            </w:r>
          </w:p>
        </w:tc>
        <w:tc>
          <w:tcPr>
            <w:tcW w:w="4889" w:type="dxa"/>
            <w:shd w:val="clear" w:color="auto" w:fill="auto"/>
            <w:vAlign w:val="center"/>
          </w:tcPr>
          <w:p w:rsidR="00C87387" w:rsidRPr="00650851" w:rsidRDefault="00C87387" w:rsidP="00C87387">
            <w:pPr>
              <w:rPr>
                <w:rFonts w:ascii="Cambria" w:hAnsi="Cambria"/>
                <w:sz w:val="22"/>
                <w:szCs w:val="22"/>
                <w:lang w:val="en-US"/>
              </w:rPr>
            </w:pPr>
            <w:r w:rsidRPr="00650851">
              <w:rPr>
                <w:rFonts w:ascii="Cambria" w:hAnsi="Cambria"/>
                <w:b/>
                <w:bCs/>
                <w:sz w:val="22"/>
                <w:szCs w:val="22"/>
                <w:lang w:val="en-US"/>
              </w:rPr>
              <w:t>A)</w:t>
            </w:r>
            <w:r w:rsidRPr="00650851">
              <w:rPr>
                <w:rFonts w:ascii="Cambria" w:hAnsi="Cambria"/>
                <w:sz w:val="22"/>
                <w:szCs w:val="22"/>
                <w:lang w:val="en-US"/>
              </w:rPr>
              <w:t xml:space="preserve"> the delegates of the towns</w:t>
            </w:r>
          </w:p>
          <w:p w:rsidR="00C87387" w:rsidRPr="00650851" w:rsidRDefault="00C87387" w:rsidP="00C87387">
            <w:pPr>
              <w:rPr>
                <w:rFonts w:ascii="Cambria" w:hAnsi="Cambria"/>
                <w:sz w:val="22"/>
                <w:szCs w:val="22"/>
                <w:lang w:val="en-US"/>
              </w:rPr>
            </w:pPr>
            <w:r w:rsidRPr="00650851">
              <w:rPr>
                <w:rFonts w:ascii="Cambria" w:hAnsi="Cambria"/>
                <w:b/>
                <w:bCs/>
                <w:sz w:val="22"/>
                <w:szCs w:val="22"/>
                <w:lang w:val="en-US"/>
              </w:rPr>
              <w:t>B)</w:t>
            </w:r>
            <w:r w:rsidRPr="00650851">
              <w:rPr>
                <w:rFonts w:ascii="Cambria" w:hAnsi="Cambria"/>
                <w:sz w:val="22"/>
                <w:szCs w:val="22"/>
                <w:lang w:val="en-US"/>
              </w:rPr>
              <w:t xml:space="preserve"> the House of Lords</w:t>
            </w:r>
          </w:p>
          <w:p w:rsidR="00C87387" w:rsidRPr="00650851" w:rsidRDefault="00C87387" w:rsidP="00C87387">
            <w:pPr>
              <w:rPr>
                <w:rFonts w:ascii="Cambria" w:hAnsi="Cambria"/>
                <w:sz w:val="22"/>
                <w:szCs w:val="22"/>
                <w:lang w:val="en-US"/>
              </w:rPr>
            </w:pPr>
            <w:r w:rsidRPr="00650851">
              <w:rPr>
                <w:rFonts w:ascii="Cambria" w:hAnsi="Cambria"/>
                <w:b/>
                <w:bCs/>
                <w:sz w:val="22"/>
                <w:szCs w:val="22"/>
                <w:lang w:val="en-US"/>
              </w:rPr>
              <w:t>C)</w:t>
            </w:r>
            <w:r w:rsidRPr="00650851">
              <w:rPr>
                <w:rFonts w:ascii="Cambria" w:hAnsi="Cambria"/>
                <w:sz w:val="22"/>
                <w:szCs w:val="22"/>
                <w:lang w:val="en-US"/>
              </w:rPr>
              <w:t xml:space="preserve"> the delegates of the counties</w:t>
            </w:r>
          </w:p>
          <w:p w:rsidR="00C87387" w:rsidRPr="00650851" w:rsidRDefault="00C87387" w:rsidP="00C87387">
            <w:pPr>
              <w:rPr>
                <w:rFonts w:ascii="Cambria" w:hAnsi="Cambria"/>
                <w:sz w:val="22"/>
                <w:szCs w:val="22"/>
                <w:lang w:val="en-US"/>
              </w:rPr>
            </w:pPr>
            <w:r w:rsidRPr="00650851">
              <w:rPr>
                <w:rFonts w:ascii="Cambria" w:hAnsi="Cambria"/>
                <w:b/>
                <w:bCs/>
                <w:sz w:val="22"/>
                <w:szCs w:val="22"/>
                <w:lang w:val="en-US"/>
              </w:rPr>
              <w:t>D)</w:t>
            </w:r>
            <w:r w:rsidRPr="00650851">
              <w:rPr>
                <w:rFonts w:ascii="Cambria" w:hAnsi="Cambria"/>
                <w:sz w:val="22"/>
                <w:szCs w:val="22"/>
                <w:lang w:val="en-US"/>
              </w:rPr>
              <w:t xml:space="preserve"> the lords temporal</w:t>
            </w:r>
          </w:p>
          <w:p w:rsidR="00C87387" w:rsidRPr="00650851" w:rsidRDefault="00C87387" w:rsidP="00C87387">
            <w:pPr>
              <w:rPr>
                <w:rFonts w:ascii="Cambria" w:hAnsi="Cambria"/>
                <w:sz w:val="22"/>
                <w:szCs w:val="22"/>
                <w:lang w:val="en-US"/>
              </w:rPr>
            </w:pPr>
            <w:r w:rsidRPr="00650851">
              <w:rPr>
                <w:rFonts w:ascii="Cambria" w:hAnsi="Cambria"/>
                <w:b/>
                <w:bCs/>
                <w:sz w:val="22"/>
                <w:szCs w:val="22"/>
                <w:lang w:val="en-US"/>
              </w:rPr>
              <w:t>E)</w:t>
            </w:r>
            <w:r w:rsidRPr="00650851">
              <w:rPr>
                <w:rFonts w:ascii="Cambria" w:hAnsi="Cambria"/>
                <w:sz w:val="22"/>
                <w:szCs w:val="22"/>
                <w:lang w:val="en-US"/>
              </w:rPr>
              <w:t xml:space="preserve"> the House of Commons</w:t>
            </w:r>
          </w:p>
          <w:p w:rsidR="00C87387" w:rsidRPr="00650851" w:rsidRDefault="00C87387" w:rsidP="00C87387">
            <w:pPr>
              <w:rPr>
                <w:rFonts w:ascii="Cambria" w:hAnsi="Cambria"/>
                <w:sz w:val="22"/>
                <w:szCs w:val="22"/>
                <w:lang w:val="en-US"/>
              </w:rPr>
            </w:pPr>
            <w:r w:rsidRPr="00650851">
              <w:rPr>
                <w:rFonts w:ascii="Cambria" w:hAnsi="Cambria"/>
                <w:b/>
                <w:bCs/>
                <w:sz w:val="22"/>
                <w:szCs w:val="22"/>
                <w:lang w:val="en-US"/>
              </w:rPr>
              <w:t>F)</w:t>
            </w:r>
            <w:r w:rsidRPr="00650851">
              <w:rPr>
                <w:rFonts w:ascii="Cambria" w:hAnsi="Cambria"/>
                <w:sz w:val="22"/>
                <w:szCs w:val="22"/>
                <w:lang w:val="en-US"/>
              </w:rPr>
              <w:t xml:space="preserve"> the prelates</w:t>
            </w:r>
          </w:p>
        </w:tc>
      </w:tr>
    </w:tbl>
    <w:p w:rsidR="00CE69CE" w:rsidRDefault="00CE69CE" w:rsidP="00915F72">
      <w:pPr>
        <w:jc w:val="both"/>
        <w:rPr>
          <w:rFonts w:ascii="Cambria" w:hAnsi="Cambria"/>
          <w:sz w:val="22"/>
          <w:szCs w:val="22"/>
          <w:lang w:val="en-US"/>
        </w:rPr>
      </w:pPr>
    </w:p>
    <w:p w:rsidR="00C87387" w:rsidRPr="00C87387" w:rsidRDefault="00C87387" w:rsidP="00C87387">
      <w:pPr>
        <w:jc w:val="both"/>
        <w:rPr>
          <w:rFonts w:ascii="Cambria" w:hAnsi="Cambria"/>
          <w:sz w:val="22"/>
          <w:szCs w:val="22"/>
          <w:lang w:val="en-US"/>
        </w:rPr>
      </w:pPr>
      <w:r w:rsidRPr="00C87387">
        <w:rPr>
          <w:rFonts w:ascii="Cambria" w:hAnsi="Cambria"/>
          <w:b/>
          <w:bCs/>
          <w:sz w:val="22"/>
          <w:szCs w:val="22"/>
          <w:lang w:val="en-US"/>
        </w:rPr>
        <w:t>b) Who had the right to be present in person at parliamentary sessions</w:t>
      </w:r>
      <w:r w:rsidRPr="00C87387">
        <w:rPr>
          <w:rFonts w:ascii="Cambria" w:hAnsi="Cambria"/>
          <w:sz w:val="22"/>
          <w:szCs w:val="22"/>
          <w:lang w:val="en-US"/>
        </w:rPr>
        <w:t xml:space="preserve">? </w:t>
      </w:r>
      <w:r w:rsidRPr="006158DC">
        <w:rPr>
          <w:rFonts w:ascii="Cambria" w:hAnsi="Cambria"/>
          <w:i/>
          <w:iCs/>
          <w:sz w:val="22"/>
          <w:szCs w:val="22"/>
          <w:lang w:val="en-US"/>
        </w:rPr>
        <w:t>(0.5 points per item)</w:t>
      </w:r>
    </w:p>
    <w:p w:rsidR="00C87387" w:rsidRPr="005E7ABE" w:rsidRDefault="005E7ABE" w:rsidP="00C87387">
      <w:pPr>
        <w:jc w:val="both"/>
        <w:rPr>
          <w:rFonts w:ascii="Cambria" w:hAnsi="Cambria"/>
          <w:sz w:val="22"/>
          <w:szCs w:val="22"/>
          <w:lang w:val="en-US"/>
        </w:rPr>
      </w:pPr>
      <w:r w:rsidRPr="005E7ABE">
        <w:rPr>
          <w:rFonts w:ascii="Cambria" w:hAnsi="Cambria"/>
          <w:sz w:val="22"/>
          <w:szCs w:val="22"/>
          <w:lang w:val="en-US"/>
        </w:rPr>
        <w:t>_______________________________________</w:t>
      </w:r>
      <w:r w:rsidRPr="005E7ABE">
        <w:rPr>
          <w:rFonts w:ascii="Cambria" w:hAnsi="Cambria"/>
          <w:sz w:val="22"/>
          <w:szCs w:val="22"/>
          <w:lang w:val="en-US"/>
        </w:rPr>
        <w:tab/>
      </w:r>
      <w:r w:rsidRPr="005E7ABE">
        <w:rPr>
          <w:rFonts w:ascii="Cambria" w:hAnsi="Cambria"/>
          <w:sz w:val="22"/>
          <w:szCs w:val="22"/>
          <w:lang w:val="en-US"/>
        </w:rPr>
        <w:tab/>
        <w:t>_______________________________________</w:t>
      </w:r>
    </w:p>
    <w:p w:rsidR="006158DC" w:rsidRDefault="006158DC" w:rsidP="00C87387">
      <w:pPr>
        <w:jc w:val="both"/>
        <w:rPr>
          <w:rFonts w:ascii="Cambria" w:hAnsi="Cambria"/>
          <w:b/>
          <w:bCs/>
          <w:sz w:val="22"/>
          <w:szCs w:val="22"/>
          <w:lang w:val="en-US"/>
        </w:rPr>
      </w:pPr>
    </w:p>
    <w:p w:rsidR="00C87387" w:rsidRPr="00C87387" w:rsidRDefault="00C87387" w:rsidP="00C87387">
      <w:pPr>
        <w:jc w:val="both"/>
        <w:rPr>
          <w:rFonts w:ascii="Cambria" w:hAnsi="Cambria"/>
          <w:sz w:val="22"/>
          <w:szCs w:val="22"/>
          <w:lang w:val="en-US"/>
        </w:rPr>
      </w:pPr>
      <w:r w:rsidRPr="00C87387">
        <w:rPr>
          <w:rFonts w:ascii="Cambria" w:hAnsi="Cambria"/>
          <w:b/>
          <w:bCs/>
          <w:sz w:val="22"/>
          <w:szCs w:val="22"/>
          <w:lang w:val="en-US"/>
        </w:rPr>
        <w:t>c) It was the Magna Carta that first made it possible for the estates to have a say in the exercise of power. When was this document issued?</w:t>
      </w:r>
      <w:r w:rsidRPr="00C87387">
        <w:rPr>
          <w:rFonts w:ascii="Cambria" w:hAnsi="Cambria"/>
          <w:sz w:val="22"/>
          <w:szCs w:val="22"/>
          <w:lang w:val="en-US"/>
        </w:rPr>
        <w:t xml:space="preserve"> </w:t>
      </w:r>
      <w:r w:rsidRPr="006158DC">
        <w:rPr>
          <w:rFonts w:ascii="Cambria" w:hAnsi="Cambria"/>
          <w:i/>
          <w:iCs/>
          <w:sz w:val="22"/>
          <w:szCs w:val="22"/>
          <w:lang w:val="en-US"/>
        </w:rPr>
        <w:t>(1 point)</w:t>
      </w:r>
    </w:p>
    <w:p w:rsidR="00CE69CE" w:rsidRPr="005E7ABE" w:rsidRDefault="00C87387" w:rsidP="00C87387">
      <w:pPr>
        <w:jc w:val="both"/>
        <w:rPr>
          <w:rFonts w:ascii="Cambria" w:hAnsi="Cambria"/>
          <w:sz w:val="22"/>
          <w:szCs w:val="22"/>
          <w:lang w:val="en-US"/>
        </w:rPr>
      </w:pPr>
      <w:r w:rsidRPr="005E7ABE">
        <w:rPr>
          <w:rFonts w:ascii="Cambria" w:hAnsi="Cambria"/>
          <w:sz w:val="22"/>
          <w:szCs w:val="22"/>
          <w:lang w:val="en-US"/>
        </w:rPr>
        <w:t>year:</w:t>
      </w:r>
      <w:r w:rsidR="005E7ABE" w:rsidRPr="005E7ABE">
        <w:rPr>
          <w:rFonts w:ascii="Cambria" w:hAnsi="Cambria"/>
          <w:sz w:val="22"/>
          <w:szCs w:val="22"/>
          <w:lang w:val="en-US"/>
        </w:rPr>
        <w:t xml:space="preserve"> _____________________________</w:t>
      </w:r>
    </w:p>
    <w:p w:rsidR="00CE69CE" w:rsidRDefault="00CE69CE" w:rsidP="00915F72">
      <w:pPr>
        <w:jc w:val="both"/>
        <w:rPr>
          <w:rFonts w:ascii="Cambria" w:hAnsi="Cambria"/>
          <w:sz w:val="22"/>
          <w:szCs w:val="22"/>
          <w:lang w:val="en-US"/>
        </w:rPr>
      </w:pPr>
    </w:p>
    <w:p w:rsidR="0093793E" w:rsidRPr="0093793E" w:rsidRDefault="0095442C" w:rsidP="00F54495">
      <w:pPr>
        <w:jc w:val="both"/>
        <w:rPr>
          <w:rFonts w:ascii="Cambria" w:eastAsia="TimesNewRoman" w:hAnsi="Cambria" w:cs="Cambria"/>
          <w:b/>
          <w:bCs/>
          <w:sz w:val="22"/>
          <w:szCs w:val="22"/>
          <w:lang w:val="en-US"/>
        </w:rPr>
      </w:pPr>
      <w:r w:rsidRPr="0093793E">
        <w:rPr>
          <w:rFonts w:ascii="Cambria" w:eastAsia="TimesNewRoman" w:hAnsi="Cambria" w:cs="Cambria"/>
          <w:b/>
          <w:bCs/>
          <w:sz w:val="22"/>
          <w:szCs w:val="22"/>
          <w:lang w:val="en-US"/>
        </w:rPr>
        <w:t>5.</w:t>
      </w:r>
      <w:r w:rsidR="0093793E" w:rsidRPr="0093793E">
        <w:rPr>
          <w:rFonts w:ascii="Cambria" w:eastAsia="TimesNewRoman" w:hAnsi="Cambria" w:cs="Cambria"/>
          <w:b/>
          <w:bCs/>
          <w:sz w:val="22"/>
          <w:szCs w:val="22"/>
          <w:lang w:val="en-US"/>
        </w:rPr>
        <w:t xml:space="preserve"> This task is about the characteristics of the Romanesque and Gothic styles.</w:t>
      </w:r>
      <w:r w:rsidR="0093793E">
        <w:rPr>
          <w:rFonts w:ascii="Cambria" w:eastAsia="TimesNewRoman" w:hAnsi="Cambria" w:cs="Cambria"/>
          <w:b/>
          <w:bCs/>
          <w:sz w:val="22"/>
          <w:szCs w:val="22"/>
          <w:lang w:val="en-US"/>
        </w:rPr>
        <w:t xml:space="preserve"> (E/5)</w:t>
      </w:r>
    </w:p>
    <w:p w:rsidR="0093793E" w:rsidRDefault="0093793E" w:rsidP="00F54495">
      <w:pPr>
        <w:jc w:val="both"/>
        <w:rPr>
          <w:rFonts w:ascii="Cambria" w:eastAsia="TimesNewRoman" w:hAnsi="Cambria" w:cs="Cambria"/>
          <w:sz w:val="22"/>
          <w:szCs w:val="22"/>
          <w:lang w:val="en-US"/>
        </w:rPr>
      </w:pPr>
      <w:r w:rsidRPr="0093793E">
        <w:rPr>
          <w:rFonts w:ascii="Cambria" w:eastAsia="TimesNewRoman" w:hAnsi="Cambria" w:cs="Cambria"/>
          <w:b/>
          <w:bCs/>
          <w:sz w:val="22"/>
          <w:szCs w:val="22"/>
          <w:lang w:val="en-US"/>
        </w:rPr>
        <w:t xml:space="preserve">Put the sources and illustrations below into two groups depending on whether they describe the Romanesque or Gothic style. Write the letters in the correct column. </w:t>
      </w:r>
      <w:r w:rsidRPr="0093793E">
        <w:rPr>
          <w:rFonts w:ascii="Cambria" w:eastAsia="TimesNewRoman" w:hAnsi="Cambria" w:cs="Cambria"/>
          <w:sz w:val="22"/>
          <w:szCs w:val="22"/>
          <w:lang w:val="en-US"/>
        </w:rPr>
        <w:t>(Score 0.5 points for each correct item)</w:t>
      </w:r>
    </w:p>
    <w:p w:rsidR="0093793E" w:rsidRDefault="0093793E" w:rsidP="0093793E">
      <w:pPr>
        <w:rPr>
          <w:rFonts w:ascii="Cambria" w:eastAsia="TimesNewRoman" w:hAnsi="Cambria" w:cs="Cambria"/>
          <w:sz w:val="22"/>
          <w:szCs w:val="22"/>
          <w:lang w:val="en-US"/>
        </w:rPr>
      </w:pPr>
    </w:p>
    <w:p w:rsidR="0093793E" w:rsidRPr="0093793E" w:rsidRDefault="0093793E" w:rsidP="0093793E">
      <w:pPr>
        <w:jc w:val="both"/>
        <w:rPr>
          <w:rFonts w:ascii="Cambria" w:hAnsi="Cambria" w:cs="Cambria"/>
          <w:i/>
          <w:iCs/>
          <w:sz w:val="22"/>
          <w:szCs w:val="22"/>
          <w:lang w:val="en-US"/>
        </w:rPr>
      </w:pPr>
      <w:r w:rsidRPr="0093793E">
        <w:rPr>
          <w:rFonts w:ascii="Cambria" w:hAnsi="Cambria" w:cs="Cambria"/>
          <w:b/>
          <w:bCs/>
          <w:sz w:val="22"/>
          <w:szCs w:val="22"/>
          <w:lang w:val="en-US"/>
        </w:rPr>
        <w:t>a)</w:t>
      </w:r>
      <w:r w:rsidRPr="0093793E">
        <w:rPr>
          <w:rFonts w:ascii="Cambria" w:hAnsi="Cambria" w:cs="Cambria"/>
          <w:sz w:val="22"/>
          <w:szCs w:val="22"/>
          <w:lang w:val="en-US"/>
        </w:rPr>
        <w:t xml:space="preserve"> "If we want to make the vaulting higher, the arch must rise sharper, or it is even better if it is not an arch but two segments of a circle joined together. [...] Its greatest advantage was that its height could be adjusted to be flatter or sharper depending on what the structure of the building required." </w:t>
      </w:r>
      <w:r w:rsidRPr="0093793E">
        <w:rPr>
          <w:rFonts w:ascii="Cambria" w:hAnsi="Cambria" w:cs="Cambria"/>
          <w:i/>
          <w:iCs/>
          <w:sz w:val="22"/>
          <w:szCs w:val="22"/>
          <w:lang w:val="en-US"/>
        </w:rPr>
        <w:t>(E.H. Gombrich)</w:t>
      </w:r>
    </w:p>
    <w:p w:rsidR="0093793E" w:rsidRPr="0093793E" w:rsidRDefault="0093793E" w:rsidP="0093793E">
      <w:pPr>
        <w:rPr>
          <w:rFonts w:ascii="Cambria" w:hAnsi="Cambria" w:cs="Cambria"/>
          <w:sz w:val="22"/>
          <w:szCs w:val="22"/>
          <w:lang w:val="en-US"/>
        </w:rPr>
      </w:pPr>
    </w:p>
    <w:p w:rsidR="0093793E" w:rsidRPr="009D1D9A" w:rsidRDefault="0093793E" w:rsidP="0093793E">
      <w:pPr>
        <w:autoSpaceDE w:val="0"/>
        <w:jc w:val="both"/>
        <w:rPr>
          <w:lang w:val="en-US"/>
        </w:rPr>
      </w:pPr>
      <w:r w:rsidRPr="009D1D9A">
        <w:rPr>
          <w:rFonts w:ascii="Cambria" w:eastAsia="TimesNewRoman" w:hAnsi="Cambria" w:cs="Cambria"/>
          <w:sz w:val="22"/>
          <w:szCs w:val="22"/>
          <w:lang w:val="en-US"/>
        </w:rPr>
        <w:t xml:space="preserve">„Ha magasabbra akarjuk a boltozatot, az ívet hegyesebbre kell venni, sőt jobb, ha az nem is ív, hanem két összeillesztett körszelet. </w:t>
      </w:r>
      <w:r w:rsidRPr="009D1D9A">
        <w:rPr>
          <w:rFonts w:ascii="Cambria" w:eastAsia="Symbol" w:hAnsi="Cambria" w:cs="Cambria"/>
          <w:sz w:val="22"/>
          <w:szCs w:val="22"/>
          <w:lang w:val="en-US"/>
        </w:rPr>
        <w:t>[</w:t>
      </w:r>
      <w:r w:rsidRPr="009D1D9A">
        <w:rPr>
          <w:rFonts w:ascii="Cambria" w:eastAsia="TimesNewRoman" w:hAnsi="Cambria" w:cs="Cambria"/>
          <w:sz w:val="22"/>
          <w:szCs w:val="22"/>
          <w:lang w:val="en-US"/>
        </w:rPr>
        <w:t>…</w:t>
      </w:r>
      <w:r w:rsidRPr="009D1D9A">
        <w:rPr>
          <w:rFonts w:ascii="Cambria" w:eastAsia="Symbol" w:hAnsi="Cambria" w:cs="Cambria"/>
          <w:sz w:val="22"/>
          <w:szCs w:val="22"/>
          <w:lang w:val="en-US"/>
        </w:rPr>
        <w:t xml:space="preserve">] </w:t>
      </w:r>
      <w:r w:rsidRPr="009D1D9A">
        <w:rPr>
          <w:rFonts w:ascii="Cambria" w:eastAsia="TimesNewRoman" w:hAnsi="Cambria" w:cs="Cambria"/>
          <w:sz w:val="22"/>
          <w:szCs w:val="22"/>
          <w:lang w:val="en-US"/>
        </w:rPr>
        <w:t xml:space="preserve">Legfőbb előnye az volt, hogy magasságát változtatni lehetett, laposabbra vagy hegyesebbre aszerint, ahogy az épület szerkezete kívánta.” </w:t>
      </w:r>
      <w:r w:rsidRPr="009D1D9A">
        <w:rPr>
          <w:rFonts w:ascii="Cambria" w:eastAsia="TimesNewRoman" w:hAnsi="Cambria" w:cs="Cambria"/>
          <w:i/>
          <w:iCs/>
          <w:sz w:val="22"/>
          <w:szCs w:val="22"/>
          <w:lang w:val="en-US"/>
        </w:rPr>
        <w:t>(E. H. Gombrich)</w:t>
      </w:r>
    </w:p>
    <w:p w:rsidR="0093793E" w:rsidRDefault="0093793E" w:rsidP="0093793E">
      <w:pPr>
        <w:autoSpaceDE w:val="0"/>
        <w:jc w:val="both"/>
        <w:rPr>
          <w:rFonts w:ascii="Cambria" w:eastAsia="TimesNewRoman" w:hAnsi="Cambria" w:cs="Cambria"/>
          <w:b/>
          <w:bCs/>
          <w:sz w:val="22"/>
          <w:szCs w:val="22"/>
          <w:lang w:val="en-US"/>
        </w:rPr>
      </w:pPr>
    </w:p>
    <w:p w:rsidR="0093793E" w:rsidRPr="0093793E" w:rsidRDefault="0093793E" w:rsidP="0093793E">
      <w:pPr>
        <w:autoSpaceDE w:val="0"/>
        <w:jc w:val="both"/>
        <w:rPr>
          <w:rFonts w:ascii="Cambria" w:eastAsia="TimesNewRoman" w:hAnsi="Cambria" w:cs="Cambria"/>
          <w:sz w:val="22"/>
          <w:szCs w:val="22"/>
          <w:lang w:val="en-US"/>
        </w:rPr>
      </w:pPr>
      <w:r w:rsidRPr="0093793E">
        <w:rPr>
          <w:rFonts w:ascii="Cambria" w:eastAsia="TimesNewRoman" w:hAnsi="Cambria" w:cs="Cambria"/>
          <w:b/>
          <w:bCs/>
          <w:sz w:val="22"/>
          <w:szCs w:val="22"/>
          <w:lang w:val="en-US"/>
        </w:rPr>
        <w:t xml:space="preserve">b) </w:t>
      </w:r>
      <w:r w:rsidRPr="0093793E">
        <w:rPr>
          <w:rFonts w:ascii="Cambria" w:eastAsia="TimesNewRoman" w:hAnsi="Cambria" w:cs="Cambria"/>
          <w:sz w:val="22"/>
          <w:szCs w:val="22"/>
          <w:lang w:val="en-US"/>
        </w:rPr>
        <w:t xml:space="preserve">"The whole interior and exterior of the church exude great strength. There are not many ornaments and it has few windows. The large unbroken wall surfaces and the towers remind one of mediaeval castles." </w:t>
      </w:r>
      <w:r w:rsidRPr="0093793E">
        <w:rPr>
          <w:rFonts w:ascii="Cambria" w:eastAsia="TimesNewRoman" w:hAnsi="Cambria" w:cs="Cambria"/>
          <w:i/>
          <w:iCs/>
          <w:sz w:val="22"/>
          <w:szCs w:val="22"/>
          <w:lang w:val="en-US"/>
        </w:rPr>
        <w:t>(E.H. Gombrich)</w:t>
      </w:r>
    </w:p>
    <w:p w:rsidR="00841168" w:rsidRDefault="00841168">
      <w:pPr>
        <w:widowControl/>
        <w:suppressAutoHyphens w:val="0"/>
        <w:rPr>
          <w:rFonts w:ascii="Cambria" w:eastAsia="TimesNewRoman" w:hAnsi="Cambria" w:cs="Cambria"/>
          <w:b/>
          <w:bCs/>
          <w:sz w:val="22"/>
          <w:szCs w:val="22"/>
          <w:lang w:val="en-US"/>
        </w:rPr>
      </w:pPr>
      <w:r>
        <w:rPr>
          <w:rFonts w:ascii="Cambria" w:eastAsia="TimesNewRoman" w:hAnsi="Cambria" w:cs="Cambria"/>
          <w:b/>
          <w:bCs/>
          <w:sz w:val="22"/>
          <w:szCs w:val="22"/>
          <w:lang w:val="en-US"/>
        </w:rPr>
        <w:br w:type="page"/>
      </w:r>
    </w:p>
    <w:p w:rsidR="0093793E" w:rsidRPr="009D1D9A" w:rsidRDefault="0093793E" w:rsidP="0093793E">
      <w:pPr>
        <w:autoSpaceDE w:val="0"/>
        <w:jc w:val="both"/>
        <w:rPr>
          <w:lang w:val="en-US"/>
        </w:rPr>
      </w:pPr>
      <w:r w:rsidRPr="009D1D9A">
        <w:rPr>
          <w:rFonts w:ascii="Cambria" w:eastAsia="TimesNewRoman" w:hAnsi="Cambria" w:cs="Cambria"/>
          <w:sz w:val="22"/>
          <w:szCs w:val="22"/>
          <w:lang w:val="en-US"/>
        </w:rPr>
        <w:lastRenderedPageBreak/>
        <w:t xml:space="preserve">„Az egész templom kívül is, belül is masszív erőt áraszt. Dísz nem sok van, ablak is kevés. Az áttöretlen nagy falfelületek, tornyok a középkori várakra emlékeztetnek.” </w:t>
      </w:r>
      <w:r w:rsidRPr="009D1D9A">
        <w:rPr>
          <w:rFonts w:ascii="Cambria" w:eastAsia="TimesNewRoman" w:hAnsi="Cambria" w:cs="Cambria"/>
          <w:i/>
          <w:iCs/>
          <w:sz w:val="22"/>
          <w:szCs w:val="22"/>
          <w:lang w:val="en-US"/>
        </w:rPr>
        <w:t>(E. H. Gombrich)</w:t>
      </w:r>
    </w:p>
    <w:p w:rsidR="0093793E" w:rsidRDefault="0093793E" w:rsidP="0093793E">
      <w:pPr>
        <w:autoSpaceDE w:val="0"/>
        <w:jc w:val="both"/>
        <w:rPr>
          <w:rFonts w:ascii="Cambria" w:eastAsia="TimesNewRoman" w:hAnsi="Cambria" w:cs="Cambria"/>
          <w:b/>
          <w:bCs/>
          <w:sz w:val="22"/>
          <w:szCs w:val="22"/>
          <w:lang w:val="en-US"/>
        </w:rPr>
      </w:pPr>
    </w:p>
    <w:p w:rsidR="0093793E" w:rsidRDefault="0093793E" w:rsidP="0093793E">
      <w:pPr>
        <w:autoSpaceDE w:val="0"/>
        <w:jc w:val="both"/>
        <w:rPr>
          <w:rFonts w:ascii="Cambria" w:eastAsia="TimesNewRoman" w:hAnsi="Cambria" w:cs="Cambria"/>
          <w:b/>
          <w:bCs/>
          <w:sz w:val="22"/>
          <w:szCs w:val="22"/>
          <w:lang w:val="en-US"/>
        </w:rPr>
      </w:pPr>
      <w:r w:rsidRPr="0093793E">
        <w:rPr>
          <w:rFonts w:ascii="Cambria" w:eastAsia="TimesNewRoman" w:hAnsi="Cambria" w:cs="Cambria"/>
          <w:b/>
          <w:bCs/>
          <w:sz w:val="22"/>
          <w:szCs w:val="22"/>
          <w:lang w:val="en-US"/>
        </w:rPr>
        <w:t>c</w:t>
      </w:r>
      <w:r w:rsidRPr="0093793E">
        <w:rPr>
          <w:rFonts w:ascii="Cambria" w:eastAsia="TimesNewRoman" w:hAnsi="Cambria" w:cs="Cambria"/>
          <w:sz w:val="22"/>
          <w:szCs w:val="22"/>
          <w:lang w:val="en-US"/>
        </w:rPr>
        <w:t xml:space="preserve">) "A semicircular arch may be seen on the outside as well as in the interior of the building either with a static function or in a decorative role." </w:t>
      </w:r>
      <w:r w:rsidRPr="0093793E">
        <w:rPr>
          <w:rFonts w:ascii="Cambria" w:eastAsia="TimesNewRoman" w:hAnsi="Cambria" w:cs="Cambria"/>
          <w:i/>
          <w:iCs/>
          <w:sz w:val="22"/>
          <w:szCs w:val="22"/>
          <w:lang w:val="en-US"/>
        </w:rPr>
        <w:t>(F. Conti)</w:t>
      </w:r>
    </w:p>
    <w:p w:rsidR="0093793E" w:rsidRDefault="0093793E" w:rsidP="0093793E">
      <w:pPr>
        <w:autoSpaceDE w:val="0"/>
        <w:jc w:val="both"/>
        <w:rPr>
          <w:rFonts w:ascii="Cambria" w:eastAsia="TimesNewRoman" w:hAnsi="Cambria" w:cs="Cambria"/>
          <w:b/>
          <w:bCs/>
          <w:sz w:val="22"/>
          <w:szCs w:val="22"/>
          <w:lang w:val="en-US"/>
        </w:rPr>
      </w:pPr>
    </w:p>
    <w:p w:rsidR="0093793E" w:rsidRPr="009D1D9A" w:rsidRDefault="0093793E" w:rsidP="0093793E">
      <w:pPr>
        <w:autoSpaceDE w:val="0"/>
        <w:jc w:val="both"/>
        <w:rPr>
          <w:lang w:val="en-US"/>
        </w:rPr>
      </w:pPr>
      <w:r w:rsidRPr="009D1D9A">
        <w:rPr>
          <w:rFonts w:ascii="Cambria" w:eastAsia="TimesNewRoman" w:hAnsi="Cambria" w:cs="Cambria"/>
          <w:sz w:val="22"/>
          <w:szCs w:val="22"/>
          <w:lang w:val="en-US"/>
        </w:rPr>
        <w:t xml:space="preserve">„Félkörív az épület külsején és belsejében egyaránt előfordulhat, akár statikai, akár dekoratív feladatok megoldására.” </w:t>
      </w:r>
      <w:r w:rsidRPr="009D1D9A">
        <w:rPr>
          <w:rFonts w:ascii="Cambria" w:eastAsia="TimesNewRoman" w:hAnsi="Cambria" w:cs="Cambria"/>
          <w:i/>
          <w:iCs/>
          <w:sz w:val="22"/>
          <w:szCs w:val="22"/>
          <w:lang w:val="en-US"/>
        </w:rPr>
        <w:t>(F. Conti)</w:t>
      </w:r>
    </w:p>
    <w:p w:rsidR="0093793E" w:rsidRDefault="0093793E" w:rsidP="0093793E">
      <w:pPr>
        <w:autoSpaceDE w:val="0"/>
        <w:jc w:val="both"/>
        <w:rPr>
          <w:rFonts w:ascii="Cambria" w:eastAsia="TimesNewRoman" w:hAnsi="Cambria" w:cs="Cambria"/>
          <w:b/>
          <w:bCs/>
          <w:sz w:val="22"/>
          <w:szCs w:val="22"/>
          <w:lang w:val="en-US"/>
        </w:rPr>
      </w:pPr>
    </w:p>
    <w:p w:rsidR="0093793E" w:rsidRPr="0093793E" w:rsidRDefault="0093793E" w:rsidP="0093793E">
      <w:pPr>
        <w:autoSpaceDE w:val="0"/>
        <w:jc w:val="both"/>
        <w:rPr>
          <w:rFonts w:ascii="Cambria" w:eastAsia="TimesNewRoman" w:hAnsi="Cambria" w:cs="Cambria"/>
          <w:sz w:val="22"/>
          <w:szCs w:val="22"/>
          <w:lang w:val="en-US"/>
        </w:rPr>
      </w:pPr>
      <w:r w:rsidRPr="0093793E">
        <w:rPr>
          <w:rFonts w:ascii="Cambria" w:eastAsia="TimesNewRoman" w:hAnsi="Cambria" w:cs="Cambria"/>
          <w:b/>
          <w:bCs/>
          <w:sz w:val="22"/>
          <w:szCs w:val="22"/>
          <w:lang w:val="en-US"/>
        </w:rPr>
        <w:t>d)</w:t>
      </w:r>
      <w:r w:rsidRPr="0093793E">
        <w:rPr>
          <w:rFonts w:ascii="Cambria" w:eastAsia="TimesNewRoman" w:hAnsi="Cambria" w:cs="Cambria"/>
          <w:sz w:val="22"/>
          <w:szCs w:val="22"/>
          <w:lang w:val="en-US"/>
        </w:rPr>
        <w:t xml:space="preserve"> "The ethereal light [...] of stained glass contributed greatly to the intended mystic effect. [...] Its windows are made up of small pieces of coloured glass, which are framed by strips of lead." </w:t>
      </w:r>
      <w:r w:rsidRPr="0093793E">
        <w:rPr>
          <w:rFonts w:ascii="Cambria" w:eastAsia="TimesNewRoman" w:hAnsi="Cambria" w:cs="Cambria"/>
          <w:i/>
          <w:iCs/>
          <w:sz w:val="22"/>
          <w:szCs w:val="22"/>
          <w:lang w:val="en-US"/>
        </w:rPr>
        <w:t>(M.C. Gozzoli)</w:t>
      </w:r>
    </w:p>
    <w:p w:rsidR="0093793E" w:rsidRDefault="0093793E" w:rsidP="0093793E">
      <w:pPr>
        <w:autoSpaceDE w:val="0"/>
        <w:jc w:val="both"/>
        <w:rPr>
          <w:rFonts w:ascii="Cambria" w:eastAsia="TimesNewRoman" w:hAnsi="Cambria" w:cs="Cambria"/>
          <w:b/>
          <w:bCs/>
          <w:sz w:val="22"/>
          <w:szCs w:val="22"/>
          <w:lang w:val="en-US"/>
        </w:rPr>
      </w:pPr>
    </w:p>
    <w:p w:rsidR="0093793E" w:rsidRDefault="0093793E" w:rsidP="0093793E">
      <w:pPr>
        <w:autoSpaceDE w:val="0"/>
        <w:jc w:val="both"/>
        <w:rPr>
          <w:rFonts w:ascii="Cambria" w:eastAsia="TimesNewRoman" w:hAnsi="Cambria" w:cs="Cambria"/>
          <w:i/>
          <w:iCs/>
          <w:sz w:val="22"/>
          <w:szCs w:val="22"/>
          <w:lang w:val="en-US"/>
        </w:rPr>
      </w:pPr>
      <w:r w:rsidRPr="009D1D9A">
        <w:rPr>
          <w:rFonts w:ascii="Cambria" w:eastAsia="TimesNewRoman" w:hAnsi="Cambria" w:cs="Cambria"/>
          <w:sz w:val="22"/>
          <w:szCs w:val="22"/>
          <w:lang w:val="en-US"/>
        </w:rPr>
        <w:t xml:space="preserve">„Az üvegfestészet </w:t>
      </w:r>
      <w:r w:rsidRPr="009D1D9A">
        <w:rPr>
          <w:rFonts w:ascii="Cambria" w:eastAsia="Symbol" w:hAnsi="Cambria" w:cs="Cambria"/>
          <w:sz w:val="22"/>
          <w:szCs w:val="22"/>
          <w:lang w:val="en-US"/>
        </w:rPr>
        <w:t>[</w:t>
      </w:r>
      <w:r w:rsidRPr="009D1D9A">
        <w:rPr>
          <w:rFonts w:ascii="Cambria" w:eastAsia="TimesNewRoman" w:hAnsi="Cambria" w:cs="Cambria"/>
          <w:sz w:val="22"/>
          <w:szCs w:val="22"/>
          <w:lang w:val="en-US"/>
        </w:rPr>
        <w:t>…</w:t>
      </w:r>
      <w:r w:rsidRPr="009D1D9A">
        <w:rPr>
          <w:rFonts w:ascii="Cambria" w:eastAsia="Symbol" w:hAnsi="Cambria" w:cs="Cambria"/>
          <w:sz w:val="22"/>
          <w:szCs w:val="22"/>
          <w:lang w:val="en-US"/>
        </w:rPr>
        <w:t xml:space="preserve">] </w:t>
      </w:r>
      <w:r w:rsidRPr="009D1D9A">
        <w:rPr>
          <w:rFonts w:ascii="Cambria" w:eastAsia="TimesNewRoman" w:hAnsi="Cambria" w:cs="Cambria"/>
          <w:sz w:val="22"/>
          <w:szCs w:val="22"/>
          <w:lang w:val="en-US"/>
        </w:rPr>
        <w:t xml:space="preserve">földöntúli fénye nagyban hozzájárult a célul kitűzött misztikus hatás kiváltásához. </w:t>
      </w:r>
      <w:r w:rsidRPr="009D1D9A">
        <w:rPr>
          <w:rFonts w:ascii="Cambria" w:eastAsia="Symbol" w:hAnsi="Cambria" w:cs="Cambria"/>
          <w:sz w:val="22"/>
          <w:szCs w:val="22"/>
          <w:lang w:val="en-US"/>
        </w:rPr>
        <w:t>[</w:t>
      </w:r>
      <w:r w:rsidRPr="009D1D9A">
        <w:rPr>
          <w:rFonts w:ascii="Cambria" w:eastAsia="TimesNewRoman" w:hAnsi="Cambria" w:cs="Cambria"/>
          <w:sz w:val="22"/>
          <w:szCs w:val="22"/>
          <w:lang w:val="en-US"/>
        </w:rPr>
        <w:t>…</w:t>
      </w:r>
      <w:r w:rsidRPr="009D1D9A">
        <w:rPr>
          <w:rFonts w:ascii="Cambria" w:eastAsia="Symbol" w:hAnsi="Cambria" w:cs="Cambria"/>
          <w:sz w:val="22"/>
          <w:szCs w:val="22"/>
          <w:lang w:val="en-US"/>
        </w:rPr>
        <w:t xml:space="preserve">] </w:t>
      </w:r>
      <w:r w:rsidRPr="009D1D9A">
        <w:rPr>
          <w:rFonts w:ascii="Cambria" w:eastAsia="TimesNewRoman" w:hAnsi="Cambria" w:cs="Cambria"/>
          <w:sz w:val="22"/>
          <w:szCs w:val="22"/>
          <w:lang w:val="en-US"/>
        </w:rPr>
        <w:t>Ablakai kis színes üveglapocskákból állnak össze, melyeket ólomcsíkok kereteznek.”</w:t>
      </w:r>
      <w:r w:rsidRPr="009D1D9A">
        <w:rPr>
          <w:rFonts w:ascii="Cambria" w:eastAsia="TimesNewRoman" w:hAnsi="Cambria" w:cs="Cambria"/>
          <w:i/>
          <w:iCs/>
          <w:sz w:val="22"/>
          <w:szCs w:val="22"/>
          <w:lang w:val="en-US"/>
        </w:rPr>
        <w:t xml:space="preserve"> (M. C. Gozzoli)</w:t>
      </w:r>
    </w:p>
    <w:p w:rsidR="001903E4" w:rsidRPr="009D1D9A" w:rsidRDefault="001903E4" w:rsidP="0093793E">
      <w:pPr>
        <w:autoSpaceDE w:val="0"/>
        <w:jc w:val="both"/>
        <w:rPr>
          <w:lang w:val="en-US"/>
        </w:rPr>
      </w:pP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3315"/>
        <w:gridCol w:w="3315"/>
        <w:gridCol w:w="3015"/>
      </w:tblGrid>
      <w:tr w:rsidR="0093793E" w:rsidRPr="0003175F" w:rsidTr="001903E4">
        <w:tc>
          <w:tcPr>
            <w:tcW w:w="3315" w:type="dxa"/>
            <w:shd w:val="clear" w:color="auto" w:fill="auto"/>
            <w:vAlign w:val="center"/>
          </w:tcPr>
          <w:p w:rsidR="0093793E" w:rsidRPr="0003175F" w:rsidRDefault="00751CA6" w:rsidP="001903E4">
            <w:pPr>
              <w:pStyle w:val="Tblzattartalom"/>
              <w:snapToGrid w:val="0"/>
              <w:jc w:val="center"/>
              <w:rPr>
                <w:rFonts w:ascii="Cambria" w:hAnsi="Cambria" w:cs="Cambria"/>
                <w:sz w:val="22"/>
                <w:szCs w:val="22"/>
                <w:lang w:val="en-US"/>
              </w:rPr>
            </w:pPr>
            <w:r>
              <w:rPr>
                <w:noProof/>
              </w:rPr>
              <w:drawing>
                <wp:inline distT="0" distB="0" distL="0" distR="0">
                  <wp:extent cx="2042160" cy="2682240"/>
                  <wp:effectExtent l="0" t="0" r="0" b="0"/>
                  <wp:docPr id="11" name="Kép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2042160" cy="2682240"/>
                          </a:xfrm>
                          <a:prstGeom prst="rect">
                            <a:avLst/>
                          </a:prstGeom>
                          <a:noFill/>
                          <a:ln>
                            <a:noFill/>
                          </a:ln>
                        </pic:spPr>
                      </pic:pic>
                    </a:graphicData>
                  </a:graphic>
                </wp:inline>
              </w:drawing>
            </w:r>
          </w:p>
        </w:tc>
        <w:tc>
          <w:tcPr>
            <w:tcW w:w="3315" w:type="dxa"/>
            <w:shd w:val="clear" w:color="auto" w:fill="auto"/>
            <w:vAlign w:val="center"/>
          </w:tcPr>
          <w:p w:rsidR="0093793E" w:rsidRPr="0003175F" w:rsidRDefault="00751CA6" w:rsidP="001903E4">
            <w:pPr>
              <w:pStyle w:val="Tblzattartalom"/>
              <w:snapToGrid w:val="0"/>
              <w:jc w:val="center"/>
              <w:rPr>
                <w:rFonts w:ascii="Cambria" w:hAnsi="Cambria" w:cs="Cambria"/>
                <w:sz w:val="22"/>
                <w:szCs w:val="22"/>
                <w:lang w:val="en-US"/>
              </w:rPr>
            </w:pPr>
            <w:r>
              <w:rPr>
                <w:noProof/>
              </w:rPr>
              <w:drawing>
                <wp:inline distT="0" distB="0" distL="0" distR="0">
                  <wp:extent cx="2042160" cy="3185160"/>
                  <wp:effectExtent l="0" t="0" r="0" b="0"/>
                  <wp:docPr id="12" name="Kép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2042160" cy="3185160"/>
                          </a:xfrm>
                          <a:prstGeom prst="rect">
                            <a:avLst/>
                          </a:prstGeom>
                          <a:noFill/>
                          <a:ln>
                            <a:noFill/>
                          </a:ln>
                        </pic:spPr>
                      </pic:pic>
                    </a:graphicData>
                  </a:graphic>
                </wp:inline>
              </w:drawing>
            </w:r>
          </w:p>
        </w:tc>
        <w:tc>
          <w:tcPr>
            <w:tcW w:w="3015" w:type="dxa"/>
            <w:shd w:val="clear" w:color="auto" w:fill="auto"/>
            <w:vAlign w:val="center"/>
          </w:tcPr>
          <w:p w:rsidR="0093793E" w:rsidRPr="0003175F" w:rsidRDefault="00751CA6" w:rsidP="001903E4">
            <w:pPr>
              <w:pStyle w:val="Tblzattartalom"/>
              <w:snapToGrid w:val="0"/>
              <w:jc w:val="center"/>
              <w:rPr>
                <w:rFonts w:ascii="Cambria" w:hAnsi="Cambria" w:cs="Cambria"/>
                <w:sz w:val="22"/>
                <w:szCs w:val="22"/>
                <w:lang w:val="en-US"/>
              </w:rPr>
            </w:pPr>
            <w:r>
              <w:rPr>
                <w:noProof/>
              </w:rPr>
              <w:drawing>
                <wp:inline distT="0" distB="0" distL="0" distR="0">
                  <wp:extent cx="1844040" cy="1912620"/>
                  <wp:effectExtent l="0" t="0" r="0" b="0"/>
                  <wp:docPr id="13" name="Kép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1844040" cy="1912620"/>
                          </a:xfrm>
                          <a:prstGeom prst="rect">
                            <a:avLst/>
                          </a:prstGeom>
                          <a:noFill/>
                          <a:ln>
                            <a:noFill/>
                          </a:ln>
                        </pic:spPr>
                      </pic:pic>
                    </a:graphicData>
                  </a:graphic>
                </wp:inline>
              </w:drawing>
            </w:r>
          </w:p>
        </w:tc>
      </w:tr>
      <w:tr w:rsidR="0093793E" w:rsidRPr="0003175F" w:rsidTr="001903E4">
        <w:tc>
          <w:tcPr>
            <w:tcW w:w="3315" w:type="dxa"/>
            <w:shd w:val="clear" w:color="auto" w:fill="auto"/>
            <w:vAlign w:val="center"/>
          </w:tcPr>
          <w:p w:rsidR="0093793E" w:rsidRPr="0003175F" w:rsidRDefault="0003175F" w:rsidP="001903E4">
            <w:pPr>
              <w:snapToGrid w:val="0"/>
              <w:jc w:val="center"/>
              <w:rPr>
                <w:rFonts w:ascii="Cambria" w:hAnsi="Cambria" w:cs="Cambria"/>
                <w:i/>
                <w:iCs/>
                <w:sz w:val="22"/>
                <w:szCs w:val="22"/>
                <w:lang w:val="en-US"/>
              </w:rPr>
            </w:pPr>
            <w:r w:rsidRPr="0003175F">
              <w:rPr>
                <w:rFonts w:ascii="Cambria" w:hAnsi="Cambria" w:cs="Cambria"/>
                <w:i/>
                <w:iCs/>
                <w:sz w:val="22"/>
                <w:szCs w:val="22"/>
                <w:lang w:val="en-US"/>
              </w:rPr>
              <w:t>e) Cologne Cathedral</w:t>
            </w:r>
          </w:p>
        </w:tc>
        <w:tc>
          <w:tcPr>
            <w:tcW w:w="3315" w:type="dxa"/>
            <w:shd w:val="clear" w:color="auto" w:fill="auto"/>
            <w:vAlign w:val="center"/>
          </w:tcPr>
          <w:p w:rsidR="0093793E" w:rsidRPr="0003175F" w:rsidRDefault="0003175F" w:rsidP="001903E4">
            <w:pPr>
              <w:snapToGrid w:val="0"/>
              <w:jc w:val="center"/>
              <w:rPr>
                <w:rFonts w:ascii="Cambria" w:hAnsi="Cambria" w:cs="Cambria"/>
                <w:i/>
                <w:iCs/>
                <w:sz w:val="22"/>
                <w:szCs w:val="22"/>
                <w:lang w:val="en-US"/>
              </w:rPr>
            </w:pPr>
            <w:r w:rsidRPr="0003175F">
              <w:rPr>
                <w:rFonts w:ascii="Cambria" w:hAnsi="Cambria" w:cs="Cambria"/>
                <w:i/>
                <w:iCs/>
                <w:sz w:val="22"/>
                <w:szCs w:val="22"/>
                <w:lang w:val="en-US"/>
              </w:rPr>
              <w:t>f) Skeletal structure of a church</w:t>
            </w:r>
          </w:p>
        </w:tc>
        <w:tc>
          <w:tcPr>
            <w:tcW w:w="3015" w:type="dxa"/>
            <w:shd w:val="clear" w:color="auto" w:fill="auto"/>
            <w:vAlign w:val="center"/>
          </w:tcPr>
          <w:p w:rsidR="0093793E" w:rsidRPr="0003175F" w:rsidRDefault="0003175F" w:rsidP="001903E4">
            <w:pPr>
              <w:autoSpaceDE w:val="0"/>
              <w:jc w:val="center"/>
              <w:rPr>
                <w:rFonts w:ascii="Cambria" w:hAnsi="Cambria"/>
                <w:i/>
                <w:iCs/>
                <w:sz w:val="22"/>
                <w:szCs w:val="22"/>
                <w:lang w:val="en-US"/>
              </w:rPr>
            </w:pPr>
            <w:r w:rsidRPr="0003175F">
              <w:rPr>
                <w:rFonts w:ascii="Cambria" w:hAnsi="Cambria" w:cs="Cambria"/>
                <w:i/>
                <w:iCs/>
                <w:sz w:val="22"/>
                <w:szCs w:val="22"/>
                <w:lang w:val="en-US"/>
              </w:rPr>
              <w:t>g) Cross section of a church</w:t>
            </w:r>
          </w:p>
        </w:tc>
      </w:tr>
      <w:tr w:rsidR="0093793E" w:rsidRPr="0003175F" w:rsidTr="001903E4">
        <w:tc>
          <w:tcPr>
            <w:tcW w:w="3315" w:type="dxa"/>
            <w:shd w:val="clear" w:color="auto" w:fill="auto"/>
            <w:vAlign w:val="center"/>
          </w:tcPr>
          <w:p w:rsidR="0093793E" w:rsidRPr="0003175F" w:rsidRDefault="00751CA6" w:rsidP="001903E4">
            <w:pPr>
              <w:snapToGrid w:val="0"/>
              <w:jc w:val="center"/>
              <w:rPr>
                <w:rFonts w:ascii="Cambria" w:hAnsi="Cambria"/>
                <w:sz w:val="22"/>
                <w:szCs w:val="22"/>
                <w:lang w:val="en-US"/>
              </w:rPr>
            </w:pPr>
            <w:r>
              <w:rPr>
                <w:noProof/>
              </w:rPr>
              <w:drawing>
                <wp:inline distT="0" distB="0" distL="0" distR="0">
                  <wp:extent cx="2042160" cy="1584960"/>
                  <wp:effectExtent l="0" t="0" r="0" b="0"/>
                  <wp:docPr id="14" name="Kép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2042160" cy="1584960"/>
                          </a:xfrm>
                          <a:prstGeom prst="rect">
                            <a:avLst/>
                          </a:prstGeom>
                          <a:noFill/>
                          <a:ln>
                            <a:noFill/>
                          </a:ln>
                        </pic:spPr>
                      </pic:pic>
                    </a:graphicData>
                  </a:graphic>
                </wp:inline>
              </w:drawing>
            </w:r>
          </w:p>
        </w:tc>
        <w:tc>
          <w:tcPr>
            <w:tcW w:w="3315" w:type="dxa"/>
            <w:shd w:val="clear" w:color="auto" w:fill="auto"/>
            <w:vAlign w:val="center"/>
          </w:tcPr>
          <w:p w:rsidR="0093793E" w:rsidRPr="0003175F" w:rsidRDefault="00751CA6" w:rsidP="001903E4">
            <w:pPr>
              <w:snapToGrid w:val="0"/>
              <w:jc w:val="center"/>
              <w:rPr>
                <w:rFonts w:ascii="Cambria" w:hAnsi="Cambria"/>
                <w:sz w:val="22"/>
                <w:szCs w:val="22"/>
                <w:lang w:val="en-US"/>
              </w:rPr>
            </w:pPr>
            <w:r>
              <w:rPr>
                <w:noProof/>
              </w:rPr>
              <w:drawing>
                <wp:inline distT="0" distB="0" distL="0" distR="0">
                  <wp:extent cx="2042160" cy="2308860"/>
                  <wp:effectExtent l="0" t="0" r="0" b="0"/>
                  <wp:docPr id="15" name="Kép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2042160" cy="2308860"/>
                          </a:xfrm>
                          <a:prstGeom prst="rect">
                            <a:avLst/>
                          </a:prstGeom>
                          <a:noFill/>
                          <a:ln>
                            <a:noFill/>
                          </a:ln>
                        </pic:spPr>
                      </pic:pic>
                    </a:graphicData>
                  </a:graphic>
                </wp:inline>
              </w:drawing>
            </w:r>
          </w:p>
        </w:tc>
        <w:tc>
          <w:tcPr>
            <w:tcW w:w="3015" w:type="dxa"/>
            <w:shd w:val="clear" w:color="auto" w:fill="auto"/>
            <w:vAlign w:val="center"/>
          </w:tcPr>
          <w:p w:rsidR="0093793E" w:rsidRPr="0003175F" w:rsidRDefault="00751CA6" w:rsidP="001903E4">
            <w:pPr>
              <w:pStyle w:val="Tblzattartalom"/>
              <w:snapToGrid w:val="0"/>
              <w:jc w:val="center"/>
              <w:rPr>
                <w:rFonts w:ascii="Cambria" w:hAnsi="Cambria" w:cs="Cambria"/>
                <w:sz w:val="22"/>
                <w:szCs w:val="22"/>
                <w:lang w:val="en-US"/>
              </w:rPr>
            </w:pPr>
            <w:r>
              <w:rPr>
                <w:noProof/>
              </w:rPr>
              <w:drawing>
                <wp:inline distT="0" distB="0" distL="0" distR="0">
                  <wp:extent cx="1836420" cy="1508760"/>
                  <wp:effectExtent l="0" t="0" r="0" b="0"/>
                  <wp:docPr id="16" name="Kép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1836420" cy="1508760"/>
                          </a:xfrm>
                          <a:prstGeom prst="rect">
                            <a:avLst/>
                          </a:prstGeom>
                          <a:noFill/>
                          <a:ln>
                            <a:noFill/>
                          </a:ln>
                        </pic:spPr>
                      </pic:pic>
                    </a:graphicData>
                  </a:graphic>
                </wp:inline>
              </w:drawing>
            </w:r>
          </w:p>
        </w:tc>
      </w:tr>
      <w:tr w:rsidR="0093793E" w:rsidRPr="0003175F" w:rsidTr="001903E4">
        <w:tc>
          <w:tcPr>
            <w:tcW w:w="3315" w:type="dxa"/>
            <w:shd w:val="clear" w:color="auto" w:fill="auto"/>
          </w:tcPr>
          <w:p w:rsidR="0093793E" w:rsidRPr="0003175F" w:rsidRDefault="0003175F" w:rsidP="0003175F">
            <w:pPr>
              <w:snapToGrid w:val="0"/>
              <w:jc w:val="center"/>
              <w:rPr>
                <w:rFonts w:ascii="Cambria" w:hAnsi="Cambria" w:cs="Cambria"/>
                <w:i/>
                <w:iCs/>
                <w:sz w:val="22"/>
                <w:szCs w:val="22"/>
                <w:lang w:val="en-US"/>
              </w:rPr>
            </w:pPr>
            <w:r w:rsidRPr="0003175F">
              <w:rPr>
                <w:rFonts w:ascii="Cambria" w:eastAsia="Times New Roman" w:hAnsi="Cambria" w:cs="BookAntiqua"/>
                <w:i/>
                <w:iCs/>
                <w:kern w:val="0"/>
                <w:sz w:val="22"/>
                <w:szCs w:val="22"/>
                <w:lang w:eastAsia="hu-HU" w:bidi="ar-SA"/>
              </w:rPr>
              <w:t xml:space="preserve">h) </w:t>
            </w:r>
            <w:r w:rsidRPr="0003175F">
              <w:rPr>
                <w:rFonts w:ascii="Cambria" w:eastAsia="Times New Roman" w:hAnsi="Cambria" w:cs="BookAntiqua,Italic"/>
                <w:i/>
                <w:iCs/>
                <w:kern w:val="0"/>
                <w:sz w:val="22"/>
                <w:szCs w:val="22"/>
                <w:lang w:eastAsia="hu-HU" w:bidi="ar-SA"/>
              </w:rPr>
              <w:t>The church of Ják</w:t>
            </w:r>
          </w:p>
        </w:tc>
        <w:tc>
          <w:tcPr>
            <w:tcW w:w="3315" w:type="dxa"/>
            <w:shd w:val="clear" w:color="auto" w:fill="auto"/>
          </w:tcPr>
          <w:p w:rsidR="0093793E" w:rsidRPr="0003175F" w:rsidRDefault="0003175F" w:rsidP="0003175F">
            <w:pPr>
              <w:snapToGrid w:val="0"/>
              <w:jc w:val="center"/>
              <w:rPr>
                <w:rFonts w:ascii="Cambria" w:hAnsi="Cambria" w:cs="Cambria"/>
                <w:i/>
                <w:iCs/>
                <w:sz w:val="22"/>
                <w:szCs w:val="22"/>
                <w:lang w:val="en-US"/>
              </w:rPr>
            </w:pPr>
            <w:r w:rsidRPr="0003175F">
              <w:rPr>
                <w:rFonts w:ascii="Cambria" w:eastAsia="Times New Roman" w:hAnsi="Cambria" w:cs="BookAntiqua"/>
                <w:i/>
                <w:iCs/>
                <w:kern w:val="0"/>
                <w:sz w:val="22"/>
                <w:szCs w:val="22"/>
                <w:lang w:eastAsia="hu-HU" w:bidi="ar-SA"/>
              </w:rPr>
              <w:t>i) The church of Csempeszkopács</w:t>
            </w:r>
          </w:p>
        </w:tc>
        <w:tc>
          <w:tcPr>
            <w:tcW w:w="3015" w:type="dxa"/>
            <w:shd w:val="clear" w:color="auto" w:fill="auto"/>
          </w:tcPr>
          <w:p w:rsidR="0093793E" w:rsidRPr="0003175F" w:rsidRDefault="0003175F" w:rsidP="0003175F">
            <w:pPr>
              <w:autoSpaceDE w:val="0"/>
              <w:jc w:val="center"/>
              <w:rPr>
                <w:rFonts w:ascii="Cambria" w:hAnsi="Cambria"/>
                <w:i/>
                <w:iCs/>
                <w:sz w:val="22"/>
                <w:szCs w:val="22"/>
                <w:lang w:val="en-US"/>
              </w:rPr>
            </w:pPr>
            <w:r w:rsidRPr="0003175F">
              <w:rPr>
                <w:rFonts w:ascii="Cambria" w:hAnsi="Cambria"/>
                <w:i/>
                <w:iCs/>
                <w:sz w:val="22"/>
                <w:szCs w:val="22"/>
                <w:lang w:val="en-US"/>
              </w:rPr>
              <w:t>j) Notre-Dame in Paris</w:t>
            </w:r>
          </w:p>
        </w:tc>
      </w:tr>
    </w:tbl>
    <w:p w:rsidR="0093793E" w:rsidRDefault="0093793E" w:rsidP="0093793E">
      <w:pPr>
        <w:autoSpaceDE w:val="0"/>
        <w:rPr>
          <w:rFonts w:ascii="Cambria" w:eastAsia="TimesNewRoman" w:hAnsi="Cambria" w:cs="Cambria"/>
          <w:b/>
          <w:bCs/>
          <w:sz w:val="22"/>
          <w:szCs w:val="22"/>
          <w:lang w:val="en-US"/>
        </w:rPr>
      </w:pPr>
    </w:p>
    <w:p w:rsidR="0093793E" w:rsidRPr="0093793E" w:rsidRDefault="001903E4" w:rsidP="0093793E">
      <w:pPr>
        <w:autoSpaceDE w:val="0"/>
        <w:rPr>
          <w:rFonts w:ascii="Cambria" w:eastAsia="TimesNewRoman" w:hAnsi="Cambria" w:cs="Cambria"/>
          <w:sz w:val="22"/>
          <w:szCs w:val="22"/>
          <w:lang w:val="en-US"/>
        </w:rPr>
      </w:pPr>
      <w:r>
        <w:rPr>
          <w:rFonts w:ascii="Cambria" w:eastAsia="TimesNewRoman" w:hAnsi="Cambria" w:cs="Cambria"/>
          <w:sz w:val="22"/>
          <w:szCs w:val="22"/>
          <w:lang w:val="en-US"/>
        </w:rPr>
        <w:br w:type="page"/>
      </w:r>
      <w:r w:rsidR="0093793E" w:rsidRPr="0093793E">
        <w:rPr>
          <w:rFonts w:ascii="Cambria" w:eastAsia="TimesNewRoman" w:hAnsi="Cambria" w:cs="Cambria"/>
          <w:sz w:val="22"/>
          <w:szCs w:val="22"/>
          <w:lang w:val="en-US"/>
        </w:rPr>
        <w:lastRenderedPageBreak/>
        <w:t>Glossary:</w:t>
      </w:r>
    </w:p>
    <w:p w:rsidR="0093793E" w:rsidRPr="0093793E" w:rsidRDefault="0093793E" w:rsidP="0093793E">
      <w:pPr>
        <w:autoSpaceDE w:val="0"/>
        <w:rPr>
          <w:rFonts w:ascii="Cambria" w:eastAsia="TimesNewRoman" w:hAnsi="Cambria" w:cs="Cambria"/>
          <w:sz w:val="22"/>
          <w:szCs w:val="22"/>
          <w:lang w:val="en-US"/>
        </w:rPr>
      </w:pPr>
      <w:r w:rsidRPr="0093793E">
        <w:rPr>
          <w:rFonts w:ascii="Cambria" w:eastAsia="TimesNewRoman" w:hAnsi="Cambria" w:cs="Cambria"/>
          <w:sz w:val="22"/>
          <w:szCs w:val="22"/>
          <w:lang w:val="en-US"/>
        </w:rPr>
        <w:t>Fiatorony: Turret</w:t>
      </w:r>
    </w:p>
    <w:p w:rsidR="0093793E" w:rsidRPr="0093793E" w:rsidRDefault="0093793E" w:rsidP="0093793E">
      <w:pPr>
        <w:autoSpaceDE w:val="0"/>
        <w:rPr>
          <w:rFonts w:ascii="Cambria" w:eastAsia="TimesNewRoman" w:hAnsi="Cambria" w:cs="Cambria"/>
          <w:sz w:val="22"/>
          <w:szCs w:val="22"/>
          <w:lang w:val="en-US"/>
        </w:rPr>
      </w:pPr>
      <w:r w:rsidRPr="0093793E">
        <w:rPr>
          <w:rFonts w:ascii="Cambria" w:eastAsia="TimesNewRoman" w:hAnsi="Cambria" w:cs="Cambria"/>
          <w:sz w:val="22"/>
          <w:szCs w:val="22"/>
          <w:lang w:val="en-US"/>
        </w:rPr>
        <w:t>Főhajó: Nave</w:t>
      </w:r>
    </w:p>
    <w:p w:rsidR="0093793E" w:rsidRPr="0093793E" w:rsidRDefault="0093793E" w:rsidP="0093793E">
      <w:pPr>
        <w:autoSpaceDE w:val="0"/>
        <w:rPr>
          <w:rFonts w:ascii="Cambria" w:eastAsia="TimesNewRoman" w:hAnsi="Cambria" w:cs="Cambria"/>
          <w:sz w:val="22"/>
          <w:szCs w:val="22"/>
          <w:lang w:val="en-US"/>
        </w:rPr>
      </w:pPr>
      <w:r w:rsidRPr="0093793E">
        <w:rPr>
          <w:rFonts w:ascii="Cambria" w:eastAsia="TimesNewRoman" w:hAnsi="Cambria" w:cs="Cambria"/>
          <w:sz w:val="22"/>
          <w:szCs w:val="22"/>
          <w:lang w:val="en-US"/>
        </w:rPr>
        <w:t>Oldalhajó: Side-aisle</w:t>
      </w:r>
    </w:p>
    <w:p w:rsidR="0093793E" w:rsidRPr="0093793E" w:rsidRDefault="0093793E" w:rsidP="0093793E">
      <w:pPr>
        <w:autoSpaceDE w:val="0"/>
        <w:rPr>
          <w:rFonts w:ascii="Cambria" w:eastAsia="TimesNewRoman" w:hAnsi="Cambria" w:cs="Cambria"/>
          <w:sz w:val="22"/>
          <w:szCs w:val="22"/>
          <w:lang w:val="en-US"/>
        </w:rPr>
      </w:pPr>
      <w:r w:rsidRPr="0093793E">
        <w:rPr>
          <w:rFonts w:ascii="Cambria" w:eastAsia="TimesNewRoman" w:hAnsi="Cambria" w:cs="Cambria"/>
          <w:sz w:val="22"/>
          <w:szCs w:val="22"/>
          <w:lang w:val="en-US"/>
        </w:rPr>
        <w:t>Támívek: Flying buttresses</w:t>
      </w:r>
    </w:p>
    <w:p w:rsidR="0093793E" w:rsidRPr="0093793E" w:rsidRDefault="0093793E" w:rsidP="0093793E">
      <w:pPr>
        <w:autoSpaceDE w:val="0"/>
        <w:rPr>
          <w:rFonts w:ascii="Cambria" w:eastAsia="TimesNewRoman" w:hAnsi="Cambria" w:cs="Cambria"/>
          <w:sz w:val="22"/>
          <w:szCs w:val="22"/>
          <w:lang w:val="en-US"/>
        </w:rPr>
      </w:pPr>
      <w:r w:rsidRPr="0093793E">
        <w:rPr>
          <w:rFonts w:ascii="Cambria" w:eastAsia="TimesNewRoman" w:hAnsi="Cambria" w:cs="Cambria"/>
          <w:sz w:val="22"/>
          <w:szCs w:val="22"/>
          <w:lang w:val="en-US"/>
        </w:rPr>
        <w:t>Támpillér: Buttress</w:t>
      </w:r>
    </w:p>
    <w:p w:rsidR="0093793E" w:rsidRPr="009D1D9A" w:rsidRDefault="0093793E" w:rsidP="0093793E">
      <w:pPr>
        <w:autoSpaceDE w:val="0"/>
        <w:rPr>
          <w:rFonts w:ascii="Cambria" w:eastAsia="TimesNewRoman" w:hAnsi="Cambria" w:cs="Cambria"/>
          <w:b/>
          <w:bCs/>
          <w:sz w:val="22"/>
          <w:szCs w:val="22"/>
          <w:lang w:val="en-US"/>
        </w:rPr>
      </w:pPr>
    </w:p>
    <w:tbl>
      <w:tblPr>
        <w:tblW w:w="0" w:type="auto"/>
        <w:tblInd w:w="2088" w:type="dxa"/>
        <w:tblLayout w:type="fixed"/>
        <w:tblCellMar>
          <w:top w:w="55" w:type="dxa"/>
          <w:left w:w="55" w:type="dxa"/>
          <w:bottom w:w="55" w:type="dxa"/>
          <w:right w:w="55" w:type="dxa"/>
        </w:tblCellMar>
        <w:tblLook w:val="0000" w:firstRow="0" w:lastRow="0" w:firstColumn="0" w:lastColumn="0" w:noHBand="0" w:noVBand="0"/>
      </w:tblPr>
      <w:tblGrid>
        <w:gridCol w:w="2580"/>
        <w:gridCol w:w="2815"/>
      </w:tblGrid>
      <w:tr w:rsidR="0093793E" w:rsidRPr="009D1D9A" w:rsidTr="00F55D22">
        <w:tc>
          <w:tcPr>
            <w:tcW w:w="2580" w:type="dxa"/>
            <w:tcBorders>
              <w:top w:val="single" w:sz="14" w:space="0" w:color="000000"/>
              <w:left w:val="single" w:sz="14" w:space="0" w:color="000000"/>
              <w:bottom w:val="single" w:sz="14" w:space="0" w:color="000000"/>
            </w:tcBorders>
            <w:shd w:val="clear" w:color="auto" w:fill="auto"/>
          </w:tcPr>
          <w:p w:rsidR="0093793E" w:rsidRPr="009D1D9A" w:rsidRDefault="0093793E" w:rsidP="00F55D22">
            <w:pPr>
              <w:pStyle w:val="Tblzattartalom"/>
              <w:jc w:val="center"/>
              <w:rPr>
                <w:lang w:val="en-US"/>
              </w:rPr>
            </w:pPr>
            <w:r w:rsidRPr="0093793E">
              <w:rPr>
                <w:rFonts w:ascii="Cambria" w:hAnsi="Cambria" w:cs="Cambria"/>
                <w:b/>
                <w:bCs/>
                <w:sz w:val="22"/>
                <w:szCs w:val="22"/>
                <w:lang w:val="en-US"/>
              </w:rPr>
              <w:t>Romanesque</w:t>
            </w:r>
          </w:p>
        </w:tc>
        <w:tc>
          <w:tcPr>
            <w:tcW w:w="2815" w:type="dxa"/>
            <w:tcBorders>
              <w:top w:val="single" w:sz="14" w:space="0" w:color="000000"/>
              <w:left w:val="single" w:sz="14" w:space="0" w:color="000000"/>
              <w:bottom w:val="single" w:sz="14" w:space="0" w:color="000000"/>
              <w:right w:val="single" w:sz="14" w:space="0" w:color="000000"/>
            </w:tcBorders>
            <w:shd w:val="clear" w:color="auto" w:fill="auto"/>
          </w:tcPr>
          <w:p w:rsidR="0093793E" w:rsidRPr="009D1D9A" w:rsidRDefault="0093793E" w:rsidP="00F55D22">
            <w:pPr>
              <w:pStyle w:val="Tblzattartalom"/>
              <w:jc w:val="center"/>
              <w:rPr>
                <w:lang w:val="en-US"/>
              </w:rPr>
            </w:pPr>
            <w:r>
              <w:rPr>
                <w:rFonts w:ascii="Cambria" w:hAnsi="Cambria" w:cs="Cambria"/>
                <w:b/>
                <w:bCs/>
                <w:sz w:val="22"/>
                <w:szCs w:val="22"/>
                <w:lang w:val="en-US"/>
              </w:rPr>
              <w:t>Gothic</w:t>
            </w:r>
          </w:p>
        </w:tc>
      </w:tr>
      <w:tr w:rsidR="0093793E" w:rsidRPr="009D1D9A" w:rsidTr="00F55D22">
        <w:tc>
          <w:tcPr>
            <w:tcW w:w="2580" w:type="dxa"/>
            <w:tcBorders>
              <w:left w:val="single" w:sz="14" w:space="0" w:color="000000"/>
              <w:bottom w:val="single" w:sz="14" w:space="0" w:color="000000"/>
            </w:tcBorders>
            <w:shd w:val="clear" w:color="auto" w:fill="auto"/>
          </w:tcPr>
          <w:p w:rsidR="0093793E" w:rsidRPr="009D1D9A" w:rsidRDefault="0093793E" w:rsidP="00F55D22">
            <w:pPr>
              <w:pStyle w:val="Tblzattartalom"/>
              <w:snapToGrid w:val="0"/>
              <w:jc w:val="center"/>
              <w:rPr>
                <w:rFonts w:ascii="Cambria" w:hAnsi="Cambria" w:cs="Cambria"/>
                <w:sz w:val="22"/>
                <w:szCs w:val="22"/>
                <w:lang w:val="en-US"/>
              </w:rPr>
            </w:pPr>
          </w:p>
        </w:tc>
        <w:tc>
          <w:tcPr>
            <w:tcW w:w="2815" w:type="dxa"/>
            <w:tcBorders>
              <w:left w:val="single" w:sz="14" w:space="0" w:color="000000"/>
              <w:bottom w:val="single" w:sz="14" w:space="0" w:color="000000"/>
              <w:right w:val="single" w:sz="14" w:space="0" w:color="000000"/>
            </w:tcBorders>
            <w:shd w:val="clear" w:color="auto" w:fill="auto"/>
          </w:tcPr>
          <w:p w:rsidR="0093793E" w:rsidRPr="009D1D9A" w:rsidRDefault="0093793E" w:rsidP="00F55D22">
            <w:pPr>
              <w:pStyle w:val="Tblzattartalom"/>
              <w:snapToGrid w:val="0"/>
              <w:jc w:val="center"/>
              <w:rPr>
                <w:rFonts w:ascii="Cambria" w:hAnsi="Cambria" w:cs="Cambria"/>
                <w:sz w:val="22"/>
                <w:szCs w:val="22"/>
                <w:lang w:val="en-US"/>
              </w:rPr>
            </w:pPr>
          </w:p>
        </w:tc>
      </w:tr>
      <w:tr w:rsidR="0093793E" w:rsidRPr="009D1D9A" w:rsidTr="00F55D22">
        <w:tc>
          <w:tcPr>
            <w:tcW w:w="2580" w:type="dxa"/>
            <w:tcBorders>
              <w:left w:val="single" w:sz="14" w:space="0" w:color="000000"/>
              <w:bottom w:val="single" w:sz="14" w:space="0" w:color="000000"/>
            </w:tcBorders>
            <w:shd w:val="clear" w:color="auto" w:fill="auto"/>
          </w:tcPr>
          <w:p w:rsidR="0093793E" w:rsidRPr="009D1D9A" w:rsidRDefault="0093793E" w:rsidP="00F55D22">
            <w:pPr>
              <w:pStyle w:val="Tblzattartalom"/>
              <w:snapToGrid w:val="0"/>
              <w:jc w:val="center"/>
              <w:rPr>
                <w:rFonts w:ascii="Cambria" w:hAnsi="Cambria" w:cs="Cambria"/>
                <w:sz w:val="22"/>
                <w:szCs w:val="22"/>
                <w:lang w:val="en-US"/>
              </w:rPr>
            </w:pPr>
          </w:p>
        </w:tc>
        <w:tc>
          <w:tcPr>
            <w:tcW w:w="2815" w:type="dxa"/>
            <w:tcBorders>
              <w:left w:val="single" w:sz="14" w:space="0" w:color="000000"/>
              <w:bottom w:val="single" w:sz="14" w:space="0" w:color="000000"/>
              <w:right w:val="single" w:sz="14" w:space="0" w:color="000000"/>
            </w:tcBorders>
            <w:shd w:val="clear" w:color="auto" w:fill="auto"/>
          </w:tcPr>
          <w:p w:rsidR="0093793E" w:rsidRPr="009D1D9A" w:rsidRDefault="0093793E" w:rsidP="00F55D22">
            <w:pPr>
              <w:pStyle w:val="Tblzattartalom"/>
              <w:snapToGrid w:val="0"/>
              <w:jc w:val="center"/>
              <w:rPr>
                <w:rFonts w:ascii="Cambria" w:hAnsi="Cambria" w:cs="Cambria"/>
                <w:sz w:val="22"/>
                <w:szCs w:val="22"/>
                <w:lang w:val="en-US"/>
              </w:rPr>
            </w:pPr>
          </w:p>
        </w:tc>
      </w:tr>
      <w:tr w:rsidR="0093793E" w:rsidRPr="009D1D9A" w:rsidTr="00F55D22">
        <w:tc>
          <w:tcPr>
            <w:tcW w:w="2580" w:type="dxa"/>
            <w:tcBorders>
              <w:left w:val="single" w:sz="14" w:space="0" w:color="000000"/>
              <w:bottom w:val="single" w:sz="14" w:space="0" w:color="000000"/>
            </w:tcBorders>
            <w:shd w:val="clear" w:color="auto" w:fill="auto"/>
          </w:tcPr>
          <w:p w:rsidR="0093793E" w:rsidRPr="009D1D9A" w:rsidRDefault="0093793E" w:rsidP="00F55D22">
            <w:pPr>
              <w:pStyle w:val="Tblzattartalom"/>
              <w:snapToGrid w:val="0"/>
              <w:jc w:val="center"/>
              <w:rPr>
                <w:rFonts w:ascii="Cambria" w:hAnsi="Cambria" w:cs="Cambria"/>
                <w:sz w:val="22"/>
                <w:szCs w:val="22"/>
                <w:lang w:val="en-US"/>
              </w:rPr>
            </w:pPr>
          </w:p>
        </w:tc>
        <w:tc>
          <w:tcPr>
            <w:tcW w:w="2815" w:type="dxa"/>
            <w:tcBorders>
              <w:left w:val="single" w:sz="14" w:space="0" w:color="000000"/>
              <w:bottom w:val="single" w:sz="14" w:space="0" w:color="000000"/>
              <w:right w:val="single" w:sz="14" w:space="0" w:color="000000"/>
            </w:tcBorders>
            <w:shd w:val="clear" w:color="auto" w:fill="auto"/>
          </w:tcPr>
          <w:p w:rsidR="0093793E" w:rsidRPr="009D1D9A" w:rsidRDefault="0093793E" w:rsidP="00F55D22">
            <w:pPr>
              <w:pStyle w:val="Tblzattartalom"/>
              <w:snapToGrid w:val="0"/>
              <w:jc w:val="center"/>
              <w:rPr>
                <w:rFonts w:ascii="Cambria" w:hAnsi="Cambria" w:cs="Cambria"/>
                <w:sz w:val="22"/>
                <w:szCs w:val="22"/>
                <w:lang w:val="en-US"/>
              </w:rPr>
            </w:pPr>
          </w:p>
        </w:tc>
      </w:tr>
      <w:tr w:rsidR="0093793E" w:rsidRPr="009D1D9A" w:rsidTr="00F55D22">
        <w:tc>
          <w:tcPr>
            <w:tcW w:w="2580" w:type="dxa"/>
            <w:tcBorders>
              <w:left w:val="single" w:sz="14" w:space="0" w:color="000000"/>
              <w:bottom w:val="single" w:sz="14" w:space="0" w:color="000000"/>
            </w:tcBorders>
            <w:shd w:val="clear" w:color="auto" w:fill="auto"/>
          </w:tcPr>
          <w:p w:rsidR="0093793E" w:rsidRPr="009D1D9A" w:rsidRDefault="0093793E" w:rsidP="00F55D22">
            <w:pPr>
              <w:pStyle w:val="Tblzattartalom"/>
              <w:snapToGrid w:val="0"/>
              <w:jc w:val="center"/>
              <w:rPr>
                <w:rFonts w:ascii="Cambria" w:hAnsi="Cambria" w:cs="Cambria"/>
                <w:sz w:val="22"/>
                <w:szCs w:val="22"/>
                <w:lang w:val="en-US"/>
              </w:rPr>
            </w:pPr>
          </w:p>
        </w:tc>
        <w:tc>
          <w:tcPr>
            <w:tcW w:w="2815" w:type="dxa"/>
            <w:tcBorders>
              <w:left w:val="single" w:sz="14" w:space="0" w:color="000000"/>
              <w:bottom w:val="single" w:sz="14" w:space="0" w:color="000000"/>
              <w:right w:val="single" w:sz="14" w:space="0" w:color="000000"/>
            </w:tcBorders>
            <w:shd w:val="clear" w:color="auto" w:fill="auto"/>
          </w:tcPr>
          <w:p w:rsidR="0093793E" w:rsidRPr="009D1D9A" w:rsidRDefault="0093793E" w:rsidP="00F55D22">
            <w:pPr>
              <w:pStyle w:val="Tblzattartalom"/>
              <w:snapToGrid w:val="0"/>
              <w:jc w:val="center"/>
              <w:rPr>
                <w:rFonts w:ascii="Cambria" w:hAnsi="Cambria" w:cs="Cambria"/>
                <w:sz w:val="22"/>
                <w:szCs w:val="22"/>
                <w:lang w:val="en-US"/>
              </w:rPr>
            </w:pPr>
          </w:p>
        </w:tc>
      </w:tr>
      <w:tr w:rsidR="0093793E" w:rsidRPr="009D1D9A" w:rsidTr="00F55D22">
        <w:tc>
          <w:tcPr>
            <w:tcW w:w="2580" w:type="dxa"/>
            <w:tcBorders>
              <w:left w:val="single" w:sz="14" w:space="0" w:color="000000"/>
              <w:bottom w:val="single" w:sz="14" w:space="0" w:color="000000"/>
            </w:tcBorders>
            <w:shd w:val="clear" w:color="auto" w:fill="auto"/>
          </w:tcPr>
          <w:p w:rsidR="0093793E" w:rsidRPr="009D1D9A" w:rsidRDefault="0093793E" w:rsidP="00F55D22">
            <w:pPr>
              <w:pStyle w:val="Tblzattartalom"/>
              <w:snapToGrid w:val="0"/>
              <w:jc w:val="center"/>
              <w:rPr>
                <w:rFonts w:ascii="Cambria" w:hAnsi="Cambria" w:cs="Cambria"/>
                <w:sz w:val="22"/>
                <w:szCs w:val="22"/>
                <w:lang w:val="en-US"/>
              </w:rPr>
            </w:pPr>
          </w:p>
        </w:tc>
        <w:tc>
          <w:tcPr>
            <w:tcW w:w="2815" w:type="dxa"/>
            <w:tcBorders>
              <w:left w:val="single" w:sz="14" w:space="0" w:color="000000"/>
              <w:bottom w:val="single" w:sz="14" w:space="0" w:color="000000"/>
              <w:right w:val="single" w:sz="14" w:space="0" w:color="000000"/>
            </w:tcBorders>
            <w:shd w:val="clear" w:color="auto" w:fill="auto"/>
          </w:tcPr>
          <w:p w:rsidR="0093793E" w:rsidRPr="009D1D9A" w:rsidRDefault="0093793E" w:rsidP="00F55D22">
            <w:pPr>
              <w:pStyle w:val="Tblzattartalom"/>
              <w:snapToGrid w:val="0"/>
              <w:jc w:val="center"/>
              <w:rPr>
                <w:rFonts w:ascii="Cambria" w:hAnsi="Cambria" w:cs="Cambria"/>
                <w:sz w:val="22"/>
                <w:szCs w:val="22"/>
                <w:lang w:val="en-US"/>
              </w:rPr>
            </w:pPr>
          </w:p>
        </w:tc>
      </w:tr>
    </w:tbl>
    <w:p w:rsidR="0093793E" w:rsidRPr="009D1D9A" w:rsidRDefault="0093793E" w:rsidP="0093793E">
      <w:pPr>
        <w:autoSpaceDE w:val="0"/>
        <w:jc w:val="center"/>
        <w:rPr>
          <w:rFonts w:ascii="Cambria" w:eastAsia="TimesNewRoman" w:hAnsi="Cambria" w:cs="Cambria"/>
          <w:b/>
          <w:bCs/>
          <w:sz w:val="22"/>
          <w:szCs w:val="22"/>
          <w:lang w:val="en-US"/>
        </w:rPr>
      </w:pPr>
    </w:p>
    <w:p w:rsidR="0093793E" w:rsidRPr="009D1D9A" w:rsidRDefault="0093793E" w:rsidP="0093793E">
      <w:pPr>
        <w:autoSpaceDE w:val="0"/>
        <w:rPr>
          <w:rFonts w:ascii="Cambria" w:eastAsia="TimesNewRoman" w:hAnsi="Cambria" w:cs="Cambria"/>
          <w:b/>
          <w:bCs/>
          <w:sz w:val="22"/>
          <w:szCs w:val="22"/>
          <w:lang w:val="en-US"/>
        </w:rPr>
      </w:pPr>
    </w:p>
    <w:p w:rsidR="001903E4" w:rsidRPr="001903E4" w:rsidRDefault="001903E4" w:rsidP="001903E4">
      <w:pPr>
        <w:autoSpaceDE w:val="0"/>
        <w:jc w:val="both"/>
        <w:rPr>
          <w:rFonts w:ascii="Cambria" w:eastAsia="TimesNewRoman" w:hAnsi="Cambria" w:cs="Cambria"/>
          <w:b/>
          <w:bCs/>
          <w:sz w:val="22"/>
          <w:szCs w:val="22"/>
          <w:lang w:val="en-US"/>
        </w:rPr>
      </w:pPr>
      <w:r>
        <w:rPr>
          <w:rFonts w:ascii="Cambria" w:eastAsia="TimesNewRoman" w:hAnsi="Cambria" w:cs="Cambria"/>
          <w:b/>
          <w:bCs/>
          <w:sz w:val="22"/>
          <w:szCs w:val="22"/>
          <w:lang w:val="en-US"/>
        </w:rPr>
        <w:t>6</w:t>
      </w:r>
      <w:r w:rsidRPr="001903E4">
        <w:rPr>
          <w:rFonts w:ascii="Cambria" w:eastAsia="TimesNewRoman" w:hAnsi="Cambria" w:cs="Cambria"/>
          <w:b/>
          <w:bCs/>
          <w:sz w:val="22"/>
          <w:szCs w:val="22"/>
          <w:lang w:val="en-US"/>
        </w:rPr>
        <w:t>. This task is about religious orders.</w:t>
      </w:r>
      <w:r>
        <w:rPr>
          <w:rFonts w:ascii="Cambria" w:eastAsia="TimesNewRoman" w:hAnsi="Cambria" w:cs="Cambria"/>
          <w:b/>
          <w:bCs/>
          <w:sz w:val="22"/>
          <w:szCs w:val="22"/>
          <w:lang w:val="en-US"/>
        </w:rPr>
        <w:t xml:space="preserve"> (E/4)</w:t>
      </w:r>
    </w:p>
    <w:p w:rsidR="001903E4" w:rsidRPr="001903E4" w:rsidRDefault="001903E4" w:rsidP="001903E4">
      <w:pPr>
        <w:autoSpaceDE w:val="0"/>
        <w:jc w:val="both"/>
        <w:rPr>
          <w:rFonts w:ascii="Cambria" w:eastAsia="BookAntiqua" w:hAnsi="Cambria" w:cs="Cambria"/>
          <w:i/>
          <w:iCs/>
          <w:sz w:val="22"/>
          <w:szCs w:val="22"/>
          <w:lang w:val="en-US"/>
        </w:rPr>
      </w:pPr>
      <w:r w:rsidRPr="001903E4">
        <w:rPr>
          <w:rFonts w:ascii="Cambria" w:eastAsia="TimesNewRoman" w:hAnsi="Cambria" w:cs="Cambria"/>
          <w:b/>
          <w:bCs/>
          <w:sz w:val="22"/>
          <w:szCs w:val="22"/>
          <w:lang w:val="en-US"/>
        </w:rPr>
        <w:t xml:space="preserve">Answer the questions using the extracts and your own knowledge. </w:t>
      </w:r>
      <w:r w:rsidRPr="001903E4">
        <w:rPr>
          <w:rFonts w:ascii="Cambria" w:eastAsia="TimesNewRoman" w:hAnsi="Cambria" w:cs="Cambria"/>
          <w:i/>
          <w:iCs/>
          <w:sz w:val="22"/>
          <w:szCs w:val="22"/>
          <w:lang w:val="en-US"/>
        </w:rPr>
        <w:t>(Score: 1 point for each correct item)</w:t>
      </w:r>
    </w:p>
    <w:p w:rsidR="001903E4" w:rsidRDefault="001903E4" w:rsidP="001903E4">
      <w:pPr>
        <w:autoSpaceDE w:val="0"/>
        <w:jc w:val="both"/>
        <w:rPr>
          <w:rFonts w:ascii="Cambria" w:eastAsia="Cambria" w:hAnsi="Cambria" w:cs="Cambria"/>
          <w:sz w:val="22"/>
          <w:szCs w:val="22"/>
          <w:lang w:val="en-US"/>
        </w:rPr>
      </w:pPr>
    </w:p>
    <w:p w:rsidR="001903E4" w:rsidRDefault="00B03E0C" w:rsidP="00B03E0C">
      <w:pPr>
        <w:autoSpaceDE w:val="0"/>
        <w:jc w:val="both"/>
        <w:rPr>
          <w:rFonts w:ascii="Cambria" w:eastAsia="Cambria" w:hAnsi="Cambria" w:cs="Cambria"/>
          <w:sz w:val="22"/>
          <w:szCs w:val="22"/>
          <w:lang w:val="en-US"/>
        </w:rPr>
      </w:pPr>
      <w:r w:rsidRPr="00B03E0C">
        <w:rPr>
          <w:rFonts w:ascii="Cambria" w:eastAsia="Cambria" w:hAnsi="Cambria" w:cs="Cambria"/>
          <w:sz w:val="22"/>
          <w:szCs w:val="22"/>
          <w:lang w:val="en-US"/>
        </w:rPr>
        <w:t>‘In the name of the Lord […] to observe the holy Gospel of our Lord Jesus Christ, living in obedience without anything of our own, and in chastity. Brother Francis wears obedience and reverence to the Lord Pope Honorius and his canonically elected successors, and to the Roman Church. The rest of the brothers are obliged to obey Francis and his successors. […] I strictly forbid the brothers to receive money in any form either directly or through an intermediary. […] The brothers should appropriate neither house, nor place, nor anything for themselves: and they should go confidently after alms, serving God in poverty and humility, as strangers and pilgrims in this world. Nor should they feel ashamed, for God made himself poor in</w:t>
      </w:r>
      <w:r>
        <w:rPr>
          <w:rFonts w:ascii="Cambria" w:eastAsia="Cambria" w:hAnsi="Cambria" w:cs="Cambria"/>
          <w:sz w:val="22"/>
          <w:szCs w:val="22"/>
          <w:lang w:val="en-US"/>
        </w:rPr>
        <w:t xml:space="preserve"> </w:t>
      </w:r>
      <w:r w:rsidRPr="00B03E0C">
        <w:rPr>
          <w:rFonts w:ascii="Cambria" w:eastAsia="Cambria" w:hAnsi="Cambria" w:cs="Cambria"/>
          <w:sz w:val="22"/>
          <w:szCs w:val="22"/>
          <w:lang w:val="en-US"/>
        </w:rPr>
        <w:t>this world for us.’</w:t>
      </w:r>
      <w:r w:rsidRPr="00B03E0C">
        <w:rPr>
          <w:rFonts w:ascii="Cambria" w:eastAsia="Cambria" w:hAnsi="Cambria" w:cs="Cambria"/>
          <w:i/>
          <w:iCs/>
          <w:sz w:val="22"/>
          <w:szCs w:val="22"/>
          <w:lang w:val="en-US"/>
        </w:rPr>
        <w:t>(Rule of a religious order)</w:t>
      </w:r>
    </w:p>
    <w:p w:rsidR="001903E4" w:rsidRDefault="001903E4" w:rsidP="001903E4">
      <w:pPr>
        <w:autoSpaceDE w:val="0"/>
        <w:jc w:val="both"/>
        <w:rPr>
          <w:rFonts w:ascii="Cambria" w:eastAsia="Cambria" w:hAnsi="Cambria" w:cs="Cambria"/>
          <w:sz w:val="22"/>
          <w:szCs w:val="22"/>
          <w:lang w:val="en-US"/>
        </w:rPr>
      </w:pPr>
    </w:p>
    <w:p w:rsidR="001903E4" w:rsidRPr="009D1D9A" w:rsidRDefault="001903E4" w:rsidP="001903E4">
      <w:pPr>
        <w:autoSpaceDE w:val="0"/>
        <w:jc w:val="both"/>
        <w:rPr>
          <w:lang w:val="en-US"/>
        </w:rPr>
      </w:pPr>
      <w:r w:rsidRPr="009D1D9A">
        <w:rPr>
          <w:rFonts w:ascii="Cambria" w:eastAsia="Cambria" w:hAnsi="Cambria" w:cs="Cambria"/>
          <w:sz w:val="22"/>
          <w:szCs w:val="22"/>
          <w:lang w:val="en-US"/>
        </w:rPr>
        <w:t>„</w:t>
      </w:r>
      <w:r w:rsidRPr="009D1D9A">
        <w:rPr>
          <w:rFonts w:ascii="Cambria" w:eastAsia="BookAntiqua" w:hAnsi="Cambria" w:cs="Cambria"/>
          <w:sz w:val="22"/>
          <w:szCs w:val="22"/>
          <w:lang w:val="en-US"/>
        </w:rPr>
        <w:t xml:space="preserve">Isten nevében kezdődik </w:t>
      </w:r>
      <w:r w:rsidRPr="009D1D9A">
        <w:rPr>
          <w:rFonts w:ascii="Cambria" w:eastAsia="Symbol" w:hAnsi="Cambria" w:cs="Cambria"/>
          <w:sz w:val="22"/>
          <w:szCs w:val="22"/>
          <w:lang w:val="en-US"/>
        </w:rPr>
        <w:t>[</w:t>
      </w:r>
      <w:r w:rsidRPr="009D1D9A">
        <w:rPr>
          <w:rFonts w:ascii="Cambria" w:eastAsia="BookAntiqua" w:hAnsi="Cambria" w:cs="Cambria"/>
          <w:sz w:val="22"/>
          <w:szCs w:val="22"/>
          <w:lang w:val="en-US"/>
        </w:rPr>
        <w:t>…</w:t>
      </w:r>
      <w:r w:rsidRPr="009D1D9A">
        <w:rPr>
          <w:rFonts w:ascii="Cambria" w:eastAsia="Symbol" w:hAnsi="Cambria" w:cs="Cambria"/>
          <w:sz w:val="22"/>
          <w:szCs w:val="22"/>
          <w:lang w:val="en-US"/>
        </w:rPr>
        <w:t xml:space="preserve">] </w:t>
      </w:r>
      <w:r w:rsidRPr="009D1D9A">
        <w:rPr>
          <w:rFonts w:ascii="Cambria" w:eastAsia="BookAntiqua" w:hAnsi="Cambria" w:cs="Cambria"/>
          <w:sz w:val="22"/>
          <w:szCs w:val="22"/>
          <w:lang w:val="en-US"/>
        </w:rPr>
        <w:t xml:space="preserve">a mi Urunk Jézus Krisztus szent Evangéliumának megtartása, az engedelmesség, szegénység és tisztaság gyakorlásával. Ferenc testvér engedelmességet és hódolatot fogad urának, Honorius pápának, valamint az ő törvényes utódainak és a római Anyaszentegyháznak. A többi testvér pedig engedelmeskedni köteles Ferenc testvérnek és utódainak. </w:t>
      </w:r>
      <w:r w:rsidRPr="009D1D9A">
        <w:rPr>
          <w:rFonts w:ascii="Cambria" w:eastAsia="Symbol" w:hAnsi="Cambria" w:cs="Cambria"/>
          <w:sz w:val="22"/>
          <w:szCs w:val="22"/>
          <w:lang w:val="en-US"/>
        </w:rPr>
        <w:t>[</w:t>
      </w:r>
      <w:r w:rsidRPr="009D1D9A">
        <w:rPr>
          <w:rFonts w:ascii="Cambria" w:eastAsia="BookAntiqua" w:hAnsi="Cambria" w:cs="Cambria"/>
          <w:sz w:val="22"/>
          <w:szCs w:val="22"/>
          <w:lang w:val="en-US"/>
        </w:rPr>
        <w:t>…</w:t>
      </w:r>
      <w:r w:rsidRPr="009D1D9A">
        <w:rPr>
          <w:rFonts w:ascii="Cambria" w:eastAsia="Symbol" w:hAnsi="Cambria" w:cs="Cambria"/>
          <w:sz w:val="22"/>
          <w:szCs w:val="22"/>
          <w:lang w:val="en-US"/>
        </w:rPr>
        <w:t xml:space="preserve">] </w:t>
      </w:r>
      <w:r w:rsidRPr="009D1D9A">
        <w:rPr>
          <w:rFonts w:ascii="Cambria" w:eastAsia="BookAntiqua" w:hAnsi="Cambria" w:cs="Cambria"/>
          <w:sz w:val="22"/>
          <w:szCs w:val="22"/>
          <w:lang w:val="en-US"/>
        </w:rPr>
        <w:t xml:space="preserve">Szigorúan megparancsolom minden testvérnek, hogy sohase fogadjanak el semmiféle pénzt vagy pénzjegyet, sem önmaguk, sem közvetítő személy útján. </w:t>
      </w:r>
      <w:r w:rsidRPr="009D1D9A">
        <w:rPr>
          <w:rFonts w:ascii="Cambria" w:eastAsia="Symbol" w:hAnsi="Cambria" w:cs="Cambria"/>
          <w:sz w:val="22"/>
          <w:szCs w:val="22"/>
          <w:lang w:val="en-US"/>
        </w:rPr>
        <w:t>[</w:t>
      </w:r>
      <w:r w:rsidRPr="009D1D9A">
        <w:rPr>
          <w:rFonts w:ascii="Cambria" w:eastAsia="BookAntiqua" w:hAnsi="Cambria" w:cs="Cambria"/>
          <w:sz w:val="22"/>
          <w:szCs w:val="22"/>
          <w:lang w:val="en-US"/>
        </w:rPr>
        <w:t>…</w:t>
      </w:r>
      <w:r w:rsidRPr="009D1D9A">
        <w:rPr>
          <w:rFonts w:ascii="Cambria" w:eastAsia="Symbol" w:hAnsi="Cambria" w:cs="Cambria"/>
          <w:sz w:val="22"/>
          <w:szCs w:val="22"/>
          <w:lang w:val="en-US"/>
        </w:rPr>
        <w:t xml:space="preserve">] </w:t>
      </w:r>
      <w:r w:rsidRPr="009D1D9A">
        <w:rPr>
          <w:rFonts w:ascii="Cambria" w:eastAsia="BookAntiqua" w:hAnsi="Cambria" w:cs="Cambria"/>
          <w:sz w:val="22"/>
          <w:szCs w:val="22"/>
          <w:lang w:val="en-US"/>
        </w:rPr>
        <w:t xml:space="preserve">A testvéreknek ne legyen semmi tulajdonuk, se házuk, </w:t>
      </w:r>
      <w:r w:rsidRPr="009D1D9A">
        <w:rPr>
          <w:rFonts w:ascii="Cambria" w:eastAsia="Symbol" w:hAnsi="Cambria" w:cs="Cambria"/>
          <w:sz w:val="22"/>
          <w:szCs w:val="22"/>
          <w:lang w:val="en-US"/>
        </w:rPr>
        <w:t>[</w:t>
      </w:r>
      <w:r w:rsidRPr="009D1D9A">
        <w:rPr>
          <w:rFonts w:ascii="Cambria" w:eastAsia="BookAntiqua" w:hAnsi="Cambria" w:cs="Cambria"/>
          <w:sz w:val="22"/>
          <w:szCs w:val="22"/>
          <w:lang w:val="en-US"/>
        </w:rPr>
        <w:t>…</w:t>
      </w:r>
      <w:r w:rsidRPr="009D1D9A">
        <w:rPr>
          <w:rFonts w:ascii="Cambria" w:eastAsia="Symbol" w:hAnsi="Cambria" w:cs="Cambria"/>
          <w:sz w:val="22"/>
          <w:szCs w:val="22"/>
          <w:lang w:val="en-US"/>
        </w:rPr>
        <w:t xml:space="preserve">] </w:t>
      </w:r>
      <w:r w:rsidRPr="009D1D9A">
        <w:rPr>
          <w:rFonts w:ascii="Cambria" w:eastAsia="BookAntiqua" w:hAnsi="Cambria" w:cs="Cambria"/>
          <w:sz w:val="22"/>
          <w:szCs w:val="22"/>
          <w:lang w:val="en-US"/>
        </w:rPr>
        <w:t xml:space="preserve">sem egyéb birtokuk. Hanem mint idegenek és jövevények e világon, szegénységben és alázatosságban szolgáljanak Istennek. Bizalommal menjenek alamizsnát kéregetni. Ne szégyelljék magukat, mert az Úr miérettünk lett szegénnyé e földön.” </w:t>
      </w:r>
      <w:r w:rsidRPr="009D1D9A">
        <w:rPr>
          <w:rFonts w:ascii="Cambria" w:eastAsia="BookAntiqua" w:hAnsi="Cambria" w:cs="Cambria"/>
          <w:i/>
          <w:iCs/>
          <w:sz w:val="22"/>
          <w:szCs w:val="22"/>
          <w:lang w:val="en-US"/>
        </w:rPr>
        <w:t>(Szerzetesrendi szabályzatból)</w:t>
      </w:r>
    </w:p>
    <w:p w:rsidR="001903E4" w:rsidRPr="009D1D9A" w:rsidRDefault="001903E4" w:rsidP="001903E4">
      <w:pPr>
        <w:autoSpaceDE w:val="0"/>
        <w:jc w:val="both"/>
        <w:rPr>
          <w:rFonts w:ascii="Cambria" w:eastAsia="TimesNewRoman" w:hAnsi="Cambria" w:cs="Cambria"/>
          <w:b/>
          <w:bCs/>
          <w:sz w:val="22"/>
          <w:szCs w:val="22"/>
          <w:lang w:val="en-US"/>
        </w:rPr>
      </w:pPr>
    </w:p>
    <w:p w:rsidR="001903E4" w:rsidRPr="009D1D9A" w:rsidRDefault="001903E4" w:rsidP="001903E4">
      <w:pPr>
        <w:autoSpaceDE w:val="0"/>
        <w:jc w:val="both"/>
        <w:rPr>
          <w:lang w:val="en-US"/>
        </w:rPr>
      </w:pPr>
      <w:r w:rsidRPr="009D1D9A">
        <w:rPr>
          <w:rFonts w:ascii="Cambria" w:eastAsia="TimesNewRoman" w:hAnsi="Cambria" w:cs="Cambria"/>
          <w:b/>
          <w:bCs/>
          <w:sz w:val="22"/>
          <w:szCs w:val="22"/>
          <w:lang w:val="en-US"/>
        </w:rPr>
        <w:t xml:space="preserve">a) </w:t>
      </w:r>
      <w:r w:rsidR="00B03E0C" w:rsidRPr="00B03E0C">
        <w:rPr>
          <w:rFonts w:ascii="Cambria" w:eastAsia="TimesNewRoman" w:hAnsi="Cambria" w:cs="Cambria"/>
          <w:b/>
          <w:bCs/>
          <w:sz w:val="22"/>
          <w:szCs w:val="22"/>
          <w:lang w:val="en-US"/>
        </w:rPr>
        <w:t>Name the religious order described in the above source</w:t>
      </w:r>
      <w:r w:rsidR="00B03E0C">
        <w:rPr>
          <w:rFonts w:ascii="Cambria" w:eastAsia="TimesNewRoman" w:hAnsi="Cambria" w:cs="Cambria"/>
          <w:b/>
          <w:bCs/>
          <w:sz w:val="22"/>
          <w:szCs w:val="22"/>
          <w:lang w:val="en-US"/>
        </w:rPr>
        <w:t>.</w:t>
      </w:r>
    </w:p>
    <w:p w:rsidR="001903E4" w:rsidRPr="009D1D9A" w:rsidRDefault="00B03E0C" w:rsidP="001903E4">
      <w:pPr>
        <w:autoSpaceDE w:val="0"/>
        <w:jc w:val="both"/>
        <w:rPr>
          <w:lang w:val="en-US"/>
        </w:rPr>
      </w:pPr>
      <w:r w:rsidRPr="00B03E0C">
        <w:rPr>
          <w:rFonts w:ascii="Cambria" w:eastAsia="TimesNewRoman" w:hAnsi="Cambria" w:cs="Cambria"/>
          <w:sz w:val="22"/>
          <w:szCs w:val="22"/>
          <w:lang w:val="en-US"/>
        </w:rPr>
        <w:t>Name of religious order:</w:t>
      </w:r>
      <w:r w:rsidR="001903E4" w:rsidRPr="009D1D9A">
        <w:rPr>
          <w:rFonts w:ascii="Cambria" w:eastAsia="TimesNewRoman" w:hAnsi="Cambria" w:cs="Cambria"/>
          <w:b/>
          <w:bCs/>
          <w:sz w:val="22"/>
          <w:szCs w:val="22"/>
          <w:lang w:val="en-US"/>
        </w:rPr>
        <w:t>___________________________________________________________________________________</w:t>
      </w:r>
    </w:p>
    <w:p w:rsidR="001903E4" w:rsidRPr="009D1D9A" w:rsidRDefault="001903E4" w:rsidP="001903E4">
      <w:pPr>
        <w:autoSpaceDE w:val="0"/>
        <w:jc w:val="both"/>
        <w:rPr>
          <w:rFonts w:ascii="Cambria" w:eastAsia="TimesNewRoman" w:hAnsi="Cambria" w:cs="Cambria"/>
          <w:b/>
          <w:bCs/>
          <w:sz w:val="22"/>
          <w:szCs w:val="22"/>
          <w:lang w:val="en-US"/>
        </w:rPr>
      </w:pPr>
    </w:p>
    <w:p w:rsidR="001903E4" w:rsidRPr="009D1D9A" w:rsidRDefault="001903E4" w:rsidP="001903E4">
      <w:pPr>
        <w:autoSpaceDE w:val="0"/>
        <w:jc w:val="both"/>
        <w:rPr>
          <w:lang w:val="en-US"/>
        </w:rPr>
      </w:pPr>
      <w:r w:rsidRPr="009D1D9A">
        <w:rPr>
          <w:rFonts w:ascii="Cambria" w:eastAsia="TimesNewRoman" w:hAnsi="Cambria" w:cs="Cambria"/>
          <w:b/>
          <w:bCs/>
          <w:sz w:val="22"/>
          <w:szCs w:val="22"/>
          <w:lang w:val="en-US"/>
        </w:rPr>
        <w:t xml:space="preserve">b) </w:t>
      </w:r>
      <w:r w:rsidR="00B03E0C" w:rsidRPr="00B03E0C">
        <w:rPr>
          <w:rFonts w:ascii="Cambria" w:eastAsia="TimesNewRoman" w:hAnsi="Cambria" w:cs="Cambria"/>
          <w:b/>
          <w:bCs/>
          <w:sz w:val="22"/>
          <w:szCs w:val="22"/>
          <w:lang w:val="en-US"/>
        </w:rPr>
        <w:t>Underline the century in which the religious order was founded</w:t>
      </w:r>
      <w:r w:rsidR="00B03E0C">
        <w:rPr>
          <w:rFonts w:ascii="Cambria" w:eastAsia="TimesNewRoman" w:hAnsi="Cambria" w:cs="Cambria"/>
          <w:b/>
          <w:bCs/>
          <w:sz w:val="22"/>
          <w:szCs w:val="22"/>
          <w:lang w:val="en-US"/>
        </w:rPr>
        <w:t>.</w:t>
      </w:r>
    </w:p>
    <w:p w:rsidR="001903E4" w:rsidRPr="009D1D9A" w:rsidRDefault="00B03E0C" w:rsidP="001903E4">
      <w:pPr>
        <w:autoSpaceDE w:val="0"/>
        <w:jc w:val="center"/>
        <w:rPr>
          <w:lang w:val="en-US"/>
        </w:rPr>
      </w:pPr>
      <w:r>
        <w:rPr>
          <w:rFonts w:ascii="Cambria" w:eastAsia="TimesNewRoman" w:hAnsi="Cambria" w:cs="Cambria"/>
          <w:sz w:val="22"/>
          <w:szCs w:val="22"/>
          <w:lang w:val="en-US"/>
        </w:rPr>
        <w:t>5</w:t>
      </w:r>
      <w:r w:rsidRPr="00B03E0C">
        <w:rPr>
          <w:rFonts w:ascii="Cambria" w:eastAsia="TimesNewRoman" w:hAnsi="Cambria" w:cs="Cambria"/>
          <w:sz w:val="22"/>
          <w:szCs w:val="22"/>
          <w:vertAlign w:val="superscript"/>
          <w:lang w:val="en-US"/>
        </w:rPr>
        <w:t>th</w:t>
      </w:r>
      <w:r>
        <w:rPr>
          <w:rFonts w:ascii="Cambria" w:eastAsia="TimesNewRoman" w:hAnsi="Cambria" w:cs="Cambria"/>
          <w:sz w:val="22"/>
          <w:szCs w:val="22"/>
          <w:lang w:val="en-US"/>
        </w:rPr>
        <w:t xml:space="preserve"> century</w:t>
      </w:r>
      <w:r w:rsidR="001903E4" w:rsidRPr="009D1D9A">
        <w:rPr>
          <w:rFonts w:ascii="Cambria" w:eastAsia="TimesNewRoman" w:hAnsi="Cambria" w:cs="Cambria"/>
          <w:sz w:val="22"/>
          <w:szCs w:val="22"/>
          <w:lang w:val="en-US"/>
        </w:rPr>
        <w:tab/>
      </w:r>
      <w:r w:rsidR="001903E4" w:rsidRPr="009D1D9A">
        <w:rPr>
          <w:rFonts w:ascii="Cambria" w:eastAsia="TimesNewRoman" w:hAnsi="Cambria" w:cs="Cambria"/>
          <w:sz w:val="22"/>
          <w:szCs w:val="22"/>
          <w:lang w:val="en-US"/>
        </w:rPr>
        <w:tab/>
      </w:r>
      <w:r>
        <w:rPr>
          <w:rFonts w:ascii="Cambria" w:eastAsia="TimesNewRoman" w:hAnsi="Cambria" w:cs="Cambria"/>
          <w:sz w:val="22"/>
          <w:szCs w:val="22"/>
          <w:lang w:val="en-US"/>
        </w:rPr>
        <w:t>10</w:t>
      </w:r>
      <w:r w:rsidRPr="00B03E0C">
        <w:rPr>
          <w:rFonts w:ascii="Cambria" w:eastAsia="TimesNewRoman" w:hAnsi="Cambria" w:cs="Cambria"/>
          <w:sz w:val="22"/>
          <w:szCs w:val="22"/>
          <w:vertAlign w:val="superscript"/>
          <w:lang w:val="en-US"/>
        </w:rPr>
        <w:t>th</w:t>
      </w:r>
      <w:r>
        <w:rPr>
          <w:rFonts w:ascii="Cambria" w:eastAsia="TimesNewRoman" w:hAnsi="Cambria" w:cs="Cambria"/>
          <w:sz w:val="22"/>
          <w:szCs w:val="22"/>
          <w:lang w:val="en-US"/>
        </w:rPr>
        <w:t xml:space="preserve"> century</w:t>
      </w:r>
      <w:r w:rsidR="001903E4" w:rsidRPr="009D1D9A">
        <w:rPr>
          <w:rFonts w:ascii="Cambria" w:eastAsia="TimesNewRoman" w:hAnsi="Cambria" w:cs="Cambria"/>
          <w:sz w:val="22"/>
          <w:szCs w:val="22"/>
          <w:lang w:val="en-US"/>
        </w:rPr>
        <w:tab/>
      </w:r>
      <w:r w:rsidR="001903E4" w:rsidRPr="009D1D9A">
        <w:rPr>
          <w:rFonts w:ascii="Cambria" w:eastAsia="TimesNewRoman" w:hAnsi="Cambria" w:cs="Cambria"/>
          <w:sz w:val="22"/>
          <w:szCs w:val="22"/>
          <w:lang w:val="en-US"/>
        </w:rPr>
        <w:tab/>
      </w:r>
      <w:r>
        <w:rPr>
          <w:rFonts w:ascii="Cambria" w:eastAsia="TimesNewRoman" w:hAnsi="Cambria" w:cs="Cambria"/>
          <w:sz w:val="22"/>
          <w:szCs w:val="22"/>
          <w:lang w:val="en-US"/>
        </w:rPr>
        <w:t>13</w:t>
      </w:r>
      <w:r w:rsidRPr="00B03E0C">
        <w:rPr>
          <w:rFonts w:ascii="Cambria" w:eastAsia="TimesNewRoman" w:hAnsi="Cambria" w:cs="Cambria"/>
          <w:sz w:val="22"/>
          <w:szCs w:val="22"/>
          <w:vertAlign w:val="superscript"/>
          <w:lang w:val="en-US"/>
        </w:rPr>
        <w:t>th</w:t>
      </w:r>
      <w:r>
        <w:rPr>
          <w:rFonts w:ascii="Cambria" w:eastAsia="TimesNewRoman" w:hAnsi="Cambria" w:cs="Cambria"/>
          <w:sz w:val="22"/>
          <w:szCs w:val="22"/>
          <w:lang w:val="en-US"/>
        </w:rPr>
        <w:t xml:space="preserve"> century</w:t>
      </w:r>
      <w:r w:rsidR="001903E4" w:rsidRPr="009D1D9A">
        <w:rPr>
          <w:rFonts w:ascii="Cambria" w:eastAsia="TimesNewRoman" w:hAnsi="Cambria" w:cs="Cambria"/>
          <w:sz w:val="22"/>
          <w:szCs w:val="22"/>
          <w:lang w:val="en-US"/>
        </w:rPr>
        <w:tab/>
      </w:r>
      <w:r w:rsidR="001903E4" w:rsidRPr="009D1D9A">
        <w:rPr>
          <w:rFonts w:ascii="Cambria" w:eastAsia="TimesNewRoman" w:hAnsi="Cambria" w:cs="Cambria"/>
          <w:sz w:val="22"/>
          <w:szCs w:val="22"/>
          <w:lang w:val="en-US"/>
        </w:rPr>
        <w:tab/>
      </w:r>
      <w:r>
        <w:rPr>
          <w:rFonts w:ascii="Cambria" w:eastAsia="TimesNewRoman" w:hAnsi="Cambria" w:cs="Cambria"/>
          <w:sz w:val="22"/>
          <w:szCs w:val="22"/>
          <w:lang w:val="en-US"/>
        </w:rPr>
        <w:t>18</w:t>
      </w:r>
      <w:r w:rsidRPr="00B03E0C">
        <w:rPr>
          <w:rFonts w:ascii="Cambria" w:eastAsia="TimesNewRoman" w:hAnsi="Cambria" w:cs="Cambria"/>
          <w:sz w:val="22"/>
          <w:szCs w:val="22"/>
          <w:vertAlign w:val="superscript"/>
          <w:lang w:val="en-US"/>
        </w:rPr>
        <w:t>th</w:t>
      </w:r>
      <w:r>
        <w:rPr>
          <w:rFonts w:ascii="Cambria" w:eastAsia="TimesNewRoman" w:hAnsi="Cambria" w:cs="Cambria"/>
          <w:sz w:val="22"/>
          <w:szCs w:val="22"/>
          <w:lang w:val="en-US"/>
        </w:rPr>
        <w:t xml:space="preserve"> century</w:t>
      </w:r>
    </w:p>
    <w:p w:rsidR="001903E4" w:rsidRPr="009D1D9A" w:rsidRDefault="001903E4" w:rsidP="001903E4">
      <w:pPr>
        <w:autoSpaceDE w:val="0"/>
        <w:jc w:val="both"/>
        <w:rPr>
          <w:rFonts w:ascii="Cambria" w:eastAsia="TimesNewRoman" w:hAnsi="Cambria" w:cs="Cambria"/>
          <w:b/>
          <w:bCs/>
          <w:sz w:val="22"/>
          <w:szCs w:val="22"/>
          <w:lang w:val="en-US"/>
        </w:rPr>
      </w:pPr>
    </w:p>
    <w:p w:rsidR="001903E4" w:rsidRPr="009D1D9A" w:rsidRDefault="001903E4" w:rsidP="001903E4">
      <w:pPr>
        <w:autoSpaceDE w:val="0"/>
        <w:jc w:val="both"/>
        <w:rPr>
          <w:lang w:val="en-US"/>
        </w:rPr>
      </w:pPr>
      <w:r w:rsidRPr="009D1D9A">
        <w:rPr>
          <w:rFonts w:ascii="Cambria" w:eastAsia="TimesNewRoman" w:hAnsi="Cambria" w:cs="Cambria"/>
          <w:b/>
          <w:bCs/>
          <w:sz w:val="22"/>
          <w:szCs w:val="22"/>
          <w:lang w:val="en-US"/>
        </w:rPr>
        <w:t xml:space="preserve">c) </w:t>
      </w:r>
      <w:r w:rsidR="00B03E0C" w:rsidRPr="00B03E0C">
        <w:rPr>
          <w:rFonts w:ascii="Cambria" w:eastAsia="TimesNewRoman" w:hAnsi="Cambria" w:cs="Cambria"/>
          <w:b/>
          <w:bCs/>
          <w:sz w:val="22"/>
          <w:szCs w:val="22"/>
          <w:lang w:val="en-US"/>
        </w:rPr>
        <w:t>Underline the expression which is most often used to describe the order above</w:t>
      </w:r>
      <w:r w:rsidR="00B03E0C">
        <w:rPr>
          <w:rFonts w:ascii="Cambria" w:eastAsia="TimesNewRoman" w:hAnsi="Cambria" w:cs="Cambria"/>
          <w:b/>
          <w:bCs/>
          <w:sz w:val="22"/>
          <w:szCs w:val="22"/>
          <w:lang w:val="en-US"/>
        </w:rPr>
        <w:t>.</w:t>
      </w:r>
    </w:p>
    <w:p w:rsidR="001903E4" w:rsidRPr="009D1D9A" w:rsidRDefault="00B03E0C" w:rsidP="001903E4">
      <w:pPr>
        <w:autoSpaceDE w:val="0"/>
        <w:jc w:val="center"/>
        <w:rPr>
          <w:lang w:val="en-US"/>
        </w:rPr>
      </w:pPr>
      <w:r>
        <w:rPr>
          <w:rFonts w:ascii="Cambria" w:eastAsia="TimesNewRoman" w:hAnsi="Cambria" w:cs="Cambria"/>
          <w:sz w:val="22"/>
          <w:szCs w:val="22"/>
          <w:lang w:val="en-US"/>
        </w:rPr>
        <w:t>Evangelical</w:t>
      </w:r>
      <w:r w:rsidR="001903E4" w:rsidRPr="009D1D9A">
        <w:rPr>
          <w:rFonts w:ascii="Cambria" w:eastAsia="TimesNewRoman" w:hAnsi="Cambria" w:cs="Cambria"/>
          <w:sz w:val="22"/>
          <w:szCs w:val="22"/>
          <w:lang w:val="en-US"/>
        </w:rPr>
        <w:tab/>
      </w:r>
      <w:r w:rsidR="001903E4" w:rsidRPr="009D1D9A">
        <w:rPr>
          <w:rFonts w:ascii="Cambria" w:eastAsia="TimesNewRoman" w:hAnsi="Cambria" w:cs="Cambria"/>
          <w:sz w:val="22"/>
          <w:szCs w:val="22"/>
          <w:lang w:val="en-US"/>
        </w:rPr>
        <w:tab/>
      </w:r>
      <w:r>
        <w:rPr>
          <w:rFonts w:ascii="Cambria" w:eastAsia="TimesNewRoman" w:hAnsi="Cambria" w:cs="Cambria"/>
          <w:sz w:val="22"/>
          <w:szCs w:val="22"/>
          <w:lang w:val="en-US"/>
        </w:rPr>
        <w:t>obedient</w:t>
      </w:r>
      <w:r w:rsidR="001903E4" w:rsidRPr="009D1D9A">
        <w:rPr>
          <w:rFonts w:ascii="Cambria" w:eastAsia="TimesNewRoman" w:hAnsi="Cambria" w:cs="Cambria"/>
          <w:sz w:val="22"/>
          <w:szCs w:val="22"/>
          <w:lang w:val="en-US"/>
        </w:rPr>
        <w:tab/>
      </w:r>
      <w:r w:rsidR="001903E4" w:rsidRPr="009D1D9A">
        <w:rPr>
          <w:rFonts w:ascii="Cambria" w:eastAsia="TimesNewRoman" w:hAnsi="Cambria" w:cs="Cambria"/>
          <w:sz w:val="22"/>
          <w:szCs w:val="22"/>
          <w:lang w:val="en-US"/>
        </w:rPr>
        <w:tab/>
      </w:r>
      <w:r>
        <w:rPr>
          <w:rFonts w:ascii="Cambria" w:eastAsia="TimesNewRoman" w:hAnsi="Cambria" w:cs="Cambria"/>
          <w:sz w:val="22"/>
          <w:szCs w:val="22"/>
          <w:lang w:val="en-US"/>
        </w:rPr>
        <w:t>mendicant</w:t>
      </w:r>
      <w:r w:rsidR="001903E4" w:rsidRPr="009D1D9A">
        <w:rPr>
          <w:rFonts w:ascii="Cambria" w:eastAsia="TimesNewRoman" w:hAnsi="Cambria" w:cs="Cambria"/>
          <w:sz w:val="22"/>
          <w:szCs w:val="22"/>
          <w:lang w:val="en-US"/>
        </w:rPr>
        <w:tab/>
      </w:r>
      <w:r w:rsidR="001903E4" w:rsidRPr="009D1D9A">
        <w:rPr>
          <w:rFonts w:ascii="Cambria" w:eastAsia="TimesNewRoman" w:hAnsi="Cambria" w:cs="Cambria"/>
          <w:sz w:val="22"/>
          <w:szCs w:val="22"/>
          <w:lang w:val="en-US"/>
        </w:rPr>
        <w:tab/>
      </w:r>
      <w:r>
        <w:rPr>
          <w:rFonts w:ascii="Cambria" w:eastAsia="TimesNewRoman" w:hAnsi="Cambria" w:cs="Cambria"/>
          <w:sz w:val="22"/>
          <w:szCs w:val="22"/>
          <w:lang w:val="en-US"/>
        </w:rPr>
        <w:t>humble</w:t>
      </w:r>
    </w:p>
    <w:p w:rsidR="001903E4" w:rsidRPr="009D1D9A" w:rsidRDefault="001903E4" w:rsidP="001903E4">
      <w:pPr>
        <w:autoSpaceDE w:val="0"/>
        <w:jc w:val="both"/>
        <w:rPr>
          <w:rFonts w:ascii="Cambria" w:eastAsia="TimesNewRoman" w:hAnsi="Cambria" w:cs="Cambria"/>
          <w:b/>
          <w:bCs/>
          <w:sz w:val="22"/>
          <w:szCs w:val="22"/>
          <w:lang w:val="en-US"/>
        </w:rPr>
      </w:pPr>
    </w:p>
    <w:p w:rsidR="00B03E0C" w:rsidRDefault="001903E4" w:rsidP="001903E4">
      <w:pPr>
        <w:autoSpaceDE w:val="0"/>
        <w:jc w:val="both"/>
        <w:rPr>
          <w:rFonts w:ascii="Cambria" w:eastAsia="TimesNewRoman" w:hAnsi="Cambria" w:cs="Cambria"/>
          <w:b/>
          <w:bCs/>
          <w:sz w:val="22"/>
          <w:szCs w:val="22"/>
          <w:lang w:val="en-US"/>
        </w:rPr>
      </w:pPr>
      <w:r w:rsidRPr="009D1D9A">
        <w:rPr>
          <w:rFonts w:ascii="Cambria" w:eastAsia="TimesNewRoman" w:hAnsi="Cambria" w:cs="Cambria"/>
          <w:b/>
          <w:bCs/>
          <w:sz w:val="22"/>
          <w:szCs w:val="22"/>
          <w:lang w:val="en-US"/>
        </w:rPr>
        <w:t xml:space="preserve">d) </w:t>
      </w:r>
      <w:r w:rsidR="00B03E0C" w:rsidRPr="00B03E0C">
        <w:rPr>
          <w:rFonts w:ascii="Cambria" w:eastAsia="TimesNewRoman" w:hAnsi="Cambria" w:cs="Cambria"/>
          <w:b/>
          <w:bCs/>
          <w:sz w:val="22"/>
          <w:szCs w:val="22"/>
          <w:lang w:val="en-US"/>
        </w:rPr>
        <w:t>Name the religious order which engaged in similar activities, and was founded at the same time as the order described above.</w:t>
      </w:r>
    </w:p>
    <w:p w:rsidR="001903E4" w:rsidRPr="009D1D9A" w:rsidRDefault="00B03E0C" w:rsidP="001903E4">
      <w:pPr>
        <w:autoSpaceDE w:val="0"/>
        <w:jc w:val="both"/>
        <w:rPr>
          <w:lang w:val="en-US"/>
        </w:rPr>
      </w:pPr>
      <w:r w:rsidRPr="00B03E0C">
        <w:rPr>
          <w:rFonts w:ascii="Cambria" w:eastAsia="TimesNewRoman" w:hAnsi="Cambria" w:cs="Cambria"/>
          <w:sz w:val="22"/>
          <w:szCs w:val="22"/>
          <w:lang w:val="en-US"/>
        </w:rPr>
        <w:t>Name of religious order</w:t>
      </w:r>
      <w:r w:rsidR="001903E4" w:rsidRPr="009D1D9A">
        <w:rPr>
          <w:rFonts w:ascii="Cambria" w:eastAsia="TimesNewRoman" w:hAnsi="Cambria" w:cs="Cambria"/>
          <w:sz w:val="22"/>
          <w:szCs w:val="22"/>
          <w:lang w:val="en-US"/>
        </w:rPr>
        <w:t xml:space="preserve">: </w:t>
      </w:r>
      <w:r w:rsidR="001903E4" w:rsidRPr="009D1D9A">
        <w:rPr>
          <w:rFonts w:ascii="Cambria" w:eastAsia="TimesNewRoman" w:hAnsi="Cambria" w:cs="Cambria"/>
          <w:b/>
          <w:bCs/>
          <w:sz w:val="22"/>
          <w:szCs w:val="22"/>
          <w:lang w:val="en-US"/>
        </w:rPr>
        <w:t>___________________________________________________________________________________</w:t>
      </w:r>
    </w:p>
    <w:p w:rsidR="00CE69CE" w:rsidRDefault="00CE69CE" w:rsidP="00915F72">
      <w:pPr>
        <w:jc w:val="both"/>
        <w:rPr>
          <w:rFonts w:ascii="Cambria" w:hAnsi="Cambria"/>
          <w:sz w:val="22"/>
          <w:szCs w:val="22"/>
          <w:lang w:val="en-US"/>
        </w:rPr>
      </w:pPr>
    </w:p>
    <w:p w:rsidR="00CE69CE" w:rsidRDefault="00CE69CE" w:rsidP="00915F72">
      <w:pPr>
        <w:jc w:val="both"/>
        <w:rPr>
          <w:rFonts w:ascii="Cambria" w:hAnsi="Cambria"/>
          <w:sz w:val="22"/>
          <w:szCs w:val="22"/>
          <w:lang w:val="en-US"/>
        </w:rPr>
      </w:pPr>
    </w:p>
    <w:p w:rsidR="00CE69CE" w:rsidRDefault="00CE69CE" w:rsidP="00915F72">
      <w:pPr>
        <w:jc w:val="both"/>
        <w:rPr>
          <w:rFonts w:ascii="Cambria" w:hAnsi="Cambria"/>
          <w:sz w:val="22"/>
          <w:szCs w:val="22"/>
          <w:lang w:val="en-US"/>
        </w:rPr>
      </w:pPr>
    </w:p>
    <w:p w:rsidR="00743E9A" w:rsidRPr="00743E9A" w:rsidRDefault="00743E9A" w:rsidP="00743E9A">
      <w:pPr>
        <w:jc w:val="both"/>
        <w:rPr>
          <w:rFonts w:ascii="Cambria" w:hAnsi="Cambria"/>
          <w:b/>
          <w:bCs/>
          <w:sz w:val="22"/>
          <w:szCs w:val="22"/>
          <w:lang w:val="en-US"/>
        </w:rPr>
      </w:pPr>
      <w:r w:rsidRPr="00743E9A">
        <w:rPr>
          <w:rFonts w:ascii="Cambria" w:hAnsi="Cambria"/>
          <w:b/>
          <w:bCs/>
          <w:sz w:val="22"/>
          <w:szCs w:val="22"/>
          <w:lang w:val="en-US"/>
        </w:rPr>
        <w:lastRenderedPageBreak/>
        <w:t>7. This task is about Western-European religious orders in the Medieval Ages.</w:t>
      </w:r>
      <w:r>
        <w:rPr>
          <w:rFonts w:ascii="Cambria" w:hAnsi="Cambria"/>
          <w:b/>
          <w:bCs/>
          <w:sz w:val="22"/>
          <w:szCs w:val="22"/>
          <w:lang w:val="en-US"/>
        </w:rPr>
        <w:t xml:space="preserve"> (E/3)</w:t>
      </w:r>
    </w:p>
    <w:p w:rsidR="00743E9A" w:rsidRPr="00743E9A" w:rsidRDefault="00743E9A" w:rsidP="00743E9A">
      <w:pPr>
        <w:jc w:val="both"/>
        <w:rPr>
          <w:rFonts w:ascii="Cambria" w:hAnsi="Cambria"/>
          <w:i/>
          <w:iCs/>
          <w:sz w:val="22"/>
          <w:szCs w:val="22"/>
          <w:lang w:val="en-US"/>
        </w:rPr>
      </w:pPr>
      <w:r w:rsidRPr="00743E9A">
        <w:rPr>
          <w:rFonts w:ascii="Cambria" w:hAnsi="Cambria"/>
          <w:b/>
          <w:bCs/>
          <w:sz w:val="22"/>
          <w:szCs w:val="22"/>
          <w:lang w:val="en-US"/>
        </w:rPr>
        <w:t>Below you will find a set of definitions and a list of religious orders. Write the number of the appropriate religious order on the line under the definition. More than one definition can belong to a single order.</w:t>
      </w:r>
      <w:r w:rsidRPr="00743E9A">
        <w:rPr>
          <w:rFonts w:ascii="Cambria" w:hAnsi="Cambria"/>
          <w:sz w:val="22"/>
          <w:szCs w:val="22"/>
          <w:lang w:val="en-US"/>
        </w:rPr>
        <w:t xml:space="preserve"> </w:t>
      </w:r>
      <w:r w:rsidRPr="00743E9A">
        <w:rPr>
          <w:rFonts w:ascii="Cambria" w:hAnsi="Cambria"/>
          <w:i/>
          <w:iCs/>
          <w:sz w:val="22"/>
          <w:szCs w:val="22"/>
          <w:lang w:val="en-US"/>
        </w:rPr>
        <w:t>(Score: 0.5 points for each correct item)</w:t>
      </w:r>
    </w:p>
    <w:p w:rsidR="00743E9A" w:rsidRPr="00743E9A" w:rsidRDefault="00743E9A" w:rsidP="00743E9A">
      <w:pPr>
        <w:jc w:val="both"/>
        <w:rPr>
          <w:rFonts w:ascii="Cambria" w:hAnsi="Cambria"/>
          <w:sz w:val="22"/>
          <w:szCs w:val="22"/>
          <w:lang w:val="en-US"/>
        </w:rPr>
      </w:pPr>
    </w:p>
    <w:p w:rsidR="00743E9A" w:rsidRPr="00743E9A" w:rsidRDefault="00743E9A" w:rsidP="00743E9A">
      <w:pPr>
        <w:jc w:val="both"/>
        <w:rPr>
          <w:rFonts w:ascii="Cambria" w:hAnsi="Cambria"/>
          <w:sz w:val="22"/>
          <w:szCs w:val="22"/>
          <w:lang w:val="en-US"/>
        </w:rPr>
      </w:pPr>
      <w:r w:rsidRPr="00743E9A">
        <w:rPr>
          <w:rFonts w:ascii="Cambria" w:hAnsi="Cambria"/>
          <w:b/>
          <w:bCs/>
          <w:sz w:val="22"/>
          <w:szCs w:val="22"/>
          <w:lang w:val="en-US"/>
        </w:rPr>
        <w:t>a)</w:t>
      </w:r>
      <w:r w:rsidRPr="00743E9A">
        <w:rPr>
          <w:rFonts w:ascii="Cambria" w:hAnsi="Cambria"/>
          <w:sz w:val="22"/>
          <w:szCs w:val="22"/>
          <w:lang w:val="en-US"/>
        </w:rPr>
        <w:t xml:space="preserve"> The consummation of Scholasticism can be linked to the outstanding members of this</w:t>
      </w:r>
    </w:p>
    <w:p w:rsidR="00743E9A" w:rsidRPr="00743E9A" w:rsidRDefault="00743E9A" w:rsidP="00743E9A">
      <w:pPr>
        <w:jc w:val="both"/>
        <w:rPr>
          <w:rFonts w:ascii="Cambria" w:hAnsi="Cambria"/>
          <w:sz w:val="22"/>
          <w:szCs w:val="22"/>
          <w:lang w:val="en-US"/>
        </w:rPr>
      </w:pPr>
      <w:r w:rsidRPr="00743E9A">
        <w:rPr>
          <w:rFonts w:ascii="Cambria" w:hAnsi="Cambria"/>
          <w:sz w:val="22"/>
          <w:szCs w:val="22"/>
          <w:lang w:val="en-US"/>
        </w:rPr>
        <w:t>order.</w:t>
      </w:r>
    </w:p>
    <w:p w:rsidR="00743E9A" w:rsidRPr="00743E9A" w:rsidRDefault="00743E9A" w:rsidP="00743E9A">
      <w:pPr>
        <w:ind w:firstLine="709"/>
        <w:jc w:val="both"/>
        <w:rPr>
          <w:rFonts w:ascii="Cambria" w:hAnsi="Cambria"/>
          <w:sz w:val="22"/>
          <w:szCs w:val="22"/>
          <w:lang w:val="en-US"/>
        </w:rPr>
      </w:pPr>
      <w:r>
        <w:rPr>
          <w:rFonts w:ascii="Cambria" w:hAnsi="Cambria"/>
          <w:sz w:val="22"/>
          <w:szCs w:val="22"/>
          <w:lang w:val="en-US"/>
        </w:rPr>
        <w:t>___________</w:t>
      </w:r>
    </w:p>
    <w:p w:rsidR="00743E9A" w:rsidRPr="00743E9A" w:rsidRDefault="00743E9A" w:rsidP="00743E9A">
      <w:pPr>
        <w:jc w:val="both"/>
        <w:rPr>
          <w:rFonts w:ascii="Cambria" w:hAnsi="Cambria"/>
          <w:sz w:val="22"/>
          <w:szCs w:val="22"/>
          <w:lang w:val="en-US"/>
        </w:rPr>
      </w:pPr>
    </w:p>
    <w:p w:rsidR="00743E9A" w:rsidRPr="00743E9A" w:rsidRDefault="00743E9A" w:rsidP="00743E9A">
      <w:pPr>
        <w:jc w:val="both"/>
        <w:rPr>
          <w:rFonts w:ascii="Cambria" w:hAnsi="Cambria"/>
          <w:sz w:val="22"/>
          <w:szCs w:val="22"/>
          <w:lang w:val="en-US"/>
        </w:rPr>
      </w:pPr>
      <w:r w:rsidRPr="00743E9A">
        <w:rPr>
          <w:rFonts w:ascii="Cambria" w:hAnsi="Cambria"/>
          <w:b/>
          <w:bCs/>
          <w:sz w:val="22"/>
          <w:szCs w:val="22"/>
          <w:lang w:val="en-US"/>
        </w:rPr>
        <w:t>b)</w:t>
      </w:r>
      <w:r w:rsidRPr="00743E9A">
        <w:rPr>
          <w:rFonts w:ascii="Cambria" w:hAnsi="Cambria"/>
          <w:sz w:val="22"/>
          <w:szCs w:val="22"/>
          <w:lang w:val="en-US"/>
        </w:rPr>
        <w:t xml:space="preserve"> This order was founded at Monte Cassino, in the 6</w:t>
      </w:r>
      <w:r w:rsidRPr="00743E9A">
        <w:rPr>
          <w:rFonts w:ascii="Cambria" w:hAnsi="Cambria"/>
          <w:sz w:val="22"/>
          <w:szCs w:val="22"/>
          <w:vertAlign w:val="superscript"/>
          <w:lang w:val="en-US"/>
        </w:rPr>
        <w:t>th</w:t>
      </w:r>
      <w:r w:rsidRPr="00743E9A">
        <w:rPr>
          <w:rFonts w:ascii="Cambria" w:hAnsi="Cambria"/>
          <w:sz w:val="22"/>
          <w:szCs w:val="22"/>
          <w:lang w:val="en-US"/>
        </w:rPr>
        <w:t xml:space="preserve"> century.</w:t>
      </w:r>
    </w:p>
    <w:p w:rsidR="00743E9A" w:rsidRPr="00743E9A" w:rsidRDefault="00743E9A" w:rsidP="00743E9A">
      <w:pPr>
        <w:ind w:firstLine="709"/>
        <w:jc w:val="both"/>
        <w:rPr>
          <w:rFonts w:ascii="Cambria" w:hAnsi="Cambria"/>
          <w:sz w:val="22"/>
          <w:szCs w:val="22"/>
          <w:lang w:val="en-US"/>
        </w:rPr>
      </w:pPr>
      <w:r>
        <w:rPr>
          <w:rFonts w:ascii="Cambria" w:hAnsi="Cambria"/>
          <w:sz w:val="22"/>
          <w:szCs w:val="22"/>
          <w:lang w:val="en-US"/>
        </w:rPr>
        <w:t>___________</w:t>
      </w:r>
    </w:p>
    <w:p w:rsidR="00743E9A" w:rsidRPr="00743E9A" w:rsidRDefault="00743E9A" w:rsidP="00743E9A">
      <w:pPr>
        <w:jc w:val="both"/>
        <w:rPr>
          <w:rFonts w:ascii="Cambria" w:hAnsi="Cambria"/>
          <w:sz w:val="22"/>
          <w:szCs w:val="22"/>
          <w:lang w:val="en-US"/>
        </w:rPr>
      </w:pPr>
    </w:p>
    <w:p w:rsidR="00743E9A" w:rsidRPr="00743E9A" w:rsidRDefault="00743E9A" w:rsidP="00743E9A">
      <w:pPr>
        <w:jc w:val="both"/>
        <w:rPr>
          <w:rFonts w:ascii="Cambria" w:hAnsi="Cambria"/>
          <w:sz w:val="22"/>
          <w:szCs w:val="22"/>
          <w:lang w:val="en-US"/>
        </w:rPr>
      </w:pPr>
      <w:r w:rsidRPr="00743E9A">
        <w:rPr>
          <w:rFonts w:ascii="Cambria" w:hAnsi="Cambria"/>
          <w:b/>
          <w:bCs/>
          <w:sz w:val="22"/>
          <w:szCs w:val="22"/>
          <w:lang w:val="en-US"/>
        </w:rPr>
        <w:t>c)</w:t>
      </w:r>
      <w:r w:rsidRPr="00743E9A">
        <w:rPr>
          <w:rFonts w:ascii="Cambria" w:hAnsi="Cambria"/>
          <w:sz w:val="22"/>
          <w:szCs w:val="22"/>
          <w:lang w:val="en-US"/>
        </w:rPr>
        <w:t xml:space="preserve"> This order was founded at Assisi in Italy, in the 13</w:t>
      </w:r>
      <w:r w:rsidRPr="00743E9A">
        <w:rPr>
          <w:rFonts w:ascii="Cambria" w:hAnsi="Cambria"/>
          <w:sz w:val="22"/>
          <w:szCs w:val="22"/>
          <w:vertAlign w:val="superscript"/>
          <w:lang w:val="en-US"/>
        </w:rPr>
        <w:t>th</w:t>
      </w:r>
      <w:r w:rsidRPr="00743E9A">
        <w:rPr>
          <w:rFonts w:ascii="Cambria" w:hAnsi="Cambria"/>
          <w:sz w:val="22"/>
          <w:szCs w:val="22"/>
          <w:lang w:val="en-US"/>
        </w:rPr>
        <w:t xml:space="preserve"> century.</w:t>
      </w:r>
    </w:p>
    <w:p w:rsidR="00743E9A" w:rsidRPr="00743E9A" w:rsidRDefault="00743E9A" w:rsidP="00743E9A">
      <w:pPr>
        <w:ind w:firstLine="709"/>
        <w:jc w:val="both"/>
        <w:rPr>
          <w:rFonts w:ascii="Cambria" w:hAnsi="Cambria"/>
          <w:sz w:val="22"/>
          <w:szCs w:val="22"/>
          <w:lang w:val="en-US"/>
        </w:rPr>
      </w:pPr>
      <w:r>
        <w:rPr>
          <w:rFonts w:ascii="Cambria" w:hAnsi="Cambria"/>
          <w:sz w:val="22"/>
          <w:szCs w:val="22"/>
          <w:lang w:val="en-US"/>
        </w:rPr>
        <w:t>___________</w:t>
      </w:r>
    </w:p>
    <w:p w:rsidR="00743E9A" w:rsidRPr="00743E9A" w:rsidRDefault="00743E9A" w:rsidP="00743E9A">
      <w:pPr>
        <w:jc w:val="both"/>
        <w:rPr>
          <w:rFonts w:ascii="Cambria" w:hAnsi="Cambria"/>
          <w:sz w:val="22"/>
          <w:szCs w:val="22"/>
          <w:lang w:val="en-US"/>
        </w:rPr>
      </w:pPr>
    </w:p>
    <w:p w:rsidR="00743E9A" w:rsidRPr="00743E9A" w:rsidRDefault="00743E9A" w:rsidP="00743E9A">
      <w:pPr>
        <w:jc w:val="both"/>
        <w:rPr>
          <w:rFonts w:ascii="Cambria" w:hAnsi="Cambria"/>
          <w:sz w:val="22"/>
          <w:szCs w:val="22"/>
          <w:lang w:val="en-US"/>
        </w:rPr>
      </w:pPr>
      <w:r w:rsidRPr="00743E9A">
        <w:rPr>
          <w:rFonts w:ascii="Cambria" w:hAnsi="Cambria"/>
          <w:b/>
          <w:bCs/>
          <w:sz w:val="22"/>
          <w:szCs w:val="22"/>
          <w:lang w:val="en-US"/>
        </w:rPr>
        <w:t>d)</w:t>
      </w:r>
      <w:r w:rsidRPr="00743E9A">
        <w:rPr>
          <w:rFonts w:ascii="Cambria" w:hAnsi="Cambria"/>
          <w:sz w:val="22"/>
          <w:szCs w:val="22"/>
          <w:lang w:val="en-US"/>
        </w:rPr>
        <w:t xml:space="preserve"> The order also played a role in the suppression of heretical movements: the pope entrusted</w:t>
      </w:r>
      <w:r>
        <w:rPr>
          <w:rFonts w:ascii="Cambria" w:hAnsi="Cambria"/>
          <w:sz w:val="22"/>
          <w:szCs w:val="22"/>
          <w:lang w:val="en-US"/>
        </w:rPr>
        <w:t xml:space="preserve"> </w:t>
      </w:r>
      <w:r w:rsidRPr="00743E9A">
        <w:rPr>
          <w:rFonts w:ascii="Cambria" w:hAnsi="Cambria"/>
          <w:sz w:val="22"/>
          <w:szCs w:val="22"/>
          <w:lang w:val="en-US"/>
        </w:rPr>
        <w:t>them with the supervision of the Inquisition.</w:t>
      </w:r>
    </w:p>
    <w:p w:rsidR="00743E9A" w:rsidRPr="00743E9A" w:rsidRDefault="00743E9A" w:rsidP="00743E9A">
      <w:pPr>
        <w:ind w:firstLine="709"/>
        <w:jc w:val="both"/>
        <w:rPr>
          <w:rFonts w:ascii="Cambria" w:hAnsi="Cambria"/>
          <w:sz w:val="22"/>
          <w:szCs w:val="22"/>
          <w:lang w:val="en-US"/>
        </w:rPr>
      </w:pPr>
      <w:r>
        <w:rPr>
          <w:rFonts w:ascii="Cambria" w:hAnsi="Cambria"/>
          <w:sz w:val="22"/>
          <w:szCs w:val="22"/>
          <w:lang w:val="en-US"/>
        </w:rPr>
        <w:t>___________</w:t>
      </w:r>
    </w:p>
    <w:p w:rsidR="00743E9A" w:rsidRPr="00743E9A" w:rsidRDefault="00743E9A" w:rsidP="00743E9A">
      <w:pPr>
        <w:jc w:val="both"/>
        <w:rPr>
          <w:rFonts w:ascii="Cambria" w:hAnsi="Cambria"/>
          <w:sz w:val="22"/>
          <w:szCs w:val="22"/>
          <w:lang w:val="en-US"/>
        </w:rPr>
      </w:pPr>
    </w:p>
    <w:p w:rsidR="00743E9A" w:rsidRPr="00743E9A" w:rsidRDefault="00743E9A" w:rsidP="00743E9A">
      <w:pPr>
        <w:jc w:val="both"/>
        <w:rPr>
          <w:rFonts w:ascii="Cambria" w:hAnsi="Cambria"/>
          <w:sz w:val="22"/>
          <w:szCs w:val="22"/>
          <w:lang w:val="en-US"/>
        </w:rPr>
      </w:pPr>
      <w:r w:rsidRPr="00743E9A">
        <w:rPr>
          <w:rFonts w:ascii="Cambria" w:hAnsi="Cambria"/>
          <w:b/>
          <w:bCs/>
          <w:sz w:val="22"/>
          <w:szCs w:val="22"/>
          <w:lang w:val="en-US"/>
        </w:rPr>
        <w:t>e)</w:t>
      </w:r>
      <w:r w:rsidRPr="00743E9A">
        <w:rPr>
          <w:rFonts w:ascii="Cambria" w:hAnsi="Cambria"/>
          <w:sz w:val="22"/>
          <w:szCs w:val="22"/>
          <w:lang w:val="en-US"/>
        </w:rPr>
        <w:t xml:space="preserve"> This order was reformed in the 10</w:t>
      </w:r>
      <w:r w:rsidRPr="003E591E">
        <w:rPr>
          <w:rFonts w:ascii="Cambria" w:hAnsi="Cambria"/>
          <w:sz w:val="22"/>
          <w:szCs w:val="22"/>
          <w:vertAlign w:val="superscript"/>
          <w:lang w:val="en-US"/>
        </w:rPr>
        <w:t>th</w:t>
      </w:r>
      <w:r w:rsidRPr="00743E9A">
        <w:rPr>
          <w:rFonts w:ascii="Cambria" w:hAnsi="Cambria"/>
          <w:sz w:val="22"/>
          <w:szCs w:val="22"/>
          <w:lang w:val="en-US"/>
        </w:rPr>
        <w:t xml:space="preserve"> century, as a result of the Cluniac movement.</w:t>
      </w:r>
    </w:p>
    <w:p w:rsidR="00743E9A" w:rsidRPr="00743E9A" w:rsidRDefault="00743E9A" w:rsidP="00743E9A">
      <w:pPr>
        <w:ind w:firstLine="709"/>
        <w:jc w:val="both"/>
        <w:rPr>
          <w:rFonts w:ascii="Cambria" w:hAnsi="Cambria"/>
          <w:sz w:val="22"/>
          <w:szCs w:val="22"/>
          <w:lang w:val="en-US"/>
        </w:rPr>
      </w:pPr>
      <w:r>
        <w:rPr>
          <w:rFonts w:ascii="Cambria" w:hAnsi="Cambria"/>
          <w:sz w:val="22"/>
          <w:szCs w:val="22"/>
          <w:lang w:val="en-US"/>
        </w:rPr>
        <w:t>___________</w:t>
      </w:r>
    </w:p>
    <w:p w:rsidR="00743E9A" w:rsidRPr="00743E9A" w:rsidRDefault="00743E9A" w:rsidP="00743E9A">
      <w:pPr>
        <w:jc w:val="both"/>
        <w:rPr>
          <w:rFonts w:ascii="Cambria" w:hAnsi="Cambria"/>
          <w:sz w:val="22"/>
          <w:szCs w:val="22"/>
          <w:lang w:val="en-US"/>
        </w:rPr>
      </w:pPr>
    </w:p>
    <w:p w:rsidR="00743E9A" w:rsidRPr="00743E9A" w:rsidRDefault="00743E9A" w:rsidP="00743E9A">
      <w:pPr>
        <w:jc w:val="both"/>
        <w:rPr>
          <w:rFonts w:ascii="Cambria" w:hAnsi="Cambria"/>
          <w:sz w:val="22"/>
          <w:szCs w:val="22"/>
          <w:lang w:val="en-US"/>
        </w:rPr>
      </w:pPr>
      <w:r w:rsidRPr="00743E9A">
        <w:rPr>
          <w:rFonts w:ascii="Cambria" w:hAnsi="Cambria"/>
          <w:b/>
          <w:bCs/>
          <w:sz w:val="22"/>
          <w:szCs w:val="22"/>
          <w:lang w:val="en-US"/>
        </w:rPr>
        <w:t>f)</w:t>
      </w:r>
      <w:r w:rsidRPr="00743E9A">
        <w:rPr>
          <w:rFonts w:ascii="Cambria" w:hAnsi="Cambria"/>
          <w:sz w:val="22"/>
          <w:szCs w:val="22"/>
          <w:lang w:val="en-US"/>
        </w:rPr>
        <w:t xml:space="preserve"> ‘Pray and work!’ – a sentence from the Rule of this order summarises the essence of this</w:t>
      </w:r>
      <w:r>
        <w:rPr>
          <w:rFonts w:ascii="Cambria" w:hAnsi="Cambria"/>
          <w:sz w:val="22"/>
          <w:szCs w:val="22"/>
          <w:lang w:val="en-US"/>
        </w:rPr>
        <w:t xml:space="preserve"> </w:t>
      </w:r>
      <w:r w:rsidRPr="00743E9A">
        <w:rPr>
          <w:rFonts w:ascii="Cambria" w:hAnsi="Cambria"/>
          <w:sz w:val="22"/>
          <w:szCs w:val="22"/>
          <w:lang w:val="en-US"/>
        </w:rPr>
        <w:t>monastic movement.</w:t>
      </w:r>
    </w:p>
    <w:p w:rsidR="00743E9A" w:rsidRPr="00743E9A" w:rsidRDefault="00743E9A" w:rsidP="00743E9A">
      <w:pPr>
        <w:ind w:firstLine="709"/>
        <w:jc w:val="both"/>
        <w:rPr>
          <w:rFonts w:ascii="Cambria" w:hAnsi="Cambria"/>
          <w:sz w:val="22"/>
          <w:szCs w:val="22"/>
          <w:lang w:val="en-US"/>
        </w:rPr>
      </w:pPr>
      <w:r>
        <w:rPr>
          <w:rFonts w:ascii="Cambria" w:hAnsi="Cambria"/>
          <w:sz w:val="22"/>
          <w:szCs w:val="22"/>
          <w:lang w:val="en-US"/>
        </w:rPr>
        <w:t>___________</w:t>
      </w:r>
    </w:p>
    <w:p w:rsidR="00743E9A" w:rsidRPr="00743E9A" w:rsidRDefault="00743E9A" w:rsidP="00743E9A">
      <w:pPr>
        <w:jc w:val="both"/>
        <w:rPr>
          <w:rFonts w:ascii="Cambria" w:hAnsi="Cambria"/>
          <w:b/>
          <w:bCs/>
          <w:sz w:val="22"/>
          <w:szCs w:val="22"/>
          <w:lang w:val="en-US"/>
        </w:rPr>
      </w:pPr>
      <w:r w:rsidRPr="00743E9A">
        <w:rPr>
          <w:rFonts w:ascii="Cambria" w:hAnsi="Cambria"/>
          <w:b/>
          <w:bCs/>
          <w:sz w:val="22"/>
          <w:szCs w:val="22"/>
          <w:lang w:val="en-US"/>
        </w:rPr>
        <w:t>Religious orders:</w:t>
      </w:r>
    </w:p>
    <w:p w:rsidR="00743E9A" w:rsidRPr="00743E9A" w:rsidRDefault="00743E9A" w:rsidP="00743E9A">
      <w:pPr>
        <w:ind w:firstLine="709"/>
        <w:jc w:val="both"/>
        <w:rPr>
          <w:rFonts w:ascii="Cambria" w:hAnsi="Cambria"/>
          <w:sz w:val="22"/>
          <w:szCs w:val="22"/>
          <w:lang w:val="en-US"/>
        </w:rPr>
      </w:pPr>
      <w:r w:rsidRPr="00743E9A">
        <w:rPr>
          <w:rFonts w:ascii="Cambria" w:hAnsi="Cambria"/>
          <w:sz w:val="22"/>
          <w:szCs w:val="22"/>
          <w:lang w:val="en-US"/>
        </w:rPr>
        <w:t>1. Benedictine</w:t>
      </w:r>
    </w:p>
    <w:p w:rsidR="00743E9A" w:rsidRPr="00743E9A" w:rsidRDefault="00743E9A" w:rsidP="00743E9A">
      <w:pPr>
        <w:ind w:firstLine="709"/>
        <w:jc w:val="both"/>
        <w:rPr>
          <w:rFonts w:ascii="Cambria" w:hAnsi="Cambria"/>
          <w:sz w:val="22"/>
          <w:szCs w:val="22"/>
          <w:lang w:val="en-US"/>
        </w:rPr>
      </w:pPr>
      <w:r w:rsidRPr="00743E9A">
        <w:rPr>
          <w:rFonts w:ascii="Cambria" w:hAnsi="Cambria"/>
          <w:sz w:val="22"/>
          <w:szCs w:val="22"/>
          <w:lang w:val="en-US"/>
        </w:rPr>
        <w:t>2. Franciscan</w:t>
      </w:r>
    </w:p>
    <w:p w:rsidR="00CE69CE" w:rsidRDefault="00743E9A" w:rsidP="00743E9A">
      <w:pPr>
        <w:ind w:firstLine="709"/>
        <w:jc w:val="both"/>
        <w:rPr>
          <w:rFonts w:ascii="Cambria" w:hAnsi="Cambria"/>
          <w:sz w:val="22"/>
          <w:szCs w:val="22"/>
          <w:lang w:val="en-US"/>
        </w:rPr>
      </w:pPr>
      <w:r w:rsidRPr="00743E9A">
        <w:rPr>
          <w:rFonts w:ascii="Cambria" w:hAnsi="Cambria"/>
          <w:sz w:val="22"/>
          <w:szCs w:val="22"/>
          <w:lang w:val="en-US"/>
        </w:rPr>
        <w:t>3. Dominican</w:t>
      </w:r>
    </w:p>
    <w:p w:rsidR="00CE69CE" w:rsidRDefault="00CE69CE" w:rsidP="00915F72">
      <w:pPr>
        <w:jc w:val="both"/>
        <w:rPr>
          <w:rFonts w:ascii="Cambria" w:hAnsi="Cambria"/>
          <w:sz w:val="22"/>
          <w:szCs w:val="22"/>
          <w:lang w:val="en-US"/>
        </w:rPr>
      </w:pPr>
    </w:p>
    <w:p w:rsidR="00876FD4" w:rsidRPr="00876FD4" w:rsidRDefault="00876FD4" w:rsidP="00876FD4">
      <w:pPr>
        <w:autoSpaceDE w:val="0"/>
        <w:jc w:val="both"/>
        <w:rPr>
          <w:rFonts w:ascii="Cambria" w:eastAsia="TimesNewRoman" w:hAnsi="Cambria" w:cs="Cambria"/>
          <w:b/>
          <w:bCs/>
          <w:spacing w:val="-10"/>
          <w:sz w:val="22"/>
          <w:szCs w:val="22"/>
          <w:lang w:val="en-US"/>
        </w:rPr>
      </w:pPr>
      <w:r w:rsidRPr="00876FD4">
        <w:rPr>
          <w:rFonts w:ascii="Cambria" w:hAnsi="Cambria"/>
          <w:b/>
          <w:bCs/>
          <w:sz w:val="22"/>
          <w:szCs w:val="22"/>
          <w:lang w:val="en-US"/>
        </w:rPr>
        <w:t>8.</w:t>
      </w:r>
      <w:r w:rsidRPr="00876FD4">
        <w:rPr>
          <w:rFonts w:ascii="Cambria" w:eastAsia="TimesNewRoman" w:hAnsi="Cambria" w:cs="Cambria"/>
          <w:b/>
          <w:bCs/>
          <w:sz w:val="22"/>
          <w:szCs w:val="22"/>
          <w:lang w:val="en-US"/>
        </w:rPr>
        <w:t xml:space="preserve"> </w:t>
      </w:r>
      <w:r w:rsidRPr="00876FD4">
        <w:rPr>
          <w:rFonts w:ascii="Cambria" w:eastAsia="TimesNewRoman" w:hAnsi="Cambria" w:cs="Cambria"/>
          <w:b/>
          <w:bCs/>
          <w:spacing w:val="-10"/>
          <w:sz w:val="22"/>
          <w:szCs w:val="22"/>
          <w:lang w:val="en-US"/>
        </w:rPr>
        <w:t>This task is about trade guilds.</w:t>
      </w:r>
      <w:r>
        <w:rPr>
          <w:rFonts w:ascii="Cambria" w:eastAsia="TimesNewRoman" w:hAnsi="Cambria" w:cs="Cambria"/>
          <w:b/>
          <w:bCs/>
          <w:spacing w:val="-10"/>
          <w:sz w:val="22"/>
          <w:szCs w:val="22"/>
          <w:lang w:val="en-US"/>
        </w:rPr>
        <w:t xml:space="preserve"> (E/3)</w:t>
      </w:r>
    </w:p>
    <w:p w:rsidR="00876FD4" w:rsidRDefault="00876FD4" w:rsidP="00876FD4">
      <w:pPr>
        <w:autoSpaceDE w:val="0"/>
        <w:jc w:val="both"/>
        <w:rPr>
          <w:rFonts w:ascii="Cambria" w:eastAsia="TimesNewRoman" w:hAnsi="Cambria" w:cs="Cambria"/>
          <w:b/>
          <w:bCs/>
          <w:spacing w:val="-10"/>
          <w:sz w:val="22"/>
          <w:szCs w:val="22"/>
          <w:lang w:val="en-US"/>
        </w:rPr>
      </w:pPr>
      <w:r w:rsidRPr="00876FD4">
        <w:rPr>
          <w:rFonts w:ascii="Cambria" w:eastAsia="TimesNewRoman" w:hAnsi="Cambria" w:cs="Cambria"/>
          <w:b/>
          <w:bCs/>
          <w:spacing w:val="-10"/>
          <w:sz w:val="22"/>
          <w:szCs w:val="22"/>
          <w:lang w:val="en-US"/>
        </w:rPr>
        <w:t xml:space="preserve">Decide whether the statements in the table below are based on any of the regulations in the text of the source. If so, put the number of the regulation next to the appropriate statement. If not, put a cross (“X”) next to the statement. </w:t>
      </w:r>
      <w:r w:rsidRPr="00876FD4">
        <w:rPr>
          <w:rFonts w:ascii="Cambria" w:eastAsia="TimesNewRoman" w:hAnsi="Cambria" w:cs="Cambria"/>
          <w:spacing w:val="-10"/>
          <w:sz w:val="22"/>
          <w:szCs w:val="22"/>
          <w:lang w:val="en-US"/>
        </w:rPr>
        <w:t>(Score: 0.5 points per item.)</w:t>
      </w:r>
    </w:p>
    <w:p w:rsidR="00876FD4" w:rsidRDefault="00876FD4" w:rsidP="00876FD4">
      <w:pPr>
        <w:autoSpaceDE w:val="0"/>
        <w:rPr>
          <w:rFonts w:ascii="Cambria" w:eastAsia="BookAntiqua" w:hAnsi="Cambria" w:cs="Cambria"/>
          <w:sz w:val="22"/>
          <w:szCs w:val="22"/>
          <w:lang w:val="en-US"/>
        </w:rPr>
      </w:pPr>
    </w:p>
    <w:p w:rsidR="00876FD4" w:rsidRPr="00876FD4" w:rsidRDefault="00876FD4" w:rsidP="00876FD4">
      <w:pPr>
        <w:autoSpaceDE w:val="0"/>
        <w:jc w:val="both"/>
        <w:rPr>
          <w:rFonts w:ascii="Cambria" w:eastAsia="BookAntiqua" w:hAnsi="Cambria" w:cs="Cambria"/>
          <w:sz w:val="22"/>
          <w:szCs w:val="22"/>
          <w:lang w:val="en-US"/>
        </w:rPr>
      </w:pPr>
      <w:r w:rsidRPr="00876FD4">
        <w:rPr>
          <w:rFonts w:ascii="Cambria" w:eastAsia="BookAntiqua" w:hAnsi="Cambria" w:cs="Cambria"/>
          <w:sz w:val="22"/>
          <w:szCs w:val="22"/>
          <w:lang w:val="en-US"/>
        </w:rPr>
        <w:t>"2 If anybody from outside the guild is about to make a bargain for a stock of provisions or something of the like and a member of the guild steps in, only the latter may buy it regardless of the price the other has promised to pay. If a guild member is making a bargain for goods which cannot be classified as food and are valued at five big solidi or more and another member of the guild steps in, this latter, if he wishes so, may demand a share in the bargain. If the member who initiated the bargain rejects the one who has stepped in and this latter can prove that he has been rejected with two witnesses to the dean (tithe collector), the former will pay a fine of two solidi.</w:t>
      </w:r>
    </w:p>
    <w:p w:rsidR="00876FD4" w:rsidRPr="00876FD4" w:rsidRDefault="00876FD4" w:rsidP="00876FD4">
      <w:pPr>
        <w:autoSpaceDE w:val="0"/>
        <w:jc w:val="both"/>
        <w:rPr>
          <w:rFonts w:ascii="Cambria" w:eastAsia="BookAntiqua" w:hAnsi="Cambria" w:cs="Cambria"/>
          <w:sz w:val="22"/>
          <w:szCs w:val="22"/>
          <w:lang w:val="en-US"/>
        </w:rPr>
      </w:pPr>
      <w:r w:rsidRPr="00876FD4">
        <w:rPr>
          <w:rFonts w:ascii="Cambria" w:eastAsia="BookAntiqua" w:hAnsi="Cambria" w:cs="Cambria"/>
          <w:sz w:val="22"/>
          <w:szCs w:val="22"/>
          <w:lang w:val="en-US"/>
        </w:rPr>
        <w:t>3 When the time of drinking comes, it is the deans’ task to tell the members of the chapter to take their part in the drinking and to instruct them to arrive peacefully each at his own place at nine o’clock and that none of them should start a fight raking up matters from the recent or the very distant past.</w:t>
      </w:r>
    </w:p>
    <w:p w:rsidR="00876FD4" w:rsidRPr="00876FD4" w:rsidRDefault="00876FD4" w:rsidP="00876FD4">
      <w:pPr>
        <w:autoSpaceDE w:val="0"/>
        <w:jc w:val="both"/>
        <w:rPr>
          <w:rFonts w:ascii="Cambria" w:eastAsia="BookAntiqua" w:hAnsi="Cambria" w:cs="Cambria"/>
          <w:sz w:val="22"/>
          <w:szCs w:val="22"/>
          <w:lang w:val="en-US"/>
        </w:rPr>
      </w:pPr>
      <w:r w:rsidRPr="00876FD4">
        <w:rPr>
          <w:rFonts w:ascii="Cambria" w:eastAsia="BookAntiqua" w:hAnsi="Cambria" w:cs="Cambria"/>
          <w:sz w:val="22"/>
          <w:szCs w:val="22"/>
          <w:lang w:val="en-US"/>
        </w:rPr>
        <w:t>5 If a person from outside the guild arrives to take part in the drinking, drinks secretly and is</w:t>
      </w:r>
      <w:r>
        <w:rPr>
          <w:rFonts w:ascii="Cambria" w:eastAsia="BookAntiqua" w:hAnsi="Cambria" w:cs="Cambria"/>
          <w:sz w:val="22"/>
          <w:szCs w:val="22"/>
          <w:lang w:val="en-US"/>
        </w:rPr>
        <w:t xml:space="preserve"> </w:t>
      </w:r>
      <w:r w:rsidRPr="00876FD4">
        <w:rPr>
          <w:rFonts w:ascii="Cambria" w:eastAsia="BookAntiqua" w:hAnsi="Cambria" w:cs="Cambria"/>
          <w:sz w:val="22"/>
          <w:szCs w:val="22"/>
          <w:lang w:val="en-US"/>
        </w:rPr>
        <w:t>consequently discovered, he must either pay five big solidi or become a member of the guild there and then. Clerics, knights and foreign merchants are exceptions to this regulation.</w:t>
      </w:r>
    </w:p>
    <w:p w:rsidR="00876FD4" w:rsidRPr="00876FD4" w:rsidRDefault="00876FD4" w:rsidP="00876FD4">
      <w:pPr>
        <w:autoSpaceDE w:val="0"/>
        <w:jc w:val="both"/>
        <w:rPr>
          <w:rFonts w:ascii="Cambria" w:eastAsia="BookAntiqua" w:hAnsi="Cambria" w:cs="Cambria"/>
          <w:sz w:val="22"/>
          <w:szCs w:val="22"/>
          <w:lang w:val="en-US"/>
        </w:rPr>
      </w:pPr>
      <w:r w:rsidRPr="00876FD4">
        <w:rPr>
          <w:rFonts w:ascii="Cambria" w:eastAsia="BookAntiqua" w:hAnsi="Cambria" w:cs="Cambria"/>
          <w:sz w:val="22"/>
          <w:szCs w:val="22"/>
          <w:lang w:val="en-US"/>
        </w:rPr>
        <w:t>8 If anyone should hit another with his fist, a loaf of bread or a stone, he must not reach for other weapons and he must pay two ounces.</w:t>
      </w:r>
    </w:p>
    <w:p w:rsidR="00876FD4" w:rsidRPr="00876FD4" w:rsidRDefault="00876FD4" w:rsidP="00876FD4">
      <w:pPr>
        <w:autoSpaceDE w:val="0"/>
        <w:jc w:val="both"/>
        <w:rPr>
          <w:rFonts w:ascii="Cambria" w:eastAsia="BookAntiqua" w:hAnsi="Cambria" w:cs="Cambria"/>
          <w:sz w:val="22"/>
          <w:szCs w:val="22"/>
          <w:lang w:val="en-US"/>
        </w:rPr>
      </w:pPr>
      <w:r w:rsidRPr="00876FD4">
        <w:rPr>
          <w:rFonts w:ascii="Cambria" w:eastAsia="BookAntiqua" w:hAnsi="Cambria" w:cs="Cambria"/>
          <w:sz w:val="22"/>
          <w:szCs w:val="22"/>
          <w:lang w:val="en-US"/>
        </w:rPr>
        <w:t>13 If someone does not arrive at his chapter after the first toll of the bells, he must</w:t>
      </w:r>
      <w:r>
        <w:rPr>
          <w:rFonts w:ascii="Cambria" w:eastAsia="BookAntiqua" w:hAnsi="Cambria" w:cs="Cambria"/>
          <w:sz w:val="22"/>
          <w:szCs w:val="22"/>
          <w:lang w:val="en-US"/>
        </w:rPr>
        <w:t xml:space="preserve"> </w:t>
      </w:r>
      <w:r w:rsidRPr="00876FD4">
        <w:rPr>
          <w:rFonts w:ascii="Cambria" w:eastAsia="BookAntiqua" w:hAnsi="Cambria" w:cs="Cambria"/>
          <w:sz w:val="22"/>
          <w:szCs w:val="22"/>
          <w:lang w:val="en-US"/>
        </w:rPr>
        <w:t>pay 12 denarii, and if someone should leave without permission, he must also pay 12 denarii unless he is ill.</w:t>
      </w:r>
    </w:p>
    <w:p w:rsidR="00876FD4" w:rsidRPr="00876FD4" w:rsidRDefault="00876FD4" w:rsidP="00876FD4">
      <w:pPr>
        <w:autoSpaceDE w:val="0"/>
        <w:jc w:val="both"/>
        <w:rPr>
          <w:rFonts w:ascii="Cambria" w:eastAsia="BookAntiqua" w:hAnsi="Cambria" w:cs="Cambria"/>
          <w:sz w:val="22"/>
          <w:szCs w:val="22"/>
          <w:lang w:val="en-US"/>
        </w:rPr>
      </w:pPr>
      <w:r w:rsidRPr="00876FD4">
        <w:rPr>
          <w:rFonts w:ascii="Cambria" w:eastAsia="BookAntiqua" w:hAnsi="Cambria" w:cs="Cambria"/>
          <w:sz w:val="22"/>
          <w:szCs w:val="22"/>
          <w:lang w:val="en-US"/>
        </w:rPr>
        <w:t>15 Wine and all other costs of the guild are paid from the guild coffers.</w:t>
      </w:r>
    </w:p>
    <w:p w:rsidR="00876FD4" w:rsidRPr="00876FD4" w:rsidRDefault="00876FD4" w:rsidP="00876FD4">
      <w:pPr>
        <w:autoSpaceDE w:val="0"/>
        <w:jc w:val="both"/>
        <w:rPr>
          <w:rFonts w:ascii="Cambria" w:eastAsia="BookAntiqua" w:hAnsi="Cambria" w:cs="Cambria"/>
          <w:i/>
          <w:iCs/>
          <w:sz w:val="22"/>
          <w:szCs w:val="22"/>
          <w:lang w:val="en-US"/>
        </w:rPr>
      </w:pPr>
      <w:r w:rsidRPr="00876FD4">
        <w:rPr>
          <w:rFonts w:ascii="Cambria" w:eastAsia="BookAntiqua" w:hAnsi="Cambria" w:cs="Cambria"/>
          <w:sz w:val="22"/>
          <w:szCs w:val="22"/>
          <w:lang w:val="en-US"/>
        </w:rPr>
        <w:t xml:space="preserve">17 When someone enters the guild, whether old or young, he must pay the clerk and the deans two denarii each until he is registered." </w:t>
      </w:r>
      <w:r w:rsidRPr="00876FD4">
        <w:rPr>
          <w:rFonts w:ascii="Cambria" w:eastAsia="BookAntiqua" w:hAnsi="Cambria" w:cs="Cambria"/>
          <w:i/>
          <w:iCs/>
          <w:sz w:val="22"/>
          <w:szCs w:val="22"/>
          <w:lang w:val="en-US"/>
        </w:rPr>
        <w:t>(From the 12t</w:t>
      </w:r>
      <w:r w:rsidRPr="003E591E">
        <w:rPr>
          <w:rFonts w:ascii="Cambria" w:eastAsia="BookAntiqua" w:hAnsi="Cambria" w:cs="Cambria"/>
          <w:i/>
          <w:iCs/>
          <w:sz w:val="22"/>
          <w:szCs w:val="22"/>
          <w:vertAlign w:val="superscript"/>
          <w:lang w:val="en-US"/>
        </w:rPr>
        <w:t>h</w:t>
      </w:r>
      <w:r w:rsidRPr="00876FD4">
        <w:rPr>
          <w:rFonts w:ascii="Cambria" w:eastAsia="BookAntiqua" w:hAnsi="Cambria" w:cs="Cambria"/>
          <w:i/>
          <w:iCs/>
          <w:sz w:val="22"/>
          <w:szCs w:val="22"/>
          <w:lang w:val="en-US"/>
        </w:rPr>
        <w:t>-century regulations of the merchant guild of the city of Saint-Omer)</w:t>
      </w:r>
    </w:p>
    <w:p w:rsidR="00876FD4" w:rsidRPr="009D1D9A" w:rsidRDefault="00876FD4" w:rsidP="00876FD4">
      <w:pPr>
        <w:autoSpaceDE w:val="0"/>
        <w:jc w:val="both"/>
        <w:rPr>
          <w:lang w:val="en-US"/>
        </w:rPr>
      </w:pPr>
      <w:r w:rsidRPr="009D1D9A">
        <w:rPr>
          <w:rFonts w:ascii="Cambria" w:eastAsia="Cambria" w:hAnsi="Cambria" w:cs="Cambria"/>
          <w:sz w:val="22"/>
          <w:szCs w:val="22"/>
          <w:lang w:val="en-US"/>
        </w:rPr>
        <w:lastRenderedPageBreak/>
        <w:t>„</w:t>
      </w:r>
      <w:r w:rsidRPr="009D1D9A">
        <w:rPr>
          <w:rFonts w:ascii="Cambria" w:eastAsia="BookAntiqua" w:hAnsi="Cambria" w:cs="Cambria"/>
          <w:sz w:val="22"/>
          <w:szCs w:val="22"/>
          <w:lang w:val="en-US"/>
        </w:rPr>
        <w:t>2. Ha a céhen kívüliek közül bárki valamely élelmiszerkészletre vagy bármi hasonlóra alkuszik, és valamelyik a céhbeliek közül közbelép, csak az utóbbi vásárolhatja meg, tekintet nélkül arra, hogy a másik milyen árat ígért. Ha a céhbeliek valamelyike bármi olyan árura alkuszik, amely nem minősíthető élelmiszernek és értéke 5 nagy solidus, vagy annál több, és valamely más ugyancsak céhbeli közbelép, akkor ez utóbbi is, amennyiben úgy kívánja, részt kérhet az üzletből, és ha az alkut folytató elutasítja a közbelépőt, ez viszont a dékán (tizedszedő) előtt két céhbeli tanúval bizonyítani tudja, hogy amaz elutasította részvételét, akkor amaz két solidus pénzbírságot fizet.</w:t>
      </w:r>
    </w:p>
    <w:p w:rsidR="00876FD4" w:rsidRPr="009D1D9A" w:rsidRDefault="00876FD4" w:rsidP="00876FD4">
      <w:pPr>
        <w:autoSpaceDE w:val="0"/>
        <w:jc w:val="both"/>
        <w:rPr>
          <w:lang w:val="en-US"/>
        </w:rPr>
      </w:pPr>
      <w:r w:rsidRPr="009D1D9A">
        <w:rPr>
          <w:rFonts w:ascii="Cambria" w:eastAsia="BookAntiqua" w:hAnsi="Cambria" w:cs="Cambria"/>
          <w:sz w:val="22"/>
          <w:szCs w:val="22"/>
          <w:lang w:val="en-US"/>
        </w:rPr>
        <w:t>3. Midőn beköszönt az italozás ideje, a dékánok feladata értesíteni a káptalan tagjait, hogy a kijelölt napon vegyenek részt az italozásban, és előírni, hogy kilenc órakor békésen jelenjenek meg a maguk helyén, és közülük senki ne kezdjen civakodást régi vagy közelmúlt dolgokat hánytorgatva.</w:t>
      </w:r>
    </w:p>
    <w:p w:rsidR="00876FD4" w:rsidRPr="009D1D9A" w:rsidRDefault="00876FD4" w:rsidP="00876FD4">
      <w:pPr>
        <w:autoSpaceDE w:val="0"/>
        <w:jc w:val="both"/>
        <w:rPr>
          <w:lang w:val="en-US"/>
        </w:rPr>
      </w:pPr>
      <w:r w:rsidRPr="009D1D9A">
        <w:rPr>
          <w:rFonts w:ascii="Cambria" w:eastAsia="BookAntiqua" w:hAnsi="Cambria" w:cs="Cambria"/>
          <w:sz w:val="22"/>
          <w:szCs w:val="22"/>
          <w:lang w:val="en-US"/>
        </w:rPr>
        <w:t>5. Ha az italozáson nem céhbeli jelenik meg és titokban iszik, de ivás közben tetten érik, akkor ő 5 nagy solidust fizet, vagy ott nyomban köteles belépni a céhbe. Ez alól kivesszük a klerikusokat, a lovagokat és az idegen országbeli kereskedőket.</w:t>
      </w:r>
    </w:p>
    <w:p w:rsidR="00876FD4" w:rsidRPr="009D1D9A" w:rsidRDefault="00876FD4" w:rsidP="00876FD4">
      <w:pPr>
        <w:autoSpaceDE w:val="0"/>
        <w:jc w:val="both"/>
        <w:rPr>
          <w:lang w:val="en-US"/>
        </w:rPr>
      </w:pPr>
      <w:r w:rsidRPr="009D1D9A">
        <w:rPr>
          <w:rFonts w:ascii="Cambria" w:eastAsia="BookAntiqua" w:hAnsi="Cambria" w:cs="Cambria"/>
          <w:sz w:val="22"/>
          <w:szCs w:val="22"/>
          <w:lang w:val="en-US"/>
        </w:rPr>
        <w:t>8. Ha valaki bárkit ököllel vagy kenyérrel vagy kővel megüt, más fegyverhez ne forduljon, így két unciát fizet.</w:t>
      </w:r>
    </w:p>
    <w:p w:rsidR="00876FD4" w:rsidRPr="009D1D9A" w:rsidRDefault="00876FD4" w:rsidP="00876FD4">
      <w:pPr>
        <w:autoSpaceDE w:val="0"/>
        <w:jc w:val="both"/>
        <w:rPr>
          <w:lang w:val="en-US"/>
        </w:rPr>
      </w:pPr>
      <w:r w:rsidRPr="009D1D9A">
        <w:rPr>
          <w:rFonts w:ascii="Cambria" w:eastAsia="BookAntiqua" w:hAnsi="Cambria" w:cs="Cambria"/>
          <w:sz w:val="22"/>
          <w:szCs w:val="22"/>
          <w:lang w:val="en-US"/>
        </w:rPr>
        <w:t xml:space="preserve">13. Ha valaki az első harangszó után nem jelenik meg káptalanjában, 12 dénárt fizet, aki pedig engedély nélkül távozik el, ha nem betegség kényszeríti, 12 dénárt fizet. </w:t>
      </w:r>
    </w:p>
    <w:p w:rsidR="00876FD4" w:rsidRPr="009D1D9A" w:rsidRDefault="00876FD4" w:rsidP="00876FD4">
      <w:pPr>
        <w:autoSpaceDE w:val="0"/>
        <w:jc w:val="both"/>
        <w:rPr>
          <w:lang w:val="en-US"/>
        </w:rPr>
      </w:pPr>
      <w:r w:rsidRPr="009D1D9A">
        <w:rPr>
          <w:rFonts w:ascii="Cambria" w:eastAsia="BookAntiqua" w:hAnsi="Cambria" w:cs="Cambria"/>
          <w:sz w:val="22"/>
          <w:szCs w:val="22"/>
          <w:lang w:val="en-US"/>
        </w:rPr>
        <w:t>15. Szabály, hogy a bor és minden céhbeli szükséglet költségeit a céh vagyonából fedezik.</w:t>
      </w:r>
    </w:p>
    <w:p w:rsidR="00876FD4" w:rsidRPr="009D1D9A" w:rsidRDefault="00876FD4" w:rsidP="00876FD4">
      <w:pPr>
        <w:autoSpaceDE w:val="0"/>
        <w:jc w:val="both"/>
        <w:rPr>
          <w:lang w:val="en-US"/>
        </w:rPr>
      </w:pPr>
      <w:r w:rsidRPr="009D1D9A">
        <w:rPr>
          <w:rFonts w:ascii="Cambria" w:eastAsia="BookAntiqua" w:hAnsi="Cambria" w:cs="Cambria"/>
          <w:sz w:val="22"/>
          <w:szCs w:val="22"/>
          <w:lang w:val="en-US"/>
        </w:rPr>
        <w:t>17. Ha valaki belép a céhbe, akár fiatal, akár öreg, köteles a lajstromba vételig két dénárt fizetni az írnoknak, a dékánoknak úgyszintén kettőt.”</w:t>
      </w:r>
      <w:r w:rsidR="0089512B">
        <w:rPr>
          <w:lang w:val="en-US"/>
        </w:rPr>
        <w:t xml:space="preserve"> </w:t>
      </w:r>
      <w:r w:rsidRPr="009D1D9A">
        <w:rPr>
          <w:rFonts w:ascii="Cambria" w:eastAsia="BookAntiqua" w:hAnsi="Cambria" w:cs="Cambria"/>
          <w:i/>
          <w:iCs/>
          <w:sz w:val="22"/>
          <w:szCs w:val="22"/>
          <w:lang w:val="en-US"/>
        </w:rPr>
        <w:t>(Saint-Omer város kereskedőcéhének a XII. században született szabályzatából)</w:t>
      </w:r>
    </w:p>
    <w:p w:rsidR="00876FD4" w:rsidRPr="009D1D9A" w:rsidRDefault="00876FD4" w:rsidP="00876FD4">
      <w:pPr>
        <w:rPr>
          <w:lang w:val="en-US"/>
        </w:rPr>
      </w:pPr>
    </w:p>
    <w:tbl>
      <w:tblPr>
        <w:tblW w:w="9725" w:type="dxa"/>
        <w:tblInd w:w="55" w:type="dxa"/>
        <w:tblLayout w:type="fixed"/>
        <w:tblCellMar>
          <w:top w:w="55" w:type="dxa"/>
          <w:left w:w="55" w:type="dxa"/>
          <w:bottom w:w="55" w:type="dxa"/>
          <w:right w:w="55" w:type="dxa"/>
        </w:tblCellMar>
        <w:tblLook w:val="0000" w:firstRow="0" w:lastRow="0" w:firstColumn="0" w:lastColumn="0" w:noHBand="0" w:noVBand="0"/>
      </w:tblPr>
      <w:tblGrid>
        <w:gridCol w:w="7938"/>
        <w:gridCol w:w="1787"/>
      </w:tblGrid>
      <w:tr w:rsidR="00876FD4" w:rsidRPr="009D1D9A" w:rsidTr="00026768">
        <w:tc>
          <w:tcPr>
            <w:tcW w:w="7938" w:type="dxa"/>
            <w:tcBorders>
              <w:top w:val="single" w:sz="14" w:space="0" w:color="000000"/>
              <w:left w:val="single" w:sz="14" w:space="0" w:color="000000"/>
              <w:bottom w:val="single" w:sz="14" w:space="0" w:color="000000"/>
            </w:tcBorders>
            <w:shd w:val="clear" w:color="auto" w:fill="auto"/>
            <w:vAlign w:val="center"/>
          </w:tcPr>
          <w:p w:rsidR="00876FD4" w:rsidRPr="009D1D9A" w:rsidRDefault="00876FD4" w:rsidP="00026768">
            <w:pPr>
              <w:pStyle w:val="Tblzattartalom"/>
              <w:jc w:val="center"/>
              <w:rPr>
                <w:lang w:val="en-US"/>
              </w:rPr>
            </w:pPr>
            <w:r>
              <w:rPr>
                <w:rFonts w:ascii="Cambria" w:hAnsi="Cambria" w:cs="Cambria"/>
                <w:b/>
                <w:bCs/>
                <w:sz w:val="22"/>
                <w:szCs w:val="22"/>
                <w:lang w:val="en-US"/>
              </w:rPr>
              <w:t>Statements</w:t>
            </w:r>
          </w:p>
        </w:tc>
        <w:tc>
          <w:tcPr>
            <w:tcW w:w="1787" w:type="dxa"/>
            <w:tcBorders>
              <w:top w:val="single" w:sz="14" w:space="0" w:color="000000"/>
              <w:left w:val="single" w:sz="14" w:space="0" w:color="000000"/>
              <w:bottom w:val="single" w:sz="14" w:space="0" w:color="000000"/>
              <w:right w:val="single" w:sz="14" w:space="0" w:color="000000"/>
            </w:tcBorders>
            <w:shd w:val="clear" w:color="auto" w:fill="auto"/>
            <w:vAlign w:val="center"/>
          </w:tcPr>
          <w:p w:rsidR="00876FD4" w:rsidRPr="009D1D9A" w:rsidRDefault="00876FD4" w:rsidP="00026768">
            <w:pPr>
              <w:autoSpaceDE w:val="0"/>
              <w:jc w:val="center"/>
              <w:rPr>
                <w:lang w:val="en-US"/>
              </w:rPr>
            </w:pPr>
            <w:r>
              <w:rPr>
                <w:rFonts w:ascii="Cambria" w:eastAsia="TimesNewRoman" w:hAnsi="Cambria" w:cs="Cambria"/>
                <w:b/>
                <w:bCs/>
                <w:sz w:val="22"/>
                <w:szCs w:val="22"/>
                <w:lang w:val="en-US"/>
              </w:rPr>
              <w:t>Number of regulation</w:t>
            </w:r>
          </w:p>
        </w:tc>
      </w:tr>
      <w:tr w:rsidR="00876FD4" w:rsidRPr="009D1D9A" w:rsidTr="00026768">
        <w:tc>
          <w:tcPr>
            <w:tcW w:w="7938" w:type="dxa"/>
            <w:tcBorders>
              <w:left w:val="single" w:sz="14" w:space="0" w:color="000000"/>
              <w:bottom w:val="single" w:sz="14" w:space="0" w:color="000000"/>
            </w:tcBorders>
            <w:shd w:val="clear" w:color="auto" w:fill="auto"/>
          </w:tcPr>
          <w:p w:rsidR="00876FD4" w:rsidRPr="009D1D9A" w:rsidRDefault="00876FD4" w:rsidP="00F55D22">
            <w:pPr>
              <w:pStyle w:val="Tblzattartalom"/>
              <w:autoSpaceDE w:val="0"/>
              <w:rPr>
                <w:lang w:val="en-US"/>
              </w:rPr>
            </w:pPr>
            <w:r w:rsidRPr="009D1D9A">
              <w:rPr>
                <w:rFonts w:ascii="Cambria" w:eastAsia="TimesNewRoman" w:hAnsi="Cambria" w:cs="Cambria"/>
                <w:b/>
                <w:bCs/>
                <w:sz w:val="22"/>
                <w:szCs w:val="22"/>
                <w:lang w:val="en-US"/>
              </w:rPr>
              <w:t xml:space="preserve">a) </w:t>
            </w:r>
            <w:r w:rsidRPr="00876FD4">
              <w:rPr>
                <w:rFonts w:ascii="Cambria" w:eastAsia="TimesNewRoman" w:hAnsi="Cambria" w:cs="Cambria"/>
                <w:sz w:val="22"/>
                <w:szCs w:val="22"/>
                <w:lang w:val="en-US"/>
              </w:rPr>
              <w:t>This regulation creates a basis of equality for the working conditions of guild members.</w:t>
            </w:r>
          </w:p>
        </w:tc>
        <w:tc>
          <w:tcPr>
            <w:tcW w:w="1787" w:type="dxa"/>
            <w:tcBorders>
              <w:left w:val="single" w:sz="14" w:space="0" w:color="000000"/>
              <w:bottom w:val="single" w:sz="14" w:space="0" w:color="000000"/>
              <w:right w:val="single" w:sz="14" w:space="0" w:color="000000"/>
            </w:tcBorders>
            <w:shd w:val="clear" w:color="auto" w:fill="auto"/>
          </w:tcPr>
          <w:p w:rsidR="00876FD4" w:rsidRPr="009D1D9A" w:rsidRDefault="00876FD4" w:rsidP="00F55D22">
            <w:pPr>
              <w:pStyle w:val="Tblzattartalom"/>
              <w:snapToGrid w:val="0"/>
              <w:rPr>
                <w:rFonts w:ascii="Cambria" w:hAnsi="Cambria" w:cs="Cambria"/>
                <w:sz w:val="22"/>
                <w:szCs w:val="22"/>
                <w:lang w:val="en-US"/>
              </w:rPr>
            </w:pPr>
          </w:p>
        </w:tc>
      </w:tr>
      <w:tr w:rsidR="00876FD4" w:rsidRPr="009D1D9A" w:rsidTr="00026768">
        <w:tc>
          <w:tcPr>
            <w:tcW w:w="7938" w:type="dxa"/>
            <w:tcBorders>
              <w:left w:val="single" w:sz="14" w:space="0" w:color="000000"/>
              <w:bottom w:val="single" w:sz="14" w:space="0" w:color="000000"/>
            </w:tcBorders>
            <w:shd w:val="clear" w:color="auto" w:fill="auto"/>
          </w:tcPr>
          <w:p w:rsidR="00876FD4" w:rsidRPr="009D1D9A" w:rsidRDefault="00876FD4" w:rsidP="00F55D22">
            <w:pPr>
              <w:pStyle w:val="Tblzattartalom"/>
              <w:autoSpaceDE w:val="0"/>
              <w:rPr>
                <w:lang w:val="en-US"/>
              </w:rPr>
            </w:pPr>
            <w:r w:rsidRPr="009D1D9A">
              <w:rPr>
                <w:rFonts w:ascii="Cambria" w:eastAsia="TimesNewRoman" w:hAnsi="Cambria" w:cs="Cambria"/>
                <w:b/>
                <w:bCs/>
                <w:sz w:val="22"/>
                <w:szCs w:val="22"/>
                <w:lang w:val="en-US"/>
              </w:rPr>
              <w:t xml:space="preserve">b) </w:t>
            </w:r>
            <w:r w:rsidRPr="00876FD4">
              <w:rPr>
                <w:rFonts w:ascii="Cambria" w:eastAsia="TimesNewRoman" w:hAnsi="Cambria" w:cs="Cambria"/>
                <w:sz w:val="22"/>
                <w:szCs w:val="22"/>
                <w:lang w:val="en-US"/>
              </w:rPr>
              <w:t>Guild members share the burdens connected to their trade.</w:t>
            </w:r>
          </w:p>
        </w:tc>
        <w:tc>
          <w:tcPr>
            <w:tcW w:w="1787" w:type="dxa"/>
            <w:tcBorders>
              <w:left w:val="single" w:sz="14" w:space="0" w:color="000000"/>
              <w:bottom w:val="single" w:sz="14" w:space="0" w:color="000000"/>
              <w:right w:val="single" w:sz="14" w:space="0" w:color="000000"/>
            </w:tcBorders>
            <w:shd w:val="clear" w:color="auto" w:fill="auto"/>
          </w:tcPr>
          <w:p w:rsidR="00876FD4" w:rsidRPr="009D1D9A" w:rsidRDefault="00876FD4" w:rsidP="00F55D22">
            <w:pPr>
              <w:pStyle w:val="Tblzattartalom"/>
              <w:snapToGrid w:val="0"/>
              <w:rPr>
                <w:rFonts w:ascii="Cambria" w:hAnsi="Cambria" w:cs="Cambria"/>
                <w:sz w:val="22"/>
                <w:szCs w:val="22"/>
                <w:lang w:val="en-US"/>
              </w:rPr>
            </w:pPr>
          </w:p>
        </w:tc>
      </w:tr>
      <w:tr w:rsidR="00876FD4" w:rsidRPr="009D1D9A" w:rsidTr="00026768">
        <w:tc>
          <w:tcPr>
            <w:tcW w:w="7938" w:type="dxa"/>
            <w:tcBorders>
              <w:left w:val="single" w:sz="14" w:space="0" w:color="000000"/>
              <w:bottom w:val="single" w:sz="14" w:space="0" w:color="000000"/>
            </w:tcBorders>
            <w:shd w:val="clear" w:color="auto" w:fill="auto"/>
          </w:tcPr>
          <w:p w:rsidR="00876FD4" w:rsidRPr="009D1D9A" w:rsidRDefault="00876FD4" w:rsidP="00F55D22">
            <w:pPr>
              <w:pStyle w:val="Tblzattartalom"/>
              <w:autoSpaceDE w:val="0"/>
              <w:rPr>
                <w:lang w:val="en-US"/>
              </w:rPr>
            </w:pPr>
            <w:r w:rsidRPr="009D1D9A">
              <w:rPr>
                <w:rFonts w:ascii="Cambria" w:eastAsia="TimesNewRoman" w:hAnsi="Cambria" w:cs="Cambria"/>
                <w:b/>
                <w:bCs/>
                <w:sz w:val="22"/>
                <w:szCs w:val="22"/>
                <w:lang w:val="en-US"/>
              </w:rPr>
              <w:t xml:space="preserve">c) </w:t>
            </w:r>
            <w:r w:rsidRPr="00876FD4">
              <w:rPr>
                <w:rFonts w:ascii="Cambria" w:eastAsia="TimesNewRoman" w:hAnsi="Cambria" w:cs="Cambria"/>
                <w:sz w:val="22"/>
                <w:szCs w:val="22"/>
                <w:lang w:val="en-US"/>
              </w:rPr>
              <w:t>Before entering the guild prospective members must pass an exam.</w:t>
            </w:r>
          </w:p>
        </w:tc>
        <w:tc>
          <w:tcPr>
            <w:tcW w:w="1787" w:type="dxa"/>
            <w:tcBorders>
              <w:left w:val="single" w:sz="14" w:space="0" w:color="000000"/>
              <w:bottom w:val="single" w:sz="14" w:space="0" w:color="000000"/>
              <w:right w:val="single" w:sz="14" w:space="0" w:color="000000"/>
            </w:tcBorders>
            <w:shd w:val="clear" w:color="auto" w:fill="auto"/>
          </w:tcPr>
          <w:p w:rsidR="00876FD4" w:rsidRPr="009D1D9A" w:rsidRDefault="00876FD4" w:rsidP="00F55D22">
            <w:pPr>
              <w:pStyle w:val="Tblzattartalom"/>
              <w:snapToGrid w:val="0"/>
              <w:rPr>
                <w:rFonts w:ascii="Cambria" w:hAnsi="Cambria" w:cs="Cambria"/>
                <w:sz w:val="22"/>
                <w:szCs w:val="22"/>
                <w:lang w:val="en-US"/>
              </w:rPr>
            </w:pPr>
          </w:p>
        </w:tc>
      </w:tr>
      <w:tr w:rsidR="00876FD4" w:rsidRPr="009D1D9A" w:rsidTr="00026768">
        <w:tc>
          <w:tcPr>
            <w:tcW w:w="7938" w:type="dxa"/>
            <w:tcBorders>
              <w:left w:val="single" w:sz="14" w:space="0" w:color="000000"/>
              <w:bottom w:val="single" w:sz="14" w:space="0" w:color="000000"/>
            </w:tcBorders>
            <w:shd w:val="clear" w:color="auto" w:fill="auto"/>
          </w:tcPr>
          <w:p w:rsidR="00876FD4" w:rsidRPr="009D1D9A" w:rsidRDefault="00876FD4" w:rsidP="00F55D22">
            <w:pPr>
              <w:pStyle w:val="Tblzattartalom"/>
              <w:autoSpaceDE w:val="0"/>
              <w:rPr>
                <w:lang w:val="en-US"/>
              </w:rPr>
            </w:pPr>
            <w:r w:rsidRPr="009D1D9A">
              <w:rPr>
                <w:rFonts w:ascii="Cambria" w:eastAsia="TimesNewRoman" w:hAnsi="Cambria" w:cs="Cambria"/>
                <w:b/>
                <w:bCs/>
                <w:sz w:val="22"/>
                <w:szCs w:val="22"/>
                <w:lang w:val="en-US"/>
              </w:rPr>
              <w:t xml:space="preserve">d) </w:t>
            </w:r>
            <w:r w:rsidRPr="00876FD4">
              <w:rPr>
                <w:rFonts w:ascii="Cambria" w:eastAsia="TimesNewRoman" w:hAnsi="Cambria" w:cs="Cambria"/>
                <w:sz w:val="22"/>
                <w:szCs w:val="22"/>
                <w:lang w:val="en-US"/>
              </w:rPr>
              <w:t>This regulation goes against competition in the market.</w:t>
            </w:r>
          </w:p>
        </w:tc>
        <w:tc>
          <w:tcPr>
            <w:tcW w:w="1787" w:type="dxa"/>
            <w:tcBorders>
              <w:left w:val="single" w:sz="14" w:space="0" w:color="000000"/>
              <w:bottom w:val="single" w:sz="14" w:space="0" w:color="000000"/>
              <w:right w:val="single" w:sz="14" w:space="0" w:color="000000"/>
            </w:tcBorders>
            <w:shd w:val="clear" w:color="auto" w:fill="auto"/>
          </w:tcPr>
          <w:p w:rsidR="00876FD4" w:rsidRPr="009D1D9A" w:rsidRDefault="00876FD4" w:rsidP="00F55D22">
            <w:pPr>
              <w:pStyle w:val="Tblzattartalom"/>
              <w:snapToGrid w:val="0"/>
              <w:rPr>
                <w:rFonts w:ascii="Cambria" w:hAnsi="Cambria" w:cs="Cambria"/>
                <w:sz w:val="22"/>
                <w:szCs w:val="22"/>
                <w:lang w:val="en-US"/>
              </w:rPr>
            </w:pPr>
          </w:p>
        </w:tc>
      </w:tr>
      <w:tr w:rsidR="00876FD4" w:rsidRPr="009D1D9A" w:rsidTr="00026768">
        <w:tc>
          <w:tcPr>
            <w:tcW w:w="7938" w:type="dxa"/>
            <w:tcBorders>
              <w:left w:val="single" w:sz="14" w:space="0" w:color="000000"/>
              <w:bottom w:val="single" w:sz="14" w:space="0" w:color="000000"/>
            </w:tcBorders>
            <w:shd w:val="clear" w:color="auto" w:fill="auto"/>
          </w:tcPr>
          <w:p w:rsidR="00876FD4" w:rsidRPr="009D1D9A" w:rsidRDefault="00876FD4" w:rsidP="00F55D22">
            <w:pPr>
              <w:autoSpaceDE w:val="0"/>
              <w:rPr>
                <w:lang w:val="en-US"/>
              </w:rPr>
            </w:pPr>
            <w:r w:rsidRPr="009D1D9A">
              <w:rPr>
                <w:rFonts w:ascii="Cambria" w:eastAsia="TimesNewRoman" w:hAnsi="Cambria" w:cs="Cambria"/>
                <w:b/>
                <w:bCs/>
                <w:sz w:val="22"/>
                <w:szCs w:val="22"/>
                <w:lang w:val="en-US"/>
              </w:rPr>
              <w:t xml:space="preserve">e) </w:t>
            </w:r>
            <w:r w:rsidRPr="00876FD4">
              <w:rPr>
                <w:rFonts w:ascii="Cambria" w:eastAsia="TimesNewRoman" w:hAnsi="Cambria" w:cs="Cambria"/>
                <w:sz w:val="22"/>
                <w:szCs w:val="22"/>
                <w:lang w:val="en-US"/>
              </w:rPr>
              <w:t>The guild protects the interests of members against those who refuse to join</w:t>
            </w:r>
            <w:r w:rsidR="00026768">
              <w:rPr>
                <w:rFonts w:ascii="Cambria" w:eastAsia="TimesNewRoman" w:hAnsi="Cambria" w:cs="Cambria"/>
                <w:sz w:val="22"/>
                <w:szCs w:val="22"/>
                <w:lang w:val="en-US"/>
              </w:rPr>
              <w:t xml:space="preserve"> </w:t>
            </w:r>
            <w:r w:rsidRPr="00876FD4">
              <w:rPr>
                <w:rFonts w:ascii="Cambria" w:eastAsia="TimesNewRoman" w:hAnsi="Cambria" w:cs="Cambria"/>
                <w:sz w:val="22"/>
                <w:szCs w:val="22"/>
                <w:lang w:val="en-US"/>
              </w:rPr>
              <w:t>it.</w:t>
            </w:r>
          </w:p>
        </w:tc>
        <w:tc>
          <w:tcPr>
            <w:tcW w:w="1787" w:type="dxa"/>
            <w:tcBorders>
              <w:left w:val="single" w:sz="14" w:space="0" w:color="000000"/>
              <w:bottom w:val="single" w:sz="14" w:space="0" w:color="000000"/>
              <w:right w:val="single" w:sz="14" w:space="0" w:color="000000"/>
            </w:tcBorders>
            <w:shd w:val="clear" w:color="auto" w:fill="auto"/>
          </w:tcPr>
          <w:p w:rsidR="00876FD4" w:rsidRPr="009D1D9A" w:rsidRDefault="00876FD4" w:rsidP="00F55D22">
            <w:pPr>
              <w:pStyle w:val="Tblzattartalom"/>
              <w:snapToGrid w:val="0"/>
              <w:rPr>
                <w:rFonts w:ascii="Cambria" w:hAnsi="Cambria" w:cs="Cambria"/>
                <w:sz w:val="22"/>
                <w:szCs w:val="22"/>
                <w:lang w:val="en-US"/>
              </w:rPr>
            </w:pPr>
          </w:p>
        </w:tc>
      </w:tr>
      <w:tr w:rsidR="00876FD4" w:rsidRPr="009D1D9A" w:rsidTr="00026768">
        <w:tc>
          <w:tcPr>
            <w:tcW w:w="7938" w:type="dxa"/>
            <w:tcBorders>
              <w:left w:val="single" w:sz="14" w:space="0" w:color="000000"/>
              <w:bottom w:val="single" w:sz="14" w:space="0" w:color="000000"/>
            </w:tcBorders>
            <w:shd w:val="clear" w:color="auto" w:fill="auto"/>
          </w:tcPr>
          <w:p w:rsidR="00876FD4" w:rsidRPr="009D1D9A" w:rsidRDefault="00876FD4" w:rsidP="00F55D22">
            <w:pPr>
              <w:pStyle w:val="Tblzattartalom"/>
              <w:autoSpaceDE w:val="0"/>
              <w:rPr>
                <w:lang w:val="en-US"/>
              </w:rPr>
            </w:pPr>
            <w:r w:rsidRPr="009D1D9A">
              <w:rPr>
                <w:rFonts w:ascii="Cambria" w:eastAsia="TimesNewRoman" w:hAnsi="Cambria" w:cs="Cambria"/>
                <w:b/>
                <w:bCs/>
                <w:sz w:val="22"/>
                <w:szCs w:val="22"/>
                <w:lang w:val="en-US"/>
              </w:rPr>
              <w:t xml:space="preserve">f) </w:t>
            </w:r>
            <w:r w:rsidRPr="00876FD4">
              <w:rPr>
                <w:rFonts w:ascii="Cambria" w:eastAsia="TimesNewRoman" w:hAnsi="Cambria" w:cs="Cambria"/>
                <w:sz w:val="22"/>
                <w:szCs w:val="22"/>
                <w:lang w:val="en-US"/>
              </w:rPr>
              <w:t>This regulation specifies the number of apprentices masters can employ.</w:t>
            </w:r>
          </w:p>
        </w:tc>
        <w:tc>
          <w:tcPr>
            <w:tcW w:w="1787" w:type="dxa"/>
            <w:tcBorders>
              <w:left w:val="single" w:sz="14" w:space="0" w:color="000000"/>
              <w:bottom w:val="single" w:sz="14" w:space="0" w:color="000000"/>
              <w:right w:val="single" w:sz="14" w:space="0" w:color="000000"/>
            </w:tcBorders>
            <w:shd w:val="clear" w:color="auto" w:fill="auto"/>
          </w:tcPr>
          <w:p w:rsidR="00876FD4" w:rsidRPr="009D1D9A" w:rsidRDefault="00876FD4" w:rsidP="00F55D22">
            <w:pPr>
              <w:pStyle w:val="Tblzattartalom"/>
              <w:snapToGrid w:val="0"/>
              <w:rPr>
                <w:rFonts w:ascii="Cambria" w:hAnsi="Cambria" w:cs="Cambria"/>
                <w:sz w:val="22"/>
                <w:szCs w:val="22"/>
                <w:lang w:val="en-US"/>
              </w:rPr>
            </w:pPr>
          </w:p>
        </w:tc>
      </w:tr>
    </w:tbl>
    <w:p w:rsidR="00CE69CE" w:rsidRDefault="00CE69CE" w:rsidP="00915F72">
      <w:pPr>
        <w:jc w:val="both"/>
        <w:rPr>
          <w:rFonts w:ascii="Cambria" w:hAnsi="Cambria"/>
          <w:sz w:val="22"/>
          <w:szCs w:val="22"/>
          <w:lang w:val="en-US"/>
        </w:rPr>
      </w:pPr>
    </w:p>
    <w:p w:rsidR="00DB10C3" w:rsidRPr="00DB10C3" w:rsidRDefault="00026768" w:rsidP="00DB10C3">
      <w:pPr>
        <w:autoSpaceDE w:val="0"/>
        <w:rPr>
          <w:rFonts w:ascii="Cambria" w:eastAsia="TimesNewRoman" w:hAnsi="Cambria" w:cs="Cambria"/>
          <w:b/>
          <w:bCs/>
          <w:sz w:val="22"/>
          <w:szCs w:val="22"/>
          <w:lang w:val="en-US"/>
        </w:rPr>
      </w:pPr>
      <w:r w:rsidRPr="00DB10C3">
        <w:rPr>
          <w:rFonts w:ascii="Cambria" w:hAnsi="Cambria"/>
          <w:b/>
          <w:bCs/>
          <w:sz w:val="22"/>
          <w:szCs w:val="22"/>
          <w:lang w:val="en-US"/>
        </w:rPr>
        <w:t>9.</w:t>
      </w:r>
      <w:r w:rsidR="00DB10C3" w:rsidRPr="00DB10C3">
        <w:rPr>
          <w:rFonts w:ascii="Cambria" w:eastAsia="TimesNewRoman" w:hAnsi="Cambria" w:cs="Cambria"/>
          <w:b/>
          <w:bCs/>
          <w:sz w:val="22"/>
          <w:szCs w:val="22"/>
          <w:lang w:val="en-US"/>
        </w:rPr>
        <w:t xml:space="preserve"> This task is about mediaeval scholarship. (E/4)</w:t>
      </w:r>
    </w:p>
    <w:p w:rsidR="00DB10C3" w:rsidRDefault="00DB10C3" w:rsidP="00DB10C3">
      <w:pPr>
        <w:autoSpaceDE w:val="0"/>
        <w:rPr>
          <w:rFonts w:ascii="Cambria" w:eastAsia="TimesNewRoman" w:hAnsi="Cambria" w:cs="Cambria"/>
          <w:b/>
          <w:bCs/>
          <w:sz w:val="22"/>
          <w:szCs w:val="22"/>
          <w:lang w:val="en-US"/>
        </w:rPr>
      </w:pPr>
      <w:r w:rsidRPr="00DB10C3">
        <w:rPr>
          <w:rFonts w:ascii="Cambria" w:eastAsia="TimesNewRoman" w:hAnsi="Cambria" w:cs="Cambria"/>
          <w:b/>
          <w:bCs/>
          <w:sz w:val="22"/>
          <w:szCs w:val="22"/>
          <w:lang w:val="en-US"/>
        </w:rPr>
        <w:t>Answer the questions using the sources and your own knowledge.</w:t>
      </w:r>
    </w:p>
    <w:p w:rsidR="00DB10C3" w:rsidRDefault="00DB10C3" w:rsidP="00DB10C3">
      <w:pPr>
        <w:autoSpaceDE w:val="0"/>
        <w:rPr>
          <w:rFonts w:ascii="Cambria" w:eastAsia="BookAntiqua" w:hAnsi="Cambria" w:cs="Cambria"/>
          <w:sz w:val="22"/>
          <w:szCs w:val="22"/>
          <w:lang w:val="en-US"/>
        </w:rPr>
      </w:pPr>
    </w:p>
    <w:p w:rsidR="00DB10C3" w:rsidRDefault="00DB10C3" w:rsidP="00DB10C3">
      <w:pPr>
        <w:autoSpaceDE w:val="0"/>
        <w:jc w:val="both"/>
        <w:rPr>
          <w:rFonts w:ascii="Cambria" w:eastAsia="BookAntiqua" w:hAnsi="Cambria" w:cs="Cambria"/>
          <w:sz w:val="22"/>
          <w:szCs w:val="22"/>
          <w:lang w:val="en-US"/>
        </w:rPr>
      </w:pPr>
      <w:r w:rsidRPr="00DB10C3">
        <w:rPr>
          <w:rFonts w:ascii="Cambria" w:eastAsia="BookAntiqua" w:hAnsi="Cambria" w:cs="Cambria"/>
          <w:sz w:val="22"/>
          <w:szCs w:val="22"/>
          <w:lang w:val="en-US"/>
        </w:rPr>
        <w:t>“Just as holy studies are based on the light of faith, so is philosophy on the natural light of the mind. Therefore, it is impossible for those statements that belong in the realm of philosophy to contradict our religious tenets. […] And if we should find any statements of the philosophers that contradict our faith, then that is not really philosophy but its erroneous application, which stems from the deficiencies of the</w:t>
      </w:r>
      <w:r>
        <w:rPr>
          <w:rFonts w:ascii="Cambria" w:eastAsia="BookAntiqua" w:hAnsi="Cambria" w:cs="Cambria"/>
          <w:sz w:val="22"/>
          <w:szCs w:val="22"/>
          <w:lang w:val="en-US"/>
        </w:rPr>
        <w:t xml:space="preserve"> </w:t>
      </w:r>
      <w:r w:rsidRPr="00DB10C3">
        <w:rPr>
          <w:rFonts w:ascii="Cambria" w:eastAsia="BookAntiqua" w:hAnsi="Cambria" w:cs="Cambria"/>
          <w:sz w:val="22"/>
          <w:szCs w:val="22"/>
          <w:lang w:val="en-US"/>
        </w:rPr>
        <w:t>mind.”</w:t>
      </w:r>
      <w:r w:rsidRPr="00DB10C3">
        <w:rPr>
          <w:rFonts w:ascii="Cambria" w:eastAsia="BookAntiqua" w:hAnsi="Cambria" w:cs="Cambria"/>
          <w:i/>
          <w:iCs/>
          <w:sz w:val="22"/>
          <w:szCs w:val="22"/>
          <w:lang w:val="en-US"/>
        </w:rPr>
        <w:t>(Saint Thomas of Aquinas)</w:t>
      </w:r>
    </w:p>
    <w:p w:rsidR="00DB10C3" w:rsidRPr="009D1D9A" w:rsidRDefault="00DB10C3" w:rsidP="00DB10C3">
      <w:pPr>
        <w:autoSpaceDE w:val="0"/>
        <w:rPr>
          <w:rFonts w:ascii="Cambria" w:eastAsia="BookAntiqua" w:hAnsi="Cambria" w:cs="Cambria"/>
          <w:sz w:val="22"/>
          <w:szCs w:val="22"/>
          <w:lang w:val="en-US"/>
        </w:rPr>
      </w:pPr>
    </w:p>
    <w:p w:rsidR="00DB10C3" w:rsidRPr="009D1D9A" w:rsidRDefault="00DB10C3" w:rsidP="00DB10C3">
      <w:pPr>
        <w:autoSpaceDE w:val="0"/>
        <w:jc w:val="both"/>
        <w:rPr>
          <w:lang w:val="en-US"/>
        </w:rPr>
      </w:pPr>
      <w:r w:rsidRPr="009D1D9A">
        <w:rPr>
          <w:rFonts w:ascii="Cambria" w:eastAsia="Cambria" w:hAnsi="Cambria" w:cs="Cambria"/>
          <w:sz w:val="22"/>
          <w:szCs w:val="22"/>
          <w:lang w:val="en-US"/>
        </w:rPr>
        <w:t>„</w:t>
      </w:r>
      <w:r w:rsidRPr="009D1D9A">
        <w:rPr>
          <w:rFonts w:ascii="Cambria" w:eastAsia="BookAntiqua" w:hAnsi="Cambria" w:cs="Cambria"/>
          <w:sz w:val="22"/>
          <w:szCs w:val="22"/>
          <w:lang w:val="en-US"/>
        </w:rPr>
        <w:t xml:space="preserve">Ahogyan mármost a szent tudomány a hit világosságán alapul, úgy a filozófia az ész természetes világosságán; ezért lehetetlen, hogy azok az állítások, amelyek a filozófiához tartoznak, ellentétesek legyenek a hittételekkel. […] Ha pedig a filozófusok állításai között olyat találunk, ami ellentétes a hittel, az nem filozófia, hanem a filozófiának az ész hiányosságából fakadó hibás használata.” </w:t>
      </w:r>
      <w:r w:rsidRPr="009D1D9A">
        <w:rPr>
          <w:rFonts w:ascii="Cambria" w:eastAsia="BookAntiqua" w:hAnsi="Cambria" w:cs="Cambria"/>
          <w:i/>
          <w:iCs/>
          <w:sz w:val="22"/>
          <w:szCs w:val="22"/>
          <w:lang w:val="en-US"/>
        </w:rPr>
        <w:t>(Aquinói Szent Tamás)</w:t>
      </w:r>
    </w:p>
    <w:p w:rsidR="00DB10C3" w:rsidRPr="009D1D9A" w:rsidRDefault="00DB10C3" w:rsidP="00DB10C3">
      <w:pPr>
        <w:autoSpaceDE w:val="0"/>
        <w:rPr>
          <w:rFonts w:ascii="Cambria" w:hAnsi="Cambria" w:cs="Cambria"/>
          <w:sz w:val="22"/>
          <w:szCs w:val="22"/>
          <w:lang w:val="en-US"/>
        </w:rPr>
      </w:pPr>
    </w:p>
    <w:p w:rsidR="00DB10C3" w:rsidRPr="009D1D9A" w:rsidRDefault="00DB10C3" w:rsidP="00DB10C3">
      <w:pPr>
        <w:autoSpaceDE w:val="0"/>
        <w:rPr>
          <w:lang w:val="en-US"/>
        </w:rPr>
      </w:pPr>
      <w:r>
        <w:rPr>
          <w:rFonts w:ascii="Cambria" w:eastAsia="TimesNewRoman" w:hAnsi="Cambria" w:cs="Cambria"/>
          <w:b/>
          <w:bCs/>
          <w:sz w:val="22"/>
          <w:szCs w:val="22"/>
          <w:lang w:val="en-US"/>
        </w:rPr>
        <w:br w:type="page"/>
      </w:r>
      <w:r w:rsidRPr="009D1D9A">
        <w:rPr>
          <w:rFonts w:ascii="Cambria" w:eastAsia="TimesNewRoman" w:hAnsi="Cambria" w:cs="Cambria"/>
          <w:b/>
          <w:bCs/>
          <w:sz w:val="22"/>
          <w:szCs w:val="22"/>
          <w:lang w:val="en-US"/>
        </w:rPr>
        <w:lastRenderedPageBreak/>
        <w:t xml:space="preserve">a) </w:t>
      </w:r>
      <w:r w:rsidRPr="00DB10C3">
        <w:rPr>
          <w:rFonts w:ascii="Cambria" w:eastAsia="TimesNewRoman" w:hAnsi="Cambria" w:cs="Cambria"/>
          <w:b/>
          <w:bCs/>
          <w:sz w:val="22"/>
          <w:szCs w:val="22"/>
          <w:lang w:val="en-US"/>
        </w:rPr>
        <w:t xml:space="preserve">State the main idea contained in the source in your own words. Do not quote from the source! </w:t>
      </w:r>
      <w:r w:rsidRPr="009D1D9A">
        <w:rPr>
          <w:rFonts w:ascii="Cambria" w:eastAsia="TimesNewRoman" w:hAnsi="Cambria" w:cs="Cambria"/>
          <w:sz w:val="22"/>
          <w:szCs w:val="22"/>
          <w:lang w:val="en-US"/>
        </w:rPr>
        <w:t>(1 po</w:t>
      </w:r>
      <w:r>
        <w:rPr>
          <w:rFonts w:ascii="Cambria" w:eastAsia="TimesNewRoman" w:hAnsi="Cambria" w:cs="Cambria"/>
          <w:sz w:val="22"/>
          <w:szCs w:val="22"/>
          <w:lang w:val="en-US"/>
        </w:rPr>
        <w:t>i</w:t>
      </w:r>
      <w:r w:rsidRPr="009D1D9A">
        <w:rPr>
          <w:rFonts w:ascii="Cambria" w:eastAsia="TimesNewRoman" w:hAnsi="Cambria" w:cs="Cambria"/>
          <w:sz w:val="22"/>
          <w:szCs w:val="22"/>
          <w:lang w:val="en-US"/>
        </w:rPr>
        <w:t>nt)</w:t>
      </w:r>
    </w:p>
    <w:p w:rsidR="00DB10C3" w:rsidRPr="009D1D9A" w:rsidRDefault="00DB10C3" w:rsidP="00DB10C3">
      <w:pPr>
        <w:autoSpaceDE w:val="0"/>
        <w:jc w:val="both"/>
        <w:rPr>
          <w:lang w:val="en-US"/>
        </w:rPr>
      </w:pPr>
      <w:r w:rsidRPr="009D1D9A">
        <w:rPr>
          <w:rFonts w:ascii="Cambria" w:eastAsia="TimesNewRoman" w:hAnsi="Cambria" w:cs="Cambria"/>
          <w:b/>
          <w:bCs/>
          <w:sz w:val="22"/>
          <w:szCs w:val="22"/>
          <w:lang w:val="en-US"/>
        </w:rPr>
        <w:t>_____________________________________________________________________________________________________________________</w:t>
      </w:r>
    </w:p>
    <w:p w:rsidR="00DB10C3" w:rsidRPr="009D1D9A" w:rsidRDefault="00DB10C3" w:rsidP="00DB10C3">
      <w:pPr>
        <w:autoSpaceDE w:val="0"/>
        <w:jc w:val="both"/>
        <w:rPr>
          <w:lang w:val="en-US"/>
        </w:rPr>
      </w:pPr>
      <w:r w:rsidRPr="009D1D9A">
        <w:rPr>
          <w:rFonts w:ascii="Cambria" w:eastAsia="TimesNewRoman" w:hAnsi="Cambria" w:cs="Cambria"/>
          <w:b/>
          <w:bCs/>
          <w:sz w:val="22"/>
          <w:szCs w:val="22"/>
          <w:lang w:val="en-US"/>
        </w:rPr>
        <w:t>_____________________________________________________________________________________________________________________</w:t>
      </w:r>
    </w:p>
    <w:p w:rsidR="00DB10C3" w:rsidRPr="009D1D9A" w:rsidRDefault="00DB10C3" w:rsidP="00DB10C3">
      <w:pPr>
        <w:autoSpaceDE w:val="0"/>
        <w:rPr>
          <w:rFonts w:ascii="Cambria" w:hAnsi="Cambria" w:cs="Cambria"/>
          <w:sz w:val="22"/>
          <w:szCs w:val="22"/>
          <w:lang w:val="en-US"/>
        </w:rPr>
      </w:pPr>
    </w:p>
    <w:p w:rsidR="00DB10C3" w:rsidRPr="009D1D9A" w:rsidRDefault="00DB10C3" w:rsidP="00DB10C3">
      <w:pPr>
        <w:autoSpaceDE w:val="0"/>
        <w:rPr>
          <w:lang w:val="en-US"/>
        </w:rPr>
      </w:pPr>
      <w:r w:rsidRPr="009D1D9A">
        <w:rPr>
          <w:rFonts w:ascii="Cambria" w:eastAsia="TimesNewRoman" w:hAnsi="Cambria" w:cs="Cambria"/>
          <w:b/>
          <w:bCs/>
          <w:sz w:val="22"/>
          <w:szCs w:val="22"/>
          <w:lang w:val="en-US"/>
        </w:rPr>
        <w:t xml:space="preserve">b) </w:t>
      </w:r>
      <w:r w:rsidRPr="00DB10C3">
        <w:rPr>
          <w:rFonts w:ascii="Cambria" w:eastAsia="TimesNewRoman" w:hAnsi="Cambria" w:cs="Cambria"/>
          <w:b/>
          <w:bCs/>
          <w:sz w:val="22"/>
          <w:szCs w:val="22"/>
          <w:lang w:val="en-US"/>
        </w:rPr>
        <w:t>Name the school of philosophy that can be linked to the source above</w:t>
      </w:r>
      <w:r>
        <w:rPr>
          <w:rFonts w:ascii="Cambria" w:eastAsia="TimesNewRoman" w:hAnsi="Cambria" w:cs="Cambria"/>
          <w:b/>
          <w:bCs/>
          <w:sz w:val="22"/>
          <w:szCs w:val="22"/>
          <w:lang w:val="en-US"/>
        </w:rPr>
        <w:t>.</w:t>
      </w:r>
      <w:r w:rsidRPr="009D1D9A">
        <w:rPr>
          <w:rFonts w:ascii="Cambria" w:eastAsia="TimesNewRoman" w:hAnsi="Cambria" w:cs="Cambria"/>
          <w:b/>
          <w:bCs/>
          <w:sz w:val="22"/>
          <w:szCs w:val="22"/>
          <w:lang w:val="en-US"/>
        </w:rPr>
        <w:t xml:space="preserve"> </w:t>
      </w:r>
      <w:r w:rsidRPr="009D1D9A">
        <w:rPr>
          <w:rFonts w:ascii="Cambria" w:eastAsia="TimesNewRoman" w:hAnsi="Cambria" w:cs="Cambria"/>
          <w:sz w:val="22"/>
          <w:szCs w:val="22"/>
          <w:lang w:val="en-US"/>
        </w:rPr>
        <w:t>(1 po</w:t>
      </w:r>
      <w:r>
        <w:rPr>
          <w:rFonts w:ascii="Cambria" w:eastAsia="TimesNewRoman" w:hAnsi="Cambria" w:cs="Cambria"/>
          <w:sz w:val="22"/>
          <w:szCs w:val="22"/>
          <w:lang w:val="en-US"/>
        </w:rPr>
        <w:t>i</w:t>
      </w:r>
      <w:r w:rsidRPr="009D1D9A">
        <w:rPr>
          <w:rFonts w:ascii="Cambria" w:eastAsia="TimesNewRoman" w:hAnsi="Cambria" w:cs="Cambria"/>
          <w:sz w:val="22"/>
          <w:szCs w:val="22"/>
          <w:lang w:val="en-US"/>
        </w:rPr>
        <w:t>nt)</w:t>
      </w:r>
    </w:p>
    <w:p w:rsidR="00DB10C3" w:rsidRPr="009D1D9A" w:rsidRDefault="00DB10C3" w:rsidP="00DB10C3">
      <w:pPr>
        <w:autoSpaceDE w:val="0"/>
        <w:jc w:val="both"/>
        <w:rPr>
          <w:lang w:val="en-US"/>
        </w:rPr>
      </w:pPr>
      <w:r w:rsidRPr="009D1D9A">
        <w:rPr>
          <w:rFonts w:ascii="Cambria" w:eastAsia="TimesNewRoman" w:hAnsi="Cambria" w:cs="Cambria"/>
          <w:b/>
          <w:bCs/>
          <w:sz w:val="22"/>
          <w:szCs w:val="22"/>
          <w:lang w:val="en-US"/>
        </w:rPr>
        <w:t>_____________________________________________________________________________________________________________________</w:t>
      </w:r>
    </w:p>
    <w:p w:rsidR="00DB10C3" w:rsidRPr="009D1D9A" w:rsidRDefault="00DB10C3" w:rsidP="00DB10C3">
      <w:pPr>
        <w:autoSpaceDE w:val="0"/>
        <w:jc w:val="both"/>
        <w:rPr>
          <w:rFonts w:ascii="Cambria" w:hAnsi="Cambria" w:cs="Cambria"/>
          <w:sz w:val="22"/>
          <w:szCs w:val="22"/>
          <w:lang w:val="en-US"/>
        </w:rPr>
      </w:pPr>
    </w:p>
    <w:p w:rsidR="00DB10C3" w:rsidRPr="009D1D9A" w:rsidRDefault="00DB10C3" w:rsidP="00DB10C3">
      <w:pPr>
        <w:autoSpaceDE w:val="0"/>
        <w:jc w:val="both"/>
        <w:rPr>
          <w:lang w:val="en-US"/>
        </w:rPr>
      </w:pPr>
      <w:r w:rsidRPr="009D1D9A">
        <w:rPr>
          <w:rFonts w:ascii="Cambria" w:eastAsia="TimesNewRoman" w:hAnsi="Cambria" w:cs="Cambria"/>
          <w:b/>
          <w:bCs/>
          <w:sz w:val="22"/>
          <w:szCs w:val="22"/>
          <w:lang w:val="en-US"/>
        </w:rPr>
        <w:t xml:space="preserve">c) </w:t>
      </w:r>
      <w:r w:rsidRPr="00DB10C3">
        <w:rPr>
          <w:rFonts w:ascii="Cambria" w:eastAsia="TimesNewRoman" w:hAnsi="Cambria" w:cs="Cambria"/>
          <w:b/>
          <w:bCs/>
          <w:sz w:val="22"/>
          <w:szCs w:val="22"/>
          <w:lang w:val="en-US"/>
        </w:rPr>
        <w:t xml:space="preserve">Name the ancient philosopher who had the greatest influence on mediaeval scientific thought. </w:t>
      </w:r>
      <w:r w:rsidRPr="009D1D9A">
        <w:rPr>
          <w:rFonts w:ascii="Cambria" w:eastAsia="TimesNewRoman" w:hAnsi="Cambria" w:cs="Cambria"/>
          <w:sz w:val="22"/>
          <w:szCs w:val="22"/>
          <w:lang w:val="en-US"/>
        </w:rPr>
        <w:t>(1 po</w:t>
      </w:r>
      <w:r>
        <w:rPr>
          <w:rFonts w:ascii="Cambria" w:eastAsia="TimesNewRoman" w:hAnsi="Cambria" w:cs="Cambria"/>
          <w:sz w:val="22"/>
          <w:szCs w:val="22"/>
          <w:lang w:val="en-US"/>
        </w:rPr>
        <w:t>i</w:t>
      </w:r>
      <w:r w:rsidRPr="009D1D9A">
        <w:rPr>
          <w:rFonts w:ascii="Cambria" w:eastAsia="TimesNewRoman" w:hAnsi="Cambria" w:cs="Cambria"/>
          <w:sz w:val="22"/>
          <w:szCs w:val="22"/>
          <w:lang w:val="en-US"/>
        </w:rPr>
        <w:t>nt)</w:t>
      </w:r>
    </w:p>
    <w:p w:rsidR="00DB10C3" w:rsidRPr="009D1D9A" w:rsidRDefault="00DB10C3" w:rsidP="00DB10C3">
      <w:pPr>
        <w:autoSpaceDE w:val="0"/>
        <w:jc w:val="both"/>
        <w:rPr>
          <w:lang w:val="en-US"/>
        </w:rPr>
      </w:pPr>
      <w:r w:rsidRPr="009D1D9A">
        <w:rPr>
          <w:rFonts w:ascii="Cambria" w:eastAsia="TimesNewRoman" w:hAnsi="Cambria" w:cs="Cambria"/>
          <w:b/>
          <w:bCs/>
          <w:sz w:val="22"/>
          <w:szCs w:val="22"/>
          <w:lang w:val="en-US"/>
        </w:rPr>
        <w:t>_____________________________________________________________________________________________________________________</w:t>
      </w:r>
    </w:p>
    <w:p w:rsidR="00DB10C3" w:rsidRPr="009D1D9A" w:rsidRDefault="00DB10C3" w:rsidP="00DB10C3">
      <w:pPr>
        <w:autoSpaceDE w:val="0"/>
        <w:jc w:val="both"/>
        <w:rPr>
          <w:rFonts w:ascii="Cambria" w:hAnsi="Cambria" w:cs="Cambria"/>
          <w:sz w:val="22"/>
          <w:szCs w:val="22"/>
          <w:lang w:val="en-US"/>
        </w:rPr>
      </w:pPr>
    </w:p>
    <w:p w:rsidR="00DB10C3" w:rsidRPr="00DB10C3" w:rsidRDefault="00DB10C3" w:rsidP="00DB10C3">
      <w:pPr>
        <w:autoSpaceDE w:val="0"/>
        <w:jc w:val="both"/>
        <w:rPr>
          <w:lang w:val="en-US"/>
        </w:rPr>
      </w:pPr>
      <w:r w:rsidRPr="009D1D9A">
        <w:rPr>
          <w:rFonts w:ascii="Cambria" w:eastAsia="TimesNewRoman" w:hAnsi="Cambria" w:cs="Cambria"/>
          <w:b/>
          <w:bCs/>
          <w:sz w:val="22"/>
          <w:szCs w:val="22"/>
          <w:lang w:val="en-US"/>
        </w:rPr>
        <w:t xml:space="preserve">d) </w:t>
      </w:r>
      <w:r w:rsidRPr="00DB10C3">
        <w:rPr>
          <w:rFonts w:ascii="Cambria" w:eastAsia="TimesNewRoman" w:hAnsi="Cambria" w:cs="Cambria"/>
          <w:b/>
          <w:bCs/>
          <w:sz w:val="22"/>
          <w:szCs w:val="22"/>
          <w:lang w:val="en-US"/>
        </w:rPr>
        <w:t xml:space="preserve">Match the activities of Saint Thomas of Aquinas to the correct century and monastic order. </w:t>
      </w:r>
      <w:r w:rsidRPr="00DB10C3">
        <w:rPr>
          <w:rFonts w:ascii="Cambria" w:eastAsia="TimesNewRoman" w:hAnsi="Cambria" w:cs="Cambria"/>
          <w:i/>
          <w:iCs/>
          <w:sz w:val="22"/>
          <w:szCs w:val="22"/>
          <w:lang w:val="en-US"/>
        </w:rPr>
        <w:t>Underline the correct century and monastic order.</w:t>
      </w:r>
      <w:r w:rsidRPr="00DB10C3">
        <w:rPr>
          <w:rFonts w:ascii="Cambria" w:eastAsia="TimesNewRoman" w:hAnsi="Cambria" w:cs="Cambria"/>
          <w:sz w:val="22"/>
          <w:szCs w:val="22"/>
          <w:lang w:val="en-US"/>
        </w:rPr>
        <w:t xml:space="preserve"> (Score: 0.5 points for each correct item.)</w:t>
      </w:r>
    </w:p>
    <w:p w:rsidR="00DB10C3" w:rsidRPr="009D1D9A" w:rsidRDefault="00DB10C3" w:rsidP="00DB10C3">
      <w:pPr>
        <w:autoSpaceDE w:val="0"/>
        <w:rPr>
          <w:lang w:val="en-US"/>
        </w:rPr>
      </w:pPr>
      <w:r w:rsidRPr="009D1D9A">
        <w:rPr>
          <w:rFonts w:ascii="Cambria" w:eastAsia="TimesNewRoman" w:hAnsi="Cambria" w:cs="Cambria"/>
          <w:sz w:val="22"/>
          <w:szCs w:val="22"/>
          <w:lang w:val="en-US"/>
        </w:rPr>
        <w:tab/>
      </w:r>
      <w:r>
        <w:rPr>
          <w:rFonts w:ascii="Cambria" w:eastAsia="TimesNewRoman" w:hAnsi="Cambria" w:cs="Cambria"/>
          <w:sz w:val="22"/>
          <w:szCs w:val="22"/>
          <w:lang w:val="en-US"/>
        </w:rPr>
        <w:t>11</w:t>
      </w:r>
      <w:r w:rsidRPr="00DB10C3">
        <w:rPr>
          <w:rFonts w:ascii="Cambria" w:eastAsia="TimesNewRoman" w:hAnsi="Cambria" w:cs="Cambria"/>
          <w:sz w:val="22"/>
          <w:szCs w:val="22"/>
          <w:vertAlign w:val="superscript"/>
          <w:lang w:val="en-US"/>
        </w:rPr>
        <w:t>th</w:t>
      </w:r>
      <w:r>
        <w:rPr>
          <w:rFonts w:ascii="Cambria" w:eastAsia="TimesNewRoman" w:hAnsi="Cambria" w:cs="Cambria"/>
          <w:sz w:val="22"/>
          <w:szCs w:val="22"/>
          <w:lang w:val="en-US"/>
        </w:rPr>
        <w:t xml:space="preserve"> century</w:t>
      </w:r>
      <w:r w:rsidRPr="009D1D9A">
        <w:rPr>
          <w:rFonts w:ascii="Cambria" w:eastAsia="TimesNewRoman" w:hAnsi="Cambria" w:cs="Cambria"/>
          <w:sz w:val="22"/>
          <w:szCs w:val="22"/>
          <w:lang w:val="en-US"/>
        </w:rPr>
        <w:t xml:space="preserve"> </w:t>
      </w:r>
      <w:r w:rsidRPr="009D1D9A">
        <w:rPr>
          <w:rFonts w:ascii="Cambria" w:eastAsia="TimesNewRoman" w:hAnsi="Cambria" w:cs="Cambria"/>
          <w:sz w:val="22"/>
          <w:szCs w:val="22"/>
          <w:lang w:val="en-US"/>
        </w:rPr>
        <w:tab/>
      </w:r>
      <w:r w:rsidRPr="009D1D9A">
        <w:rPr>
          <w:rFonts w:ascii="Cambria" w:eastAsia="TimesNewRoman" w:hAnsi="Cambria" w:cs="Cambria"/>
          <w:sz w:val="22"/>
          <w:szCs w:val="22"/>
          <w:lang w:val="en-US"/>
        </w:rPr>
        <w:tab/>
      </w:r>
      <w:r>
        <w:rPr>
          <w:rFonts w:ascii="Cambria" w:eastAsia="TimesNewRoman" w:hAnsi="Cambria" w:cs="Cambria"/>
          <w:sz w:val="22"/>
          <w:szCs w:val="22"/>
          <w:lang w:val="en-US"/>
        </w:rPr>
        <w:t>13</w:t>
      </w:r>
      <w:r w:rsidRPr="00DB10C3">
        <w:rPr>
          <w:rFonts w:ascii="Cambria" w:eastAsia="TimesNewRoman" w:hAnsi="Cambria" w:cs="Cambria"/>
          <w:sz w:val="22"/>
          <w:szCs w:val="22"/>
          <w:vertAlign w:val="superscript"/>
          <w:lang w:val="en-US"/>
        </w:rPr>
        <w:t>th</w:t>
      </w:r>
      <w:r>
        <w:rPr>
          <w:rFonts w:ascii="Cambria" w:eastAsia="TimesNewRoman" w:hAnsi="Cambria" w:cs="Cambria"/>
          <w:sz w:val="22"/>
          <w:szCs w:val="22"/>
          <w:lang w:val="en-US"/>
        </w:rPr>
        <w:t xml:space="preserve"> century</w:t>
      </w:r>
      <w:r w:rsidRPr="009D1D9A">
        <w:rPr>
          <w:rFonts w:ascii="Cambria" w:eastAsia="TimesNewRoman" w:hAnsi="Cambria" w:cs="Cambria"/>
          <w:sz w:val="22"/>
          <w:szCs w:val="22"/>
          <w:lang w:val="en-US"/>
        </w:rPr>
        <w:tab/>
      </w:r>
      <w:r w:rsidRPr="009D1D9A">
        <w:rPr>
          <w:rFonts w:ascii="Cambria" w:eastAsia="TimesNewRoman" w:hAnsi="Cambria" w:cs="Cambria"/>
          <w:sz w:val="22"/>
          <w:szCs w:val="22"/>
          <w:lang w:val="en-US"/>
        </w:rPr>
        <w:tab/>
      </w:r>
      <w:r w:rsidRPr="009D1D9A">
        <w:rPr>
          <w:rFonts w:ascii="Cambria" w:eastAsia="TimesNewRoman" w:hAnsi="Cambria" w:cs="Cambria"/>
          <w:sz w:val="22"/>
          <w:szCs w:val="22"/>
          <w:lang w:val="en-US"/>
        </w:rPr>
        <w:tab/>
      </w:r>
      <w:r>
        <w:rPr>
          <w:rFonts w:ascii="Cambria" w:eastAsia="TimesNewRoman" w:hAnsi="Cambria" w:cs="Cambria"/>
          <w:sz w:val="22"/>
          <w:szCs w:val="22"/>
          <w:lang w:val="en-US"/>
        </w:rPr>
        <w:t>15</w:t>
      </w:r>
      <w:r w:rsidRPr="00DB10C3">
        <w:rPr>
          <w:rFonts w:ascii="Cambria" w:eastAsia="TimesNewRoman" w:hAnsi="Cambria" w:cs="Cambria"/>
          <w:sz w:val="22"/>
          <w:szCs w:val="22"/>
          <w:vertAlign w:val="superscript"/>
          <w:lang w:val="en-US"/>
        </w:rPr>
        <w:t>th</w:t>
      </w:r>
      <w:r>
        <w:rPr>
          <w:rFonts w:ascii="Cambria" w:eastAsia="TimesNewRoman" w:hAnsi="Cambria" w:cs="Cambria"/>
          <w:sz w:val="22"/>
          <w:szCs w:val="22"/>
          <w:lang w:val="en-US"/>
        </w:rPr>
        <w:t xml:space="preserve"> century</w:t>
      </w:r>
    </w:p>
    <w:p w:rsidR="00DB10C3" w:rsidRPr="009D1D9A" w:rsidRDefault="00DB10C3" w:rsidP="00DB10C3">
      <w:pPr>
        <w:autoSpaceDE w:val="0"/>
        <w:rPr>
          <w:rFonts w:ascii="Cambria" w:eastAsia="TimesNewRoman" w:hAnsi="Cambria" w:cs="Cambria"/>
          <w:sz w:val="22"/>
          <w:szCs w:val="22"/>
          <w:lang w:val="en-US"/>
        </w:rPr>
      </w:pPr>
      <w:r w:rsidRPr="009D1D9A">
        <w:rPr>
          <w:rFonts w:ascii="Cambria" w:eastAsia="TimesNewRoman" w:hAnsi="Cambria" w:cs="Cambria"/>
          <w:sz w:val="22"/>
          <w:szCs w:val="22"/>
          <w:lang w:val="en-US"/>
        </w:rPr>
        <w:tab/>
      </w:r>
      <w:r w:rsidRPr="009D1D9A">
        <w:rPr>
          <w:rFonts w:ascii="Cambria" w:eastAsia="TimesNewRoman" w:hAnsi="Cambria" w:cs="Cambria"/>
          <w:sz w:val="22"/>
          <w:szCs w:val="22"/>
          <w:lang w:val="en-US"/>
        </w:rPr>
        <w:tab/>
      </w:r>
      <w:r w:rsidRPr="00DB10C3">
        <w:rPr>
          <w:rFonts w:ascii="Cambria" w:eastAsia="TimesNewRoman" w:hAnsi="Cambria" w:cs="Cambria"/>
          <w:sz w:val="22"/>
          <w:szCs w:val="22"/>
          <w:lang w:val="en-US"/>
        </w:rPr>
        <w:t>Dominican order</w:t>
      </w:r>
      <w:r w:rsidRPr="009D1D9A">
        <w:rPr>
          <w:rFonts w:ascii="Cambria" w:eastAsia="TimesNewRoman" w:hAnsi="Cambria" w:cs="Cambria"/>
          <w:sz w:val="22"/>
          <w:szCs w:val="22"/>
          <w:lang w:val="en-US"/>
        </w:rPr>
        <w:tab/>
      </w:r>
      <w:r w:rsidRPr="009D1D9A">
        <w:rPr>
          <w:rFonts w:ascii="Cambria" w:eastAsia="TimesNewRoman" w:hAnsi="Cambria" w:cs="Cambria"/>
          <w:sz w:val="22"/>
          <w:szCs w:val="22"/>
          <w:lang w:val="en-US"/>
        </w:rPr>
        <w:tab/>
      </w:r>
      <w:r w:rsidRPr="00DB10C3">
        <w:rPr>
          <w:rFonts w:ascii="Cambria" w:eastAsia="TimesNewRoman" w:hAnsi="Cambria" w:cs="Cambria"/>
          <w:sz w:val="22"/>
          <w:szCs w:val="22"/>
          <w:lang w:val="en-US"/>
        </w:rPr>
        <w:t>Jesuit order</w:t>
      </w:r>
      <w:r w:rsidRPr="009D1D9A">
        <w:rPr>
          <w:rFonts w:ascii="Cambria" w:eastAsia="TimesNewRoman" w:hAnsi="Cambria" w:cs="Cambria"/>
          <w:sz w:val="22"/>
          <w:szCs w:val="22"/>
          <w:lang w:val="en-US"/>
        </w:rPr>
        <w:tab/>
      </w:r>
      <w:r w:rsidRPr="009D1D9A">
        <w:rPr>
          <w:rFonts w:ascii="Cambria" w:eastAsia="TimesNewRoman" w:hAnsi="Cambria" w:cs="Cambria"/>
          <w:sz w:val="22"/>
          <w:szCs w:val="22"/>
          <w:lang w:val="en-US"/>
        </w:rPr>
        <w:tab/>
        <w:t xml:space="preserve"> </w:t>
      </w:r>
      <w:r w:rsidRPr="009D1D9A">
        <w:rPr>
          <w:rFonts w:ascii="Cambria" w:eastAsia="TimesNewRoman" w:hAnsi="Cambria" w:cs="Cambria"/>
          <w:sz w:val="22"/>
          <w:szCs w:val="22"/>
          <w:lang w:val="en-US"/>
        </w:rPr>
        <w:tab/>
      </w:r>
      <w:r w:rsidRPr="00DB10C3">
        <w:rPr>
          <w:rFonts w:ascii="Cambria" w:eastAsia="TimesNewRoman" w:hAnsi="Cambria" w:cs="Cambria"/>
          <w:sz w:val="22"/>
          <w:szCs w:val="22"/>
          <w:lang w:val="en-US"/>
        </w:rPr>
        <w:t>The order of Saint John</w:t>
      </w:r>
    </w:p>
    <w:p w:rsidR="00CE69CE" w:rsidRDefault="00CE69CE" w:rsidP="00915F72">
      <w:pPr>
        <w:jc w:val="both"/>
        <w:rPr>
          <w:rFonts w:ascii="Cambria" w:hAnsi="Cambria"/>
          <w:sz w:val="22"/>
          <w:szCs w:val="22"/>
          <w:lang w:val="en-US"/>
        </w:rPr>
      </w:pPr>
    </w:p>
    <w:p w:rsidR="007F4AB0" w:rsidRPr="007F4AB0" w:rsidRDefault="00DB10C3" w:rsidP="007F4AB0">
      <w:pPr>
        <w:jc w:val="both"/>
        <w:rPr>
          <w:rFonts w:ascii="Cambria" w:hAnsi="Cambria"/>
          <w:b/>
          <w:bCs/>
          <w:sz w:val="22"/>
          <w:szCs w:val="22"/>
          <w:lang w:val="en-US"/>
        </w:rPr>
      </w:pPr>
      <w:r w:rsidRPr="007F4AB0">
        <w:rPr>
          <w:rFonts w:ascii="Cambria" w:hAnsi="Cambria"/>
          <w:b/>
          <w:bCs/>
          <w:sz w:val="22"/>
          <w:szCs w:val="22"/>
          <w:lang w:val="en-US"/>
        </w:rPr>
        <w:t>10.</w:t>
      </w:r>
      <w:r w:rsidR="007F4AB0" w:rsidRPr="007F4AB0">
        <w:rPr>
          <w:rFonts w:ascii="Cambria" w:hAnsi="Cambria"/>
          <w:b/>
          <w:bCs/>
          <w:sz w:val="22"/>
          <w:szCs w:val="22"/>
          <w:lang w:val="en-US"/>
        </w:rPr>
        <w:t xml:space="preserve"> This task is about the history of the Frankish Empire.</w:t>
      </w:r>
      <w:r w:rsidR="007F4AB0">
        <w:rPr>
          <w:rFonts w:ascii="Cambria" w:hAnsi="Cambria"/>
          <w:b/>
          <w:bCs/>
          <w:sz w:val="22"/>
          <w:szCs w:val="22"/>
          <w:lang w:val="en-US"/>
        </w:rPr>
        <w:t xml:space="preserve"> (E/4)</w:t>
      </w:r>
    </w:p>
    <w:p w:rsidR="00CE69CE" w:rsidRPr="007F4AB0" w:rsidRDefault="007F4AB0" w:rsidP="007F4AB0">
      <w:pPr>
        <w:jc w:val="both"/>
        <w:rPr>
          <w:rFonts w:ascii="Cambria" w:hAnsi="Cambria"/>
          <w:b/>
          <w:bCs/>
          <w:sz w:val="22"/>
          <w:szCs w:val="22"/>
          <w:lang w:val="en-US"/>
        </w:rPr>
      </w:pPr>
      <w:r w:rsidRPr="007F4AB0">
        <w:rPr>
          <w:rFonts w:ascii="Cambria" w:hAnsi="Cambria"/>
          <w:b/>
          <w:bCs/>
          <w:sz w:val="22"/>
          <w:szCs w:val="22"/>
          <w:lang w:val="en-US"/>
        </w:rPr>
        <w:t>Use the map and your own knowledge to answer the questions.</w:t>
      </w:r>
    </w:p>
    <w:p w:rsidR="00CE69CE" w:rsidRDefault="00CE69CE" w:rsidP="00915F72">
      <w:pPr>
        <w:jc w:val="both"/>
        <w:rPr>
          <w:rFonts w:ascii="Cambria" w:hAnsi="Cambria"/>
          <w:sz w:val="22"/>
          <w:szCs w:val="22"/>
          <w:lang w:val="en-US"/>
        </w:rPr>
      </w:pPr>
    </w:p>
    <w:p w:rsidR="00CE69CE" w:rsidRPr="00D2575C" w:rsidRDefault="00D2575C" w:rsidP="00915F72">
      <w:pPr>
        <w:jc w:val="both"/>
        <w:rPr>
          <w:rFonts w:ascii="Cambria" w:hAnsi="Cambria"/>
          <w:b/>
          <w:bCs/>
          <w:sz w:val="22"/>
          <w:szCs w:val="22"/>
          <w:lang w:val="en-US"/>
        </w:rPr>
      </w:pPr>
      <w:r w:rsidRPr="00D2575C">
        <w:rPr>
          <w:rFonts w:ascii="Cambria" w:hAnsi="Cambria"/>
          <w:b/>
          <w:bCs/>
          <w:sz w:val="22"/>
          <w:szCs w:val="22"/>
          <w:lang w:val="en-US"/>
        </w:rPr>
        <w:t xml:space="preserve">A) </w:t>
      </w:r>
    </w:p>
    <w:tbl>
      <w:tblPr>
        <w:tblW w:w="0" w:type="auto"/>
        <w:tblLook w:val="04A0" w:firstRow="1" w:lastRow="0" w:firstColumn="1" w:lastColumn="0" w:noHBand="0" w:noVBand="1"/>
      </w:tblPr>
      <w:tblGrid>
        <w:gridCol w:w="9638"/>
      </w:tblGrid>
      <w:tr w:rsidR="00D2575C" w:rsidRPr="00650851" w:rsidTr="00650851">
        <w:tc>
          <w:tcPr>
            <w:tcW w:w="9778" w:type="dxa"/>
            <w:shd w:val="clear" w:color="auto" w:fill="auto"/>
          </w:tcPr>
          <w:p w:rsidR="00D2575C" w:rsidRPr="00650851" w:rsidRDefault="00751CA6" w:rsidP="00650851">
            <w:pPr>
              <w:jc w:val="center"/>
              <w:rPr>
                <w:rFonts w:ascii="Cambria" w:hAnsi="Cambria"/>
                <w:sz w:val="22"/>
                <w:szCs w:val="22"/>
                <w:lang w:val="en-US"/>
              </w:rPr>
            </w:pPr>
            <w:r>
              <w:rPr>
                <w:noProof/>
              </w:rPr>
              <w:drawing>
                <wp:inline distT="0" distB="0" distL="0" distR="0">
                  <wp:extent cx="3756660" cy="3779520"/>
                  <wp:effectExtent l="0" t="0" r="0" b="0"/>
                  <wp:docPr id="17" name="Kép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756660" cy="3779520"/>
                          </a:xfrm>
                          <a:prstGeom prst="rect">
                            <a:avLst/>
                          </a:prstGeom>
                          <a:noFill/>
                          <a:ln>
                            <a:noFill/>
                          </a:ln>
                        </pic:spPr>
                      </pic:pic>
                    </a:graphicData>
                  </a:graphic>
                </wp:inline>
              </w:drawing>
            </w:r>
          </w:p>
        </w:tc>
      </w:tr>
    </w:tbl>
    <w:p w:rsidR="00CE69CE" w:rsidRDefault="00CE69CE" w:rsidP="00915F72">
      <w:pPr>
        <w:jc w:val="both"/>
        <w:rPr>
          <w:rFonts w:ascii="Cambria" w:hAnsi="Cambria"/>
          <w:sz w:val="22"/>
          <w:szCs w:val="22"/>
          <w:lang w:val="en-US"/>
        </w:rPr>
      </w:pPr>
    </w:p>
    <w:p w:rsidR="00D2575C" w:rsidRPr="005772C1" w:rsidRDefault="00D2575C" w:rsidP="00D2575C">
      <w:pPr>
        <w:jc w:val="both"/>
        <w:rPr>
          <w:rFonts w:ascii="Cambria" w:hAnsi="Cambria"/>
          <w:lang w:val="en-US"/>
        </w:rPr>
      </w:pPr>
      <w:r w:rsidRPr="005772C1">
        <w:rPr>
          <w:rFonts w:ascii="Cambria" w:hAnsi="Cambria"/>
          <w:lang w:val="en-US"/>
        </w:rPr>
        <w:t>Glossary:</w:t>
      </w:r>
    </w:p>
    <w:p w:rsidR="00D2575C" w:rsidRPr="00D2575C" w:rsidRDefault="00D2575C" w:rsidP="00D2575C">
      <w:pPr>
        <w:jc w:val="both"/>
        <w:rPr>
          <w:rFonts w:ascii="Cambria" w:hAnsi="Cambria"/>
          <w:sz w:val="22"/>
          <w:szCs w:val="22"/>
          <w:lang w:val="en-US"/>
        </w:rPr>
      </w:pPr>
      <w:r w:rsidRPr="00D2575C">
        <w:rPr>
          <w:rFonts w:ascii="Cambria" w:hAnsi="Cambria"/>
          <w:sz w:val="22"/>
          <w:szCs w:val="22"/>
          <w:lang w:val="en-US"/>
        </w:rPr>
        <w:t>Kopasz Károly: Charles the Bald</w:t>
      </w:r>
    </w:p>
    <w:p w:rsidR="00D2575C" w:rsidRPr="00D2575C" w:rsidRDefault="00D2575C" w:rsidP="00D2575C">
      <w:pPr>
        <w:jc w:val="both"/>
        <w:rPr>
          <w:rFonts w:ascii="Cambria" w:hAnsi="Cambria"/>
          <w:sz w:val="22"/>
          <w:szCs w:val="22"/>
          <w:lang w:val="en-US"/>
        </w:rPr>
      </w:pPr>
      <w:r w:rsidRPr="00D2575C">
        <w:rPr>
          <w:rFonts w:ascii="Cambria" w:hAnsi="Cambria"/>
          <w:sz w:val="22"/>
          <w:szCs w:val="22"/>
          <w:lang w:val="en-US"/>
        </w:rPr>
        <w:t>Lothar: Lothair</w:t>
      </w:r>
    </w:p>
    <w:p w:rsidR="00D2575C" w:rsidRPr="00D2575C" w:rsidRDefault="00D2575C" w:rsidP="00D2575C">
      <w:pPr>
        <w:jc w:val="both"/>
        <w:rPr>
          <w:rFonts w:ascii="Cambria" w:hAnsi="Cambria"/>
          <w:sz w:val="22"/>
          <w:szCs w:val="22"/>
          <w:lang w:val="en-US"/>
        </w:rPr>
      </w:pPr>
      <w:r w:rsidRPr="00D2575C">
        <w:rPr>
          <w:rFonts w:ascii="Cambria" w:hAnsi="Cambria"/>
          <w:sz w:val="22"/>
          <w:szCs w:val="22"/>
          <w:lang w:val="en-US"/>
        </w:rPr>
        <w:t>Német Lajos: Louis the German</w:t>
      </w:r>
    </w:p>
    <w:p w:rsidR="00CE69CE" w:rsidRDefault="00D2575C" w:rsidP="00D2575C">
      <w:pPr>
        <w:jc w:val="both"/>
        <w:rPr>
          <w:rFonts w:ascii="Cambria" w:hAnsi="Cambria"/>
          <w:sz w:val="22"/>
          <w:szCs w:val="22"/>
          <w:lang w:val="en-US"/>
        </w:rPr>
      </w:pPr>
      <w:r w:rsidRPr="00D2575C">
        <w:rPr>
          <w:rFonts w:ascii="Cambria" w:hAnsi="Cambria"/>
          <w:sz w:val="22"/>
          <w:szCs w:val="22"/>
          <w:lang w:val="en-US"/>
        </w:rPr>
        <w:t>Hűbéresterület: Fiefdom</w:t>
      </w:r>
    </w:p>
    <w:p w:rsidR="00CE69CE" w:rsidRDefault="00CE69CE" w:rsidP="00915F72">
      <w:pPr>
        <w:jc w:val="both"/>
        <w:rPr>
          <w:rFonts w:ascii="Cambria" w:hAnsi="Cambria"/>
          <w:sz w:val="22"/>
          <w:szCs w:val="22"/>
          <w:lang w:val="en-US"/>
        </w:rPr>
      </w:pPr>
    </w:p>
    <w:p w:rsidR="00D2575C" w:rsidRPr="00D2575C" w:rsidRDefault="00D2575C" w:rsidP="00D2575C">
      <w:pPr>
        <w:jc w:val="both"/>
        <w:rPr>
          <w:rFonts w:ascii="Cambria" w:hAnsi="Cambria"/>
          <w:sz w:val="22"/>
          <w:szCs w:val="22"/>
          <w:lang w:val="en-US"/>
        </w:rPr>
      </w:pPr>
      <w:r w:rsidRPr="00D2575C">
        <w:rPr>
          <w:rFonts w:ascii="Cambria" w:hAnsi="Cambria"/>
          <w:b/>
          <w:bCs/>
          <w:sz w:val="22"/>
          <w:szCs w:val="22"/>
          <w:lang w:val="en-US"/>
        </w:rPr>
        <w:t>a) Where and when was the agreement concluded, the result of which is illustrated by the above map?</w:t>
      </w:r>
      <w:r w:rsidRPr="00D2575C">
        <w:rPr>
          <w:rFonts w:ascii="Cambria" w:hAnsi="Cambria"/>
          <w:sz w:val="22"/>
          <w:szCs w:val="22"/>
          <w:lang w:val="en-US"/>
        </w:rPr>
        <w:t xml:space="preserve"> (Score 0.5 points for each correct item.)</w:t>
      </w:r>
    </w:p>
    <w:p w:rsidR="008F6650" w:rsidRPr="00D2575C" w:rsidRDefault="00D2575C" w:rsidP="008F6650">
      <w:pPr>
        <w:ind w:firstLine="709"/>
        <w:jc w:val="both"/>
        <w:rPr>
          <w:rFonts w:ascii="Cambria" w:hAnsi="Cambria"/>
          <w:sz w:val="22"/>
          <w:szCs w:val="22"/>
          <w:lang w:val="en-US"/>
        </w:rPr>
      </w:pPr>
      <w:r w:rsidRPr="00D2575C">
        <w:rPr>
          <w:rFonts w:ascii="Cambria" w:hAnsi="Cambria"/>
          <w:sz w:val="22"/>
          <w:szCs w:val="22"/>
          <w:lang w:val="en-US"/>
        </w:rPr>
        <w:t xml:space="preserve">The place of the agreement: </w:t>
      </w:r>
      <w:r w:rsidR="008F6650">
        <w:rPr>
          <w:rFonts w:ascii="Cambria" w:hAnsi="Cambria"/>
          <w:sz w:val="22"/>
          <w:szCs w:val="22"/>
          <w:lang w:val="en-US"/>
        </w:rPr>
        <w:t>____________________________________</w:t>
      </w:r>
    </w:p>
    <w:p w:rsidR="00D2575C" w:rsidRPr="00D2575C" w:rsidRDefault="00D2575C" w:rsidP="008F6650">
      <w:pPr>
        <w:ind w:firstLine="709"/>
        <w:jc w:val="both"/>
        <w:rPr>
          <w:rFonts w:ascii="Cambria" w:hAnsi="Cambria"/>
          <w:sz w:val="22"/>
          <w:szCs w:val="22"/>
          <w:lang w:val="en-US"/>
        </w:rPr>
      </w:pPr>
      <w:r w:rsidRPr="00D2575C">
        <w:rPr>
          <w:rFonts w:ascii="Cambria" w:hAnsi="Cambria"/>
          <w:sz w:val="22"/>
          <w:szCs w:val="22"/>
          <w:lang w:val="en-US"/>
        </w:rPr>
        <w:t xml:space="preserve">The year of the agreement: </w:t>
      </w:r>
      <w:r w:rsidR="008F6650">
        <w:rPr>
          <w:rFonts w:ascii="Cambria" w:hAnsi="Cambria"/>
          <w:sz w:val="22"/>
          <w:szCs w:val="22"/>
          <w:lang w:val="en-US"/>
        </w:rPr>
        <w:t>_________________________</w:t>
      </w:r>
    </w:p>
    <w:p w:rsidR="00D2575C" w:rsidRPr="00D2575C" w:rsidRDefault="00D2575C" w:rsidP="00D2575C">
      <w:pPr>
        <w:jc w:val="both"/>
        <w:rPr>
          <w:rFonts w:ascii="Cambria" w:hAnsi="Cambria"/>
          <w:sz w:val="22"/>
          <w:szCs w:val="22"/>
          <w:lang w:val="en-US"/>
        </w:rPr>
      </w:pPr>
      <w:r w:rsidRPr="00D2575C">
        <w:rPr>
          <w:rFonts w:ascii="Cambria" w:hAnsi="Cambria"/>
          <w:b/>
          <w:bCs/>
          <w:sz w:val="22"/>
          <w:szCs w:val="22"/>
          <w:lang w:val="en-US"/>
        </w:rPr>
        <w:lastRenderedPageBreak/>
        <w:t>b) Name the dynasty which the parties of the agreement belonged to.</w:t>
      </w:r>
      <w:r w:rsidRPr="00D2575C">
        <w:rPr>
          <w:rFonts w:ascii="Cambria" w:hAnsi="Cambria"/>
          <w:sz w:val="22"/>
          <w:szCs w:val="22"/>
          <w:lang w:val="en-US"/>
        </w:rPr>
        <w:t xml:space="preserve"> (1 point)</w:t>
      </w:r>
    </w:p>
    <w:p w:rsidR="00CE69CE" w:rsidRDefault="008F6650" w:rsidP="00915F72">
      <w:pPr>
        <w:jc w:val="both"/>
        <w:rPr>
          <w:rFonts w:ascii="Cambria" w:hAnsi="Cambria"/>
          <w:sz w:val="22"/>
          <w:szCs w:val="22"/>
          <w:lang w:val="en-US"/>
        </w:rPr>
      </w:pPr>
      <w:r>
        <w:rPr>
          <w:rFonts w:ascii="Cambria" w:hAnsi="Cambria"/>
          <w:sz w:val="22"/>
          <w:szCs w:val="22"/>
          <w:lang w:val="en-US"/>
        </w:rPr>
        <w:t>__________________________________________________</w:t>
      </w:r>
    </w:p>
    <w:p w:rsidR="008F6650" w:rsidRDefault="008F6650" w:rsidP="00D2575C">
      <w:pPr>
        <w:jc w:val="both"/>
        <w:rPr>
          <w:rFonts w:ascii="Cambria" w:hAnsi="Cambria"/>
          <w:b/>
          <w:bCs/>
          <w:sz w:val="22"/>
          <w:szCs w:val="22"/>
          <w:lang w:val="en-US"/>
        </w:rPr>
      </w:pPr>
    </w:p>
    <w:p w:rsidR="00D2575C" w:rsidRPr="00D2575C" w:rsidRDefault="00D2575C" w:rsidP="00D2575C">
      <w:pPr>
        <w:jc w:val="both"/>
        <w:rPr>
          <w:rFonts w:ascii="Cambria" w:hAnsi="Cambria"/>
          <w:b/>
          <w:bCs/>
          <w:sz w:val="22"/>
          <w:szCs w:val="22"/>
          <w:lang w:val="en-US"/>
        </w:rPr>
      </w:pPr>
      <w:r w:rsidRPr="00D2575C">
        <w:rPr>
          <w:rFonts w:ascii="Cambria" w:hAnsi="Cambria"/>
          <w:b/>
          <w:bCs/>
          <w:sz w:val="22"/>
          <w:szCs w:val="22"/>
          <w:lang w:val="en-US"/>
        </w:rPr>
        <w:t>B)</w:t>
      </w:r>
    </w:p>
    <w:p w:rsidR="00D2575C" w:rsidRPr="00D2575C" w:rsidRDefault="00D2575C" w:rsidP="00D2575C">
      <w:pPr>
        <w:jc w:val="both"/>
        <w:rPr>
          <w:rFonts w:ascii="Cambria" w:hAnsi="Cambria"/>
          <w:sz w:val="22"/>
          <w:szCs w:val="22"/>
          <w:lang w:val="en-US"/>
        </w:rPr>
      </w:pPr>
      <w:r w:rsidRPr="00D2575C">
        <w:rPr>
          <w:rFonts w:ascii="Cambria" w:hAnsi="Cambria"/>
          <w:b/>
          <w:bCs/>
          <w:sz w:val="22"/>
          <w:szCs w:val="22"/>
          <w:lang w:val="en-US"/>
        </w:rPr>
        <w:t>Name the monarch from the map who is described in each of the statements below.</w:t>
      </w:r>
      <w:r w:rsidRPr="00D2575C">
        <w:rPr>
          <w:rFonts w:ascii="Cambria" w:hAnsi="Cambria"/>
          <w:sz w:val="22"/>
          <w:szCs w:val="22"/>
          <w:lang w:val="en-US"/>
        </w:rPr>
        <w:t xml:space="preserve"> (Score 0.5 points for each correct item.)</w:t>
      </w:r>
    </w:p>
    <w:p w:rsidR="00D2575C" w:rsidRPr="00D2575C" w:rsidRDefault="00D2575C" w:rsidP="00D2575C">
      <w:pPr>
        <w:jc w:val="both"/>
        <w:rPr>
          <w:rFonts w:ascii="Cambria" w:hAnsi="Cambria"/>
          <w:sz w:val="22"/>
          <w:szCs w:val="22"/>
          <w:lang w:val="en-US"/>
        </w:rPr>
      </w:pPr>
      <w:r w:rsidRPr="00D2575C">
        <w:rPr>
          <w:rFonts w:ascii="Cambria" w:hAnsi="Cambria"/>
          <w:b/>
          <w:bCs/>
          <w:sz w:val="22"/>
          <w:szCs w:val="22"/>
          <w:lang w:val="en-US"/>
        </w:rPr>
        <w:t>c)</w:t>
      </w:r>
      <w:r w:rsidRPr="00D2575C">
        <w:rPr>
          <w:rFonts w:ascii="Cambria" w:hAnsi="Cambria"/>
          <w:sz w:val="22"/>
          <w:szCs w:val="22"/>
          <w:lang w:val="en-US"/>
        </w:rPr>
        <w:t xml:space="preserve"> The town where Charles Martel stopped the Arabs was taken under his control.</w:t>
      </w:r>
    </w:p>
    <w:p w:rsidR="00D2575C" w:rsidRPr="00D2575C" w:rsidRDefault="008F6650" w:rsidP="00D2575C">
      <w:pPr>
        <w:jc w:val="both"/>
        <w:rPr>
          <w:rFonts w:ascii="Cambria" w:hAnsi="Cambria"/>
          <w:sz w:val="22"/>
          <w:szCs w:val="22"/>
          <w:lang w:val="en-US"/>
        </w:rPr>
      </w:pPr>
      <w:r>
        <w:rPr>
          <w:rFonts w:ascii="Cambria" w:hAnsi="Cambria"/>
          <w:sz w:val="22"/>
          <w:szCs w:val="22"/>
          <w:lang w:val="en-US"/>
        </w:rPr>
        <w:t>____________________________________</w:t>
      </w:r>
    </w:p>
    <w:p w:rsidR="008F6650" w:rsidRDefault="008F6650" w:rsidP="00D2575C">
      <w:pPr>
        <w:jc w:val="both"/>
        <w:rPr>
          <w:rFonts w:ascii="Cambria" w:hAnsi="Cambria"/>
          <w:b/>
          <w:bCs/>
          <w:sz w:val="22"/>
          <w:szCs w:val="22"/>
          <w:lang w:val="en-US"/>
        </w:rPr>
      </w:pPr>
    </w:p>
    <w:p w:rsidR="00D2575C" w:rsidRPr="00D2575C" w:rsidRDefault="00D2575C" w:rsidP="00D2575C">
      <w:pPr>
        <w:jc w:val="both"/>
        <w:rPr>
          <w:rFonts w:ascii="Cambria" w:hAnsi="Cambria"/>
          <w:sz w:val="22"/>
          <w:szCs w:val="22"/>
          <w:lang w:val="en-US"/>
        </w:rPr>
      </w:pPr>
      <w:r w:rsidRPr="00D2575C">
        <w:rPr>
          <w:rFonts w:ascii="Cambria" w:hAnsi="Cambria"/>
          <w:b/>
          <w:bCs/>
          <w:sz w:val="22"/>
          <w:szCs w:val="22"/>
          <w:lang w:val="en-US"/>
        </w:rPr>
        <w:t>d)</w:t>
      </w:r>
      <w:r w:rsidRPr="00D2575C">
        <w:rPr>
          <w:rFonts w:ascii="Cambria" w:hAnsi="Cambria"/>
          <w:sz w:val="22"/>
          <w:szCs w:val="22"/>
          <w:lang w:val="en-US"/>
        </w:rPr>
        <w:t xml:space="preserve"> He acted as a guardian of the Papal State.</w:t>
      </w:r>
    </w:p>
    <w:p w:rsidR="008F6650" w:rsidRPr="00D2575C" w:rsidRDefault="008F6650" w:rsidP="008F6650">
      <w:pPr>
        <w:jc w:val="both"/>
        <w:rPr>
          <w:rFonts w:ascii="Cambria" w:hAnsi="Cambria"/>
          <w:sz w:val="22"/>
          <w:szCs w:val="22"/>
          <w:lang w:val="en-US"/>
        </w:rPr>
      </w:pPr>
      <w:r>
        <w:rPr>
          <w:rFonts w:ascii="Cambria" w:hAnsi="Cambria"/>
          <w:sz w:val="22"/>
          <w:szCs w:val="22"/>
          <w:lang w:val="en-US"/>
        </w:rPr>
        <w:t>____________________________________</w:t>
      </w:r>
    </w:p>
    <w:p w:rsidR="008F6650" w:rsidRDefault="008F6650" w:rsidP="00D2575C">
      <w:pPr>
        <w:jc w:val="both"/>
        <w:rPr>
          <w:rFonts w:ascii="Cambria" w:hAnsi="Cambria"/>
          <w:b/>
          <w:bCs/>
          <w:sz w:val="22"/>
          <w:szCs w:val="22"/>
          <w:lang w:val="en-US"/>
        </w:rPr>
      </w:pPr>
    </w:p>
    <w:p w:rsidR="00D2575C" w:rsidRPr="00D2575C" w:rsidRDefault="00D2575C" w:rsidP="00D2575C">
      <w:pPr>
        <w:jc w:val="both"/>
        <w:rPr>
          <w:rFonts w:ascii="Cambria" w:hAnsi="Cambria"/>
          <w:sz w:val="22"/>
          <w:szCs w:val="22"/>
          <w:lang w:val="en-US"/>
        </w:rPr>
      </w:pPr>
      <w:r w:rsidRPr="00D2575C">
        <w:rPr>
          <w:rFonts w:ascii="Cambria" w:hAnsi="Cambria"/>
          <w:b/>
          <w:bCs/>
          <w:sz w:val="22"/>
          <w:szCs w:val="22"/>
          <w:lang w:val="en-US"/>
        </w:rPr>
        <w:t>e)</w:t>
      </w:r>
      <w:r w:rsidRPr="00D2575C">
        <w:rPr>
          <w:rFonts w:ascii="Cambria" w:hAnsi="Cambria"/>
          <w:sz w:val="22"/>
          <w:szCs w:val="22"/>
          <w:lang w:val="en-US"/>
        </w:rPr>
        <w:t xml:space="preserve"> A later monarch on his throne was crowned emperor in 962.</w:t>
      </w:r>
    </w:p>
    <w:p w:rsidR="008F6650" w:rsidRPr="00D2575C" w:rsidRDefault="008F6650" w:rsidP="008F6650">
      <w:pPr>
        <w:jc w:val="both"/>
        <w:rPr>
          <w:rFonts w:ascii="Cambria" w:hAnsi="Cambria"/>
          <w:sz w:val="22"/>
          <w:szCs w:val="22"/>
          <w:lang w:val="en-US"/>
        </w:rPr>
      </w:pPr>
      <w:r>
        <w:rPr>
          <w:rFonts w:ascii="Cambria" w:hAnsi="Cambria"/>
          <w:sz w:val="22"/>
          <w:szCs w:val="22"/>
          <w:lang w:val="en-US"/>
        </w:rPr>
        <w:t>____________________________________</w:t>
      </w:r>
    </w:p>
    <w:p w:rsidR="008F6650" w:rsidRDefault="008F6650" w:rsidP="00D2575C">
      <w:pPr>
        <w:jc w:val="both"/>
        <w:rPr>
          <w:rFonts w:ascii="Cambria" w:hAnsi="Cambria"/>
          <w:b/>
          <w:bCs/>
          <w:sz w:val="22"/>
          <w:szCs w:val="22"/>
          <w:lang w:val="en-US"/>
        </w:rPr>
      </w:pPr>
    </w:p>
    <w:p w:rsidR="00D2575C" w:rsidRPr="00D2575C" w:rsidRDefault="00D2575C" w:rsidP="00D2575C">
      <w:pPr>
        <w:jc w:val="both"/>
        <w:rPr>
          <w:rFonts w:ascii="Cambria" w:hAnsi="Cambria"/>
          <w:sz w:val="22"/>
          <w:szCs w:val="22"/>
          <w:lang w:val="en-US"/>
        </w:rPr>
      </w:pPr>
      <w:r w:rsidRPr="00D2575C">
        <w:rPr>
          <w:rFonts w:ascii="Cambria" w:hAnsi="Cambria"/>
          <w:b/>
          <w:bCs/>
          <w:sz w:val="22"/>
          <w:szCs w:val="22"/>
          <w:lang w:val="en-US"/>
        </w:rPr>
        <w:t>f)</w:t>
      </w:r>
      <w:r w:rsidRPr="00D2575C">
        <w:rPr>
          <w:rFonts w:ascii="Cambria" w:hAnsi="Cambria"/>
          <w:sz w:val="22"/>
          <w:szCs w:val="22"/>
          <w:lang w:val="en-US"/>
        </w:rPr>
        <w:t xml:space="preserve"> Later occupants of his throne strove to turn Hungary into a vassal state in the 10</w:t>
      </w:r>
      <w:r w:rsidRPr="00D2575C">
        <w:rPr>
          <w:rFonts w:ascii="Cambria" w:hAnsi="Cambria"/>
          <w:sz w:val="22"/>
          <w:szCs w:val="22"/>
          <w:vertAlign w:val="superscript"/>
          <w:lang w:val="en-US"/>
        </w:rPr>
        <w:t>th</w:t>
      </w:r>
      <w:r w:rsidRPr="00D2575C">
        <w:rPr>
          <w:rFonts w:ascii="Cambria" w:hAnsi="Cambria"/>
          <w:sz w:val="22"/>
          <w:szCs w:val="22"/>
          <w:lang w:val="en-US"/>
        </w:rPr>
        <w:t>-11</w:t>
      </w:r>
      <w:r w:rsidRPr="00D2575C">
        <w:rPr>
          <w:rFonts w:ascii="Cambria" w:hAnsi="Cambria"/>
          <w:sz w:val="22"/>
          <w:szCs w:val="22"/>
          <w:vertAlign w:val="superscript"/>
          <w:lang w:val="en-US"/>
        </w:rPr>
        <w:t>th</w:t>
      </w:r>
      <w:r w:rsidR="00902461">
        <w:rPr>
          <w:rFonts w:ascii="Cambria" w:hAnsi="Cambria"/>
          <w:sz w:val="22"/>
          <w:szCs w:val="22"/>
          <w:lang w:val="en-US"/>
        </w:rPr>
        <w:t xml:space="preserve"> </w:t>
      </w:r>
      <w:r w:rsidRPr="00D2575C">
        <w:rPr>
          <w:rFonts w:ascii="Cambria" w:hAnsi="Cambria"/>
          <w:sz w:val="22"/>
          <w:szCs w:val="22"/>
          <w:lang w:val="en-US"/>
        </w:rPr>
        <w:t>centuries.</w:t>
      </w:r>
    </w:p>
    <w:p w:rsidR="008F6650" w:rsidRPr="00D2575C" w:rsidRDefault="008F6650" w:rsidP="008F6650">
      <w:pPr>
        <w:jc w:val="both"/>
        <w:rPr>
          <w:rFonts w:ascii="Cambria" w:hAnsi="Cambria"/>
          <w:sz w:val="22"/>
          <w:szCs w:val="22"/>
          <w:lang w:val="en-US"/>
        </w:rPr>
      </w:pPr>
      <w:r>
        <w:rPr>
          <w:rFonts w:ascii="Cambria" w:hAnsi="Cambria"/>
          <w:sz w:val="22"/>
          <w:szCs w:val="22"/>
          <w:lang w:val="en-US"/>
        </w:rPr>
        <w:t>____________________________________</w:t>
      </w:r>
    </w:p>
    <w:p w:rsidR="00CE69CE" w:rsidRDefault="00CE69CE" w:rsidP="00915F72">
      <w:pPr>
        <w:jc w:val="both"/>
        <w:rPr>
          <w:rFonts w:ascii="Cambria" w:hAnsi="Cambria"/>
          <w:sz w:val="22"/>
          <w:szCs w:val="22"/>
          <w:lang w:val="en-US"/>
        </w:rPr>
      </w:pPr>
    </w:p>
    <w:p w:rsidR="004B4F27" w:rsidRPr="004B4F27" w:rsidRDefault="005772C1" w:rsidP="004B4F27">
      <w:pPr>
        <w:autoSpaceDE w:val="0"/>
        <w:jc w:val="both"/>
        <w:rPr>
          <w:rFonts w:ascii="Cambria" w:eastAsia="TimesNewRoman" w:hAnsi="Cambria" w:cs="Cambria"/>
          <w:b/>
          <w:bCs/>
          <w:sz w:val="22"/>
          <w:szCs w:val="22"/>
          <w:lang w:val="en-US"/>
        </w:rPr>
      </w:pPr>
      <w:r w:rsidRPr="004B4F27">
        <w:rPr>
          <w:rFonts w:ascii="Cambria" w:eastAsia="TimesNewRoman" w:hAnsi="Cambria" w:cs="Cambria"/>
          <w:b/>
          <w:bCs/>
          <w:sz w:val="22"/>
          <w:szCs w:val="22"/>
          <w:lang w:val="en-US"/>
        </w:rPr>
        <w:t>11.</w:t>
      </w:r>
      <w:r w:rsidR="004B4F27" w:rsidRPr="004B4F27">
        <w:rPr>
          <w:rFonts w:ascii="Cambria" w:eastAsia="TimesNewRoman" w:hAnsi="Cambria" w:cs="Cambria"/>
          <w:b/>
          <w:bCs/>
          <w:sz w:val="22"/>
          <w:szCs w:val="22"/>
          <w:lang w:val="en-US"/>
        </w:rPr>
        <w:t xml:space="preserve"> This task is about the Ottoman Empire in the Middle Ages.</w:t>
      </w:r>
      <w:r w:rsidR="004B4F27">
        <w:rPr>
          <w:rFonts w:ascii="Cambria" w:eastAsia="TimesNewRoman" w:hAnsi="Cambria" w:cs="Cambria"/>
          <w:b/>
          <w:bCs/>
          <w:sz w:val="22"/>
          <w:szCs w:val="22"/>
          <w:lang w:val="en-US"/>
        </w:rPr>
        <w:t xml:space="preserve"> (E/4)</w:t>
      </w:r>
    </w:p>
    <w:p w:rsidR="004B4F27" w:rsidRPr="004B4F27" w:rsidRDefault="004B4F27" w:rsidP="004B4F27">
      <w:pPr>
        <w:autoSpaceDE w:val="0"/>
        <w:jc w:val="both"/>
        <w:rPr>
          <w:rFonts w:ascii="Cambria" w:eastAsia="TimesNewRoman" w:hAnsi="Cambria" w:cs="Cambria"/>
          <w:sz w:val="22"/>
          <w:szCs w:val="22"/>
          <w:lang w:val="en-US"/>
        </w:rPr>
      </w:pPr>
      <w:r w:rsidRPr="004B4F27">
        <w:rPr>
          <w:rFonts w:ascii="Cambria" w:eastAsia="TimesNewRoman" w:hAnsi="Cambria" w:cs="Cambria"/>
          <w:b/>
          <w:bCs/>
          <w:sz w:val="22"/>
          <w:szCs w:val="22"/>
          <w:lang w:val="en-US"/>
        </w:rPr>
        <w:t xml:space="preserve">Use the sources and your own knowledge to complete the following tasks. </w:t>
      </w:r>
      <w:r w:rsidRPr="004B4F27">
        <w:rPr>
          <w:rFonts w:ascii="Cambria" w:eastAsia="TimesNewRoman" w:hAnsi="Cambria" w:cs="Cambria"/>
          <w:sz w:val="22"/>
          <w:szCs w:val="22"/>
          <w:lang w:val="en-US"/>
        </w:rPr>
        <w:t>(Score 1 point for each correct item.)</w:t>
      </w:r>
    </w:p>
    <w:p w:rsidR="00541B52" w:rsidRDefault="00541B52" w:rsidP="004B4F27">
      <w:pPr>
        <w:autoSpaceDE w:val="0"/>
        <w:jc w:val="both"/>
        <w:rPr>
          <w:rFonts w:ascii="Cambria" w:eastAsia="TimesNewRoman" w:hAnsi="Cambria" w:cs="Cambria"/>
          <w:b/>
          <w:bCs/>
          <w:sz w:val="22"/>
          <w:szCs w:val="22"/>
          <w:lang w:val="en-US"/>
        </w:rPr>
      </w:pPr>
    </w:p>
    <w:p w:rsidR="001E45A0" w:rsidRPr="001E45A0" w:rsidRDefault="001E45A0" w:rsidP="001E45A0">
      <w:pPr>
        <w:autoSpaceDE w:val="0"/>
        <w:jc w:val="both"/>
        <w:rPr>
          <w:rFonts w:ascii="Cambria" w:eastAsia="TimesNewRoman" w:hAnsi="Cambria" w:cs="Cambria"/>
          <w:b/>
          <w:bCs/>
          <w:sz w:val="22"/>
          <w:szCs w:val="22"/>
          <w:lang w:val="en-US"/>
        </w:rPr>
      </w:pPr>
      <w:r w:rsidRPr="001E45A0">
        <w:rPr>
          <w:rFonts w:ascii="Cambria" w:eastAsia="TimesNewRoman" w:hAnsi="Cambria" w:cs="Cambria"/>
          <w:b/>
          <w:bCs/>
          <w:sz w:val="22"/>
          <w:szCs w:val="22"/>
          <w:lang w:val="en-US"/>
        </w:rPr>
        <w:t>a) Give the term for the section of the Ottoman Empire that the following excerpt is about.</w:t>
      </w:r>
    </w:p>
    <w:p w:rsidR="001E45A0" w:rsidRPr="001E45A0" w:rsidRDefault="001E45A0" w:rsidP="001E45A0">
      <w:pPr>
        <w:autoSpaceDE w:val="0"/>
        <w:jc w:val="both"/>
        <w:rPr>
          <w:rFonts w:ascii="Cambria" w:eastAsia="TimesNewRoman" w:hAnsi="Cambria" w:cs="Cambria"/>
          <w:b/>
          <w:bCs/>
          <w:sz w:val="22"/>
          <w:szCs w:val="22"/>
          <w:lang w:val="en-US"/>
        </w:rPr>
      </w:pPr>
    </w:p>
    <w:p w:rsidR="001E45A0" w:rsidRPr="001E45A0" w:rsidRDefault="001E45A0" w:rsidP="001E45A0">
      <w:pPr>
        <w:autoSpaceDE w:val="0"/>
        <w:jc w:val="both"/>
        <w:rPr>
          <w:rFonts w:ascii="Cambria" w:eastAsia="TimesNewRoman" w:hAnsi="Cambria" w:cs="Cambria"/>
          <w:sz w:val="22"/>
          <w:szCs w:val="22"/>
          <w:lang w:val="en-US"/>
        </w:rPr>
      </w:pPr>
      <w:r w:rsidRPr="001E45A0">
        <w:rPr>
          <w:rFonts w:ascii="Cambria" w:eastAsia="TimesNewRoman" w:hAnsi="Cambria" w:cs="Cambria"/>
          <w:sz w:val="22"/>
          <w:szCs w:val="22"/>
          <w:lang w:val="en-US"/>
        </w:rPr>
        <w:t xml:space="preserve">“What pain for the man who sees the child whom he fathered and cried over so much and only wished the best of luck unexpectedly snatched by the violent hands of strangers and forced into outlandish customs? Whom should the father lament over: himself or the child? Himself, because he has been robbed of his support for his old age? Or the child, because he was born free but now has become a servant and despite his noble descent he has been debased to become a follower of barbaric customs?” </w:t>
      </w:r>
      <w:r w:rsidRPr="001E45A0">
        <w:rPr>
          <w:rFonts w:ascii="Cambria" w:eastAsia="TimesNewRoman" w:hAnsi="Cambria" w:cs="Cambria"/>
          <w:i/>
          <w:iCs/>
          <w:sz w:val="22"/>
          <w:szCs w:val="22"/>
          <w:lang w:val="en-US"/>
        </w:rPr>
        <w:t>(Isidorus Glabas, Metropolite of Thessaloniki, 1395)</w:t>
      </w:r>
    </w:p>
    <w:p w:rsidR="001E45A0" w:rsidRDefault="001E45A0" w:rsidP="001E45A0">
      <w:pPr>
        <w:autoSpaceDE w:val="0"/>
        <w:jc w:val="both"/>
        <w:rPr>
          <w:rFonts w:ascii="Cambria" w:eastAsia="TimesNewRoman" w:hAnsi="Cambria" w:cs="Cambria"/>
          <w:b/>
          <w:bCs/>
          <w:sz w:val="22"/>
          <w:szCs w:val="22"/>
          <w:lang w:val="en-US"/>
        </w:rPr>
      </w:pPr>
    </w:p>
    <w:p w:rsidR="004B4F27" w:rsidRPr="009D1D9A" w:rsidRDefault="004B4F27" w:rsidP="004B4F27">
      <w:pPr>
        <w:autoSpaceDE w:val="0"/>
        <w:jc w:val="both"/>
        <w:rPr>
          <w:lang w:val="en-US"/>
        </w:rPr>
      </w:pPr>
      <w:r w:rsidRPr="009D1D9A">
        <w:rPr>
          <w:rFonts w:ascii="Cambria" w:eastAsia="Cambria" w:hAnsi="Cambria" w:cs="Cambria"/>
          <w:sz w:val="22"/>
          <w:szCs w:val="22"/>
          <w:lang w:val="en-US"/>
        </w:rPr>
        <w:t>„</w:t>
      </w:r>
      <w:r w:rsidRPr="009D1D9A">
        <w:rPr>
          <w:rFonts w:ascii="Cambria" w:eastAsia="BookAntiqua" w:hAnsi="Cambria" w:cs="Cambria"/>
          <w:sz w:val="22"/>
          <w:szCs w:val="22"/>
          <w:lang w:val="en-US"/>
        </w:rPr>
        <w:t xml:space="preserve">Melyik szenvedést ne ismerte volna meg az az ember, aki váratlanul erőszakos, idegen kezek által elragadva és különös szokásokra kényszerítve látja azt a gyermeket, akit nemzett, aki miatt oly gyakran sírt, s akinek mindig csak a legnagyobb szerencsét kívánta. Kit sirasson inkább az apa: önmagát vagy a gyermeket? Önmagát, mert megfosztották öregségének támaszától? A gyermeket, mert szabadból szolgává, nemesből barbár szokások követőjévé alacsonyítják?” </w:t>
      </w:r>
      <w:r w:rsidRPr="009D1D9A">
        <w:rPr>
          <w:rFonts w:ascii="Cambria" w:eastAsia="BookAntiqua" w:hAnsi="Cambria" w:cs="Cambria"/>
          <w:i/>
          <w:iCs/>
          <w:sz w:val="22"/>
          <w:szCs w:val="22"/>
          <w:lang w:val="en-US"/>
        </w:rPr>
        <w:t>(Izidorosz Glabasz, Thesszaloniki metropolitája, 1395-ben)</w:t>
      </w:r>
    </w:p>
    <w:p w:rsidR="004B4F27" w:rsidRPr="009D1D9A" w:rsidRDefault="004B4F27" w:rsidP="004B4F27">
      <w:pPr>
        <w:autoSpaceDE w:val="0"/>
        <w:jc w:val="both"/>
        <w:rPr>
          <w:lang w:val="en-US"/>
        </w:rPr>
      </w:pPr>
      <w:r w:rsidRPr="009D1D9A">
        <w:rPr>
          <w:rFonts w:ascii="Cambria" w:eastAsia="TimesNewRoman" w:hAnsi="Cambria" w:cs="Cambria"/>
          <w:b/>
          <w:bCs/>
          <w:sz w:val="22"/>
          <w:szCs w:val="22"/>
          <w:lang w:val="en-US"/>
        </w:rPr>
        <w:t>______________________________________________________________________________________________________________________</w:t>
      </w:r>
    </w:p>
    <w:p w:rsidR="004B4F27" w:rsidRPr="009D1D9A" w:rsidRDefault="004B4F27" w:rsidP="004B4F27">
      <w:pPr>
        <w:autoSpaceDE w:val="0"/>
        <w:jc w:val="both"/>
        <w:rPr>
          <w:rFonts w:ascii="Cambria" w:eastAsia="TimesNewRoman" w:hAnsi="Cambria" w:cs="Cambria"/>
          <w:b/>
          <w:bCs/>
          <w:sz w:val="22"/>
          <w:szCs w:val="22"/>
          <w:lang w:val="en-US"/>
        </w:rPr>
      </w:pPr>
    </w:p>
    <w:p w:rsidR="00C47DBC" w:rsidRPr="00C47DBC" w:rsidRDefault="00C47DBC" w:rsidP="00C47DBC">
      <w:pPr>
        <w:autoSpaceDE w:val="0"/>
        <w:jc w:val="both"/>
        <w:rPr>
          <w:rFonts w:ascii="Cambria" w:eastAsia="TimesNewRoman" w:hAnsi="Cambria" w:cs="Cambria"/>
          <w:b/>
          <w:bCs/>
          <w:sz w:val="22"/>
          <w:szCs w:val="22"/>
          <w:lang w:val="en-US"/>
        </w:rPr>
      </w:pPr>
      <w:r w:rsidRPr="00C47DBC">
        <w:rPr>
          <w:rFonts w:ascii="Cambria" w:eastAsia="TimesNewRoman" w:hAnsi="Cambria" w:cs="Cambria"/>
          <w:b/>
          <w:bCs/>
          <w:sz w:val="22"/>
          <w:szCs w:val="22"/>
          <w:lang w:val="en-US"/>
        </w:rPr>
        <w:t>b) Mention two factors which, when compared to contemporary western states, explain the main idea of the excerpt below.</w:t>
      </w:r>
    </w:p>
    <w:p w:rsidR="00C47DBC" w:rsidRPr="00C47DBC" w:rsidRDefault="00C47DBC" w:rsidP="00C47DBC">
      <w:pPr>
        <w:autoSpaceDE w:val="0"/>
        <w:jc w:val="both"/>
        <w:rPr>
          <w:rFonts w:ascii="Cambria" w:eastAsia="TimesNewRoman" w:hAnsi="Cambria" w:cs="Cambria"/>
          <w:b/>
          <w:bCs/>
          <w:sz w:val="22"/>
          <w:szCs w:val="22"/>
          <w:lang w:val="en-US"/>
        </w:rPr>
      </w:pPr>
    </w:p>
    <w:p w:rsidR="004B4F27" w:rsidRDefault="00C47DBC" w:rsidP="00C47DBC">
      <w:pPr>
        <w:autoSpaceDE w:val="0"/>
        <w:jc w:val="both"/>
        <w:rPr>
          <w:rFonts w:ascii="Cambria" w:eastAsia="TimesNewRoman" w:hAnsi="Cambria" w:cs="Cambria"/>
          <w:sz w:val="22"/>
          <w:szCs w:val="22"/>
          <w:lang w:val="en-US"/>
        </w:rPr>
      </w:pPr>
      <w:r w:rsidRPr="00C47DBC">
        <w:rPr>
          <w:rFonts w:ascii="Cambria" w:eastAsia="TimesNewRoman" w:hAnsi="Cambria" w:cs="Cambria"/>
          <w:sz w:val="22"/>
          <w:szCs w:val="22"/>
          <w:lang w:val="en-US"/>
        </w:rPr>
        <w:t xml:space="preserve">“The sultan enjoyed unlimited power, which was impossible to check despite being limited by religious and moral laws. The person of the sultan and the state were closely linked; the padishah [also later on] could well have claimed, ‘I am the state’.” </w:t>
      </w:r>
      <w:r w:rsidRPr="00C47DBC">
        <w:rPr>
          <w:rFonts w:ascii="Cambria" w:eastAsia="TimesNewRoman" w:hAnsi="Cambria" w:cs="Cambria"/>
          <w:i/>
          <w:iCs/>
          <w:sz w:val="22"/>
          <w:szCs w:val="22"/>
          <w:lang w:val="en-US"/>
        </w:rPr>
        <w:t>(From a writing by historian Judit Balázs)</w:t>
      </w:r>
    </w:p>
    <w:p w:rsidR="00C47DBC" w:rsidRPr="00C47DBC" w:rsidRDefault="00C47DBC" w:rsidP="00C47DBC">
      <w:pPr>
        <w:autoSpaceDE w:val="0"/>
        <w:jc w:val="both"/>
        <w:rPr>
          <w:lang w:val="en-US"/>
        </w:rPr>
      </w:pPr>
    </w:p>
    <w:p w:rsidR="004B4F27" w:rsidRPr="009D1D9A" w:rsidRDefault="004B4F27" w:rsidP="004B4F27">
      <w:pPr>
        <w:autoSpaceDE w:val="0"/>
        <w:jc w:val="both"/>
        <w:rPr>
          <w:lang w:val="en-US"/>
        </w:rPr>
      </w:pPr>
      <w:r w:rsidRPr="009D1D9A">
        <w:rPr>
          <w:rFonts w:ascii="Cambria" w:eastAsia="Cambria" w:hAnsi="Cambria" w:cs="Cambria"/>
          <w:sz w:val="22"/>
          <w:szCs w:val="22"/>
          <w:lang w:val="en-US"/>
        </w:rPr>
        <w:t>„</w:t>
      </w:r>
      <w:r w:rsidRPr="009D1D9A">
        <w:rPr>
          <w:rFonts w:ascii="Cambria" w:eastAsia="BookAntiqua" w:hAnsi="Cambria" w:cs="Cambria"/>
          <w:sz w:val="22"/>
          <w:szCs w:val="22"/>
          <w:lang w:val="en-US"/>
        </w:rPr>
        <w:t xml:space="preserve">A szultán korlátlan hatalmat élvezett, amit a vallási és erkölcsi törvények ugyan behatároltak, a valóságban azonban ellenőrizhetetlen volt. Az állam és a szultán személye szorosan összefonódott: a padisah [később is] joggal mondhatta volna „az állam én vagyok.” </w:t>
      </w:r>
      <w:r w:rsidRPr="009D1D9A">
        <w:rPr>
          <w:rFonts w:ascii="Cambria" w:eastAsia="BookAntiqua" w:hAnsi="Cambria" w:cs="Cambria"/>
          <w:i/>
          <w:iCs/>
          <w:sz w:val="22"/>
          <w:szCs w:val="22"/>
          <w:lang w:val="en-US"/>
        </w:rPr>
        <w:t>(Balázs Judit, történész írásából)</w:t>
      </w:r>
    </w:p>
    <w:p w:rsidR="00231953" w:rsidRDefault="00231953" w:rsidP="004B4F27">
      <w:pPr>
        <w:autoSpaceDE w:val="0"/>
        <w:jc w:val="both"/>
        <w:rPr>
          <w:rFonts w:ascii="Cambria" w:eastAsia="TimesNewRoman" w:hAnsi="Cambria" w:cs="Cambria"/>
          <w:b/>
          <w:bCs/>
          <w:sz w:val="22"/>
          <w:szCs w:val="22"/>
          <w:lang w:val="en-US"/>
        </w:rPr>
      </w:pPr>
    </w:p>
    <w:p w:rsidR="004B4F27" w:rsidRPr="009D1D9A" w:rsidRDefault="004B4F27" w:rsidP="004B4F27">
      <w:pPr>
        <w:autoSpaceDE w:val="0"/>
        <w:jc w:val="both"/>
        <w:rPr>
          <w:lang w:val="en-US"/>
        </w:rPr>
      </w:pPr>
      <w:r w:rsidRPr="009D1D9A">
        <w:rPr>
          <w:rFonts w:ascii="Cambria" w:eastAsia="TimesNewRoman" w:hAnsi="Cambria" w:cs="Cambria"/>
          <w:b/>
          <w:bCs/>
          <w:sz w:val="22"/>
          <w:szCs w:val="22"/>
          <w:lang w:val="en-US"/>
        </w:rPr>
        <w:t>1. __________________________________________________________________________________________________________________</w:t>
      </w:r>
      <w:r w:rsidRPr="009D1D9A">
        <w:rPr>
          <w:rFonts w:ascii="Cambria" w:eastAsia="TimesNewRoman" w:hAnsi="Cambria" w:cs="Cambria"/>
          <w:b/>
          <w:bCs/>
          <w:sz w:val="22"/>
          <w:szCs w:val="22"/>
          <w:lang w:val="en-US"/>
        </w:rPr>
        <w:br/>
        <w:t>______________________________________________________________________________________________________________________</w:t>
      </w:r>
    </w:p>
    <w:p w:rsidR="004B4F27" w:rsidRPr="009D1D9A" w:rsidRDefault="004B4F27" w:rsidP="004B4F27">
      <w:pPr>
        <w:autoSpaceDE w:val="0"/>
        <w:jc w:val="both"/>
        <w:rPr>
          <w:lang w:val="en-US"/>
        </w:rPr>
      </w:pPr>
      <w:r w:rsidRPr="009D1D9A">
        <w:rPr>
          <w:rFonts w:ascii="Cambria" w:eastAsia="TimesNewRoman" w:hAnsi="Cambria" w:cs="Cambria"/>
          <w:b/>
          <w:bCs/>
          <w:sz w:val="22"/>
          <w:szCs w:val="22"/>
          <w:lang w:val="en-US"/>
        </w:rPr>
        <w:t>2. __________________________________________________________________________________________________________________</w:t>
      </w:r>
      <w:r w:rsidRPr="009D1D9A">
        <w:rPr>
          <w:rFonts w:ascii="Cambria" w:eastAsia="TimesNewRoman" w:hAnsi="Cambria" w:cs="Cambria"/>
          <w:b/>
          <w:bCs/>
          <w:sz w:val="22"/>
          <w:szCs w:val="22"/>
          <w:lang w:val="en-US"/>
        </w:rPr>
        <w:br/>
        <w:t>______________________________________________________________________________________________________________________</w:t>
      </w:r>
    </w:p>
    <w:p w:rsidR="004B4F27" w:rsidRPr="009D1D9A" w:rsidRDefault="004B4F27" w:rsidP="004B4F27">
      <w:pPr>
        <w:autoSpaceDE w:val="0"/>
        <w:jc w:val="both"/>
        <w:rPr>
          <w:rFonts w:ascii="Cambria" w:eastAsia="TimesNewRoman" w:hAnsi="Cambria" w:cs="Cambria"/>
          <w:b/>
          <w:bCs/>
          <w:sz w:val="22"/>
          <w:szCs w:val="22"/>
          <w:lang w:val="en-US"/>
        </w:rPr>
      </w:pPr>
    </w:p>
    <w:p w:rsidR="00A87465" w:rsidRDefault="00A87465">
      <w:pPr>
        <w:widowControl/>
        <w:suppressAutoHyphens w:val="0"/>
        <w:rPr>
          <w:rFonts w:ascii="Cambria" w:eastAsia="TimesNewRoman" w:hAnsi="Cambria" w:cs="Cambria"/>
          <w:b/>
          <w:bCs/>
          <w:sz w:val="22"/>
          <w:szCs w:val="22"/>
          <w:lang w:val="en-US"/>
        </w:rPr>
      </w:pPr>
      <w:r>
        <w:rPr>
          <w:rFonts w:ascii="Cambria" w:eastAsia="TimesNewRoman" w:hAnsi="Cambria" w:cs="Cambria"/>
          <w:b/>
          <w:bCs/>
          <w:sz w:val="22"/>
          <w:szCs w:val="22"/>
          <w:lang w:val="en-US"/>
        </w:rPr>
        <w:br w:type="page"/>
      </w:r>
    </w:p>
    <w:p w:rsidR="00C47DBC" w:rsidRPr="00C47DBC" w:rsidRDefault="00C47DBC" w:rsidP="00C47DBC">
      <w:pPr>
        <w:autoSpaceDE w:val="0"/>
        <w:jc w:val="both"/>
        <w:rPr>
          <w:rFonts w:ascii="Cambria" w:eastAsia="TimesNewRoman" w:hAnsi="Cambria" w:cs="Cambria"/>
          <w:b/>
          <w:bCs/>
          <w:sz w:val="22"/>
          <w:szCs w:val="22"/>
          <w:lang w:val="en-US"/>
        </w:rPr>
      </w:pPr>
      <w:r w:rsidRPr="00C47DBC">
        <w:rPr>
          <w:rFonts w:ascii="Cambria" w:eastAsia="TimesNewRoman" w:hAnsi="Cambria" w:cs="Cambria"/>
          <w:b/>
          <w:bCs/>
          <w:sz w:val="22"/>
          <w:szCs w:val="22"/>
          <w:lang w:val="en-US"/>
        </w:rPr>
        <w:lastRenderedPageBreak/>
        <w:t>c) Put a “X” next to the picture which the following excerpt is about.</w:t>
      </w:r>
    </w:p>
    <w:p w:rsidR="00C47DBC" w:rsidRDefault="00C47DBC" w:rsidP="00C47DBC">
      <w:pPr>
        <w:autoSpaceDE w:val="0"/>
        <w:jc w:val="both"/>
        <w:rPr>
          <w:rFonts w:ascii="Cambria" w:eastAsia="TimesNewRoman" w:hAnsi="Cambria" w:cs="Cambria"/>
          <w:sz w:val="22"/>
          <w:szCs w:val="22"/>
          <w:lang w:val="en-US"/>
        </w:rPr>
      </w:pPr>
    </w:p>
    <w:p w:rsidR="00C47DBC" w:rsidRPr="00C47DBC" w:rsidRDefault="00C47DBC" w:rsidP="00C47DBC">
      <w:pPr>
        <w:autoSpaceDE w:val="0"/>
        <w:jc w:val="both"/>
        <w:rPr>
          <w:rFonts w:ascii="Cambria" w:eastAsia="TimesNewRoman" w:hAnsi="Cambria" w:cs="Cambria"/>
          <w:sz w:val="22"/>
          <w:szCs w:val="22"/>
          <w:lang w:val="en-US"/>
        </w:rPr>
      </w:pPr>
      <w:r w:rsidRPr="00C47DBC">
        <w:rPr>
          <w:rFonts w:ascii="Cambria" w:eastAsia="TimesNewRoman" w:hAnsi="Cambria" w:cs="Cambria"/>
          <w:sz w:val="22"/>
          <w:szCs w:val="22"/>
          <w:lang w:val="en-US"/>
        </w:rPr>
        <w:t xml:space="preserve">“All the land became the sole property of the ruler, that is, the sultan. Its greatest portion was given by the administration to Ottomans for the military service they had rendered […] In effect, their land was a source of a steady income of a welldefined amount, which was collected from the peasants. The land […] could not be inherited, and military service was held in high esteem for a long time.” </w:t>
      </w:r>
      <w:r w:rsidRPr="00C47DBC">
        <w:rPr>
          <w:rFonts w:ascii="Cambria" w:eastAsia="TimesNewRoman" w:hAnsi="Cambria" w:cs="Cambria"/>
          <w:i/>
          <w:iCs/>
          <w:sz w:val="22"/>
          <w:szCs w:val="22"/>
          <w:lang w:val="en-US"/>
        </w:rPr>
        <w:t>(Historian Emil Niederhauser)</w:t>
      </w:r>
    </w:p>
    <w:p w:rsidR="00C47DBC" w:rsidRDefault="00C47DBC" w:rsidP="00C47DBC">
      <w:pPr>
        <w:autoSpaceDE w:val="0"/>
        <w:jc w:val="both"/>
        <w:rPr>
          <w:rFonts w:ascii="Cambria" w:eastAsia="TimesNewRoman" w:hAnsi="Cambria" w:cs="Cambria"/>
          <w:b/>
          <w:bCs/>
          <w:sz w:val="22"/>
          <w:szCs w:val="22"/>
          <w:lang w:val="en-US"/>
        </w:rPr>
      </w:pPr>
    </w:p>
    <w:p w:rsidR="004B4F27" w:rsidRPr="009D1D9A" w:rsidRDefault="004B4F27" w:rsidP="00C47DBC">
      <w:pPr>
        <w:autoSpaceDE w:val="0"/>
        <w:jc w:val="both"/>
        <w:rPr>
          <w:lang w:val="en-US"/>
        </w:rPr>
      </w:pPr>
      <w:r w:rsidRPr="009D1D9A">
        <w:rPr>
          <w:rFonts w:ascii="Cambria" w:eastAsia="Cambria" w:hAnsi="Cambria" w:cs="Cambria"/>
          <w:sz w:val="22"/>
          <w:szCs w:val="22"/>
          <w:lang w:val="en-US"/>
        </w:rPr>
        <w:t>„</w:t>
      </w:r>
      <w:r w:rsidRPr="009D1D9A">
        <w:rPr>
          <w:rFonts w:ascii="Cambria" w:eastAsia="BookAntiqua" w:hAnsi="Cambria" w:cs="Cambria"/>
          <w:sz w:val="22"/>
          <w:szCs w:val="22"/>
          <w:lang w:val="en-US"/>
        </w:rPr>
        <w:t xml:space="preserve">A föld egészében az uralkodó, a szultán tulajdona lett. Ennek legnagyobb részét a kormányzat […] katonai szolgálat fejében oszmánoknak adta […] Földbirtokuk valójában pontosan meghatározott évi jövedelmet jelentett, ezt a parasztoktól szedték be. A […] birtok nem volt örökletes, a katonai szolgálatot sokáig igen komolyan vették.”  </w:t>
      </w:r>
      <w:r w:rsidRPr="009D1D9A">
        <w:rPr>
          <w:rFonts w:ascii="Cambria" w:eastAsia="BookAntiqua" w:hAnsi="Cambria" w:cs="Cambria"/>
          <w:i/>
          <w:iCs/>
          <w:sz w:val="22"/>
          <w:szCs w:val="22"/>
          <w:lang w:val="en-US"/>
        </w:rPr>
        <w:t>(Niederhauser Emil, történész)</w:t>
      </w:r>
    </w:p>
    <w:tbl>
      <w:tblPr>
        <w:tblW w:w="0" w:type="auto"/>
        <w:tblInd w:w="55" w:type="dxa"/>
        <w:tblLayout w:type="fixed"/>
        <w:tblCellMar>
          <w:top w:w="55" w:type="dxa"/>
          <w:left w:w="55" w:type="dxa"/>
          <w:bottom w:w="55" w:type="dxa"/>
          <w:right w:w="55" w:type="dxa"/>
        </w:tblCellMar>
        <w:tblLook w:val="0000" w:firstRow="0" w:lastRow="0" w:firstColumn="0" w:lastColumn="0" w:noHBand="0" w:noVBand="0"/>
      </w:tblPr>
      <w:tblGrid>
        <w:gridCol w:w="9638"/>
      </w:tblGrid>
      <w:tr w:rsidR="004B4F27" w:rsidRPr="009D1D9A" w:rsidTr="00F55D22">
        <w:tc>
          <w:tcPr>
            <w:tcW w:w="9638" w:type="dxa"/>
            <w:shd w:val="clear" w:color="auto" w:fill="auto"/>
          </w:tcPr>
          <w:p w:rsidR="004B4F27" w:rsidRPr="009D1D9A" w:rsidRDefault="00751CA6" w:rsidP="00F55D22">
            <w:pPr>
              <w:pStyle w:val="Tblzattartalom"/>
              <w:snapToGrid w:val="0"/>
              <w:rPr>
                <w:rFonts w:ascii="Cambria" w:hAnsi="Cambria" w:cs="Cambria"/>
                <w:sz w:val="22"/>
                <w:szCs w:val="22"/>
                <w:lang w:val="en-US"/>
              </w:rPr>
            </w:pPr>
            <w:r>
              <w:rPr>
                <w:noProof/>
                <w:lang w:val="en-US"/>
              </w:rPr>
              <w:drawing>
                <wp:anchor distT="0" distB="0" distL="0" distR="0" simplePos="0" relativeHeight="251664384" behindDoc="0" locked="0" layoutInCell="1" allowOverlap="1">
                  <wp:simplePos x="0" y="0"/>
                  <wp:positionH relativeFrom="column">
                    <wp:align>center</wp:align>
                  </wp:positionH>
                  <wp:positionV relativeFrom="paragraph">
                    <wp:posOffset>88265</wp:posOffset>
                  </wp:positionV>
                  <wp:extent cx="5362575" cy="2591435"/>
                  <wp:effectExtent l="0" t="0" r="0" b="0"/>
                  <wp:wrapTopAndBottom/>
                  <wp:docPr id="206" name="Kép 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6"/>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362575" cy="2591435"/>
                          </a:xfrm>
                          <a:prstGeom prst="rect">
                            <a:avLst/>
                          </a:prstGeom>
                          <a:solidFill>
                            <a:srgbClr val="FFFFFF"/>
                          </a:solidFill>
                        </pic:spPr>
                      </pic:pic>
                    </a:graphicData>
                  </a:graphic>
                  <wp14:sizeRelH relativeFrom="page">
                    <wp14:pctWidth>0</wp14:pctWidth>
                  </wp14:sizeRelH>
                  <wp14:sizeRelV relativeFrom="page">
                    <wp14:pctHeight>0</wp14:pctHeight>
                  </wp14:sizeRelV>
                </wp:anchor>
              </w:drawing>
            </w:r>
          </w:p>
        </w:tc>
      </w:tr>
    </w:tbl>
    <w:p w:rsidR="000E2B23" w:rsidRPr="000E2B23" w:rsidRDefault="00C47DBC" w:rsidP="000E2B23">
      <w:pPr>
        <w:jc w:val="both"/>
        <w:rPr>
          <w:rFonts w:ascii="Cambria" w:eastAsia="TimesNewRoman" w:hAnsi="Cambria" w:cs="Cambria"/>
          <w:b/>
          <w:bCs/>
          <w:sz w:val="22"/>
          <w:szCs w:val="22"/>
          <w:lang w:val="en-US"/>
        </w:rPr>
      </w:pPr>
      <w:r w:rsidRPr="000E2B23">
        <w:rPr>
          <w:rFonts w:ascii="Cambria" w:eastAsia="TimesNewRoman" w:hAnsi="Cambria" w:cs="Cambria"/>
          <w:b/>
          <w:bCs/>
          <w:sz w:val="22"/>
          <w:szCs w:val="22"/>
          <w:lang w:val="en-US"/>
        </w:rPr>
        <w:t>12</w:t>
      </w:r>
      <w:r w:rsidR="000E2B23" w:rsidRPr="000E2B23">
        <w:rPr>
          <w:rFonts w:ascii="Cambria" w:eastAsia="TimesNewRoman" w:hAnsi="Cambria" w:cs="Cambria"/>
          <w:b/>
          <w:bCs/>
          <w:sz w:val="22"/>
          <w:szCs w:val="22"/>
          <w:lang w:val="en-US"/>
        </w:rPr>
        <w:t>. This task is about the history of the Franks.</w:t>
      </w:r>
      <w:r w:rsidR="000E2B23">
        <w:rPr>
          <w:rFonts w:ascii="Cambria" w:eastAsia="TimesNewRoman" w:hAnsi="Cambria" w:cs="Cambria"/>
          <w:b/>
          <w:bCs/>
          <w:sz w:val="22"/>
          <w:szCs w:val="22"/>
          <w:lang w:val="en-US"/>
        </w:rPr>
        <w:t xml:space="preserve"> (E/4)</w:t>
      </w:r>
    </w:p>
    <w:p w:rsidR="000E2B23" w:rsidRDefault="000E2B23" w:rsidP="000E2B23">
      <w:pPr>
        <w:jc w:val="both"/>
        <w:rPr>
          <w:rFonts w:ascii="Cambria" w:eastAsia="TimesNewRoman" w:hAnsi="Cambria" w:cs="Cambria"/>
          <w:sz w:val="22"/>
          <w:szCs w:val="22"/>
          <w:lang w:val="en-US"/>
        </w:rPr>
      </w:pPr>
      <w:r w:rsidRPr="000E2B23">
        <w:rPr>
          <w:rFonts w:ascii="Cambria" w:eastAsia="TimesNewRoman" w:hAnsi="Cambria" w:cs="Cambria"/>
          <w:b/>
          <w:bCs/>
          <w:sz w:val="22"/>
          <w:szCs w:val="22"/>
          <w:lang w:val="en-US"/>
        </w:rPr>
        <w:t xml:space="preserve">Decide which Frankish monarch the textual and visual sources are connected to. </w:t>
      </w:r>
      <w:r w:rsidRPr="000E2B23">
        <w:rPr>
          <w:rFonts w:ascii="Cambria" w:eastAsia="TimesNewRoman" w:hAnsi="Cambria" w:cs="Cambria"/>
          <w:i/>
          <w:iCs/>
          <w:sz w:val="22"/>
          <w:szCs w:val="22"/>
          <w:lang w:val="en-US"/>
        </w:rPr>
        <w:t>Write the letter of each source into the appropriate box in the table. You can put each letter in one box only.</w:t>
      </w:r>
      <w:r w:rsidRPr="000E2B23">
        <w:rPr>
          <w:rFonts w:ascii="Cambria" w:eastAsia="TimesNewRoman" w:hAnsi="Cambria" w:cs="Cambria"/>
          <w:sz w:val="22"/>
          <w:szCs w:val="22"/>
          <w:lang w:val="en-US"/>
        </w:rPr>
        <w:t xml:space="preserve"> (Score 0.5 points for each correct item.)</w:t>
      </w:r>
    </w:p>
    <w:p w:rsidR="00BA4A4E" w:rsidRPr="000E2B23" w:rsidRDefault="00BA4A4E" w:rsidP="000E2B23">
      <w:pPr>
        <w:jc w:val="both"/>
        <w:rPr>
          <w:rFonts w:ascii="Cambria" w:hAnsi="Cambria" w:cs="Cambria"/>
          <w:sz w:val="22"/>
          <w:szCs w:val="22"/>
          <w:lang w:val="en-US"/>
        </w:rPr>
      </w:pPr>
    </w:p>
    <w:tbl>
      <w:tblPr>
        <w:tblW w:w="0" w:type="auto"/>
        <w:jc w:val="center"/>
        <w:tblLayout w:type="fixed"/>
        <w:tblCellMar>
          <w:top w:w="55" w:type="dxa"/>
          <w:left w:w="55" w:type="dxa"/>
          <w:bottom w:w="55" w:type="dxa"/>
          <w:right w:w="55" w:type="dxa"/>
        </w:tblCellMar>
        <w:tblLook w:val="0000" w:firstRow="0" w:lastRow="0" w:firstColumn="0" w:lastColumn="0" w:noHBand="0" w:noVBand="0"/>
      </w:tblPr>
      <w:tblGrid>
        <w:gridCol w:w="1984"/>
        <w:gridCol w:w="1984"/>
        <w:gridCol w:w="1984"/>
      </w:tblGrid>
      <w:tr w:rsidR="000E2B23" w:rsidRPr="009D1D9A" w:rsidTr="00930BAA">
        <w:trPr>
          <w:jc w:val="center"/>
        </w:trPr>
        <w:tc>
          <w:tcPr>
            <w:tcW w:w="1984" w:type="dxa"/>
            <w:tcBorders>
              <w:top w:val="single" w:sz="14" w:space="0" w:color="000000"/>
              <w:left w:val="single" w:sz="14" w:space="0" w:color="000000"/>
              <w:bottom w:val="single" w:sz="14" w:space="0" w:color="000000"/>
            </w:tcBorders>
            <w:shd w:val="clear" w:color="auto" w:fill="auto"/>
          </w:tcPr>
          <w:p w:rsidR="000E2B23" w:rsidRPr="009D1D9A" w:rsidRDefault="000E2B23" w:rsidP="00F55D22">
            <w:pPr>
              <w:pStyle w:val="Tblzattartalom"/>
              <w:autoSpaceDE w:val="0"/>
              <w:jc w:val="center"/>
              <w:rPr>
                <w:lang w:val="en-US"/>
              </w:rPr>
            </w:pPr>
            <w:r>
              <w:rPr>
                <w:rFonts w:ascii="Cambria" w:eastAsia="TimesNewRoman" w:hAnsi="Cambria" w:cs="Cambria"/>
                <w:b/>
                <w:bCs/>
                <w:sz w:val="22"/>
                <w:szCs w:val="22"/>
                <w:lang w:val="en-US"/>
              </w:rPr>
              <w:t>Clovis</w:t>
            </w:r>
          </w:p>
        </w:tc>
        <w:tc>
          <w:tcPr>
            <w:tcW w:w="1984" w:type="dxa"/>
            <w:tcBorders>
              <w:top w:val="single" w:sz="14" w:space="0" w:color="000000"/>
              <w:left w:val="single" w:sz="14" w:space="0" w:color="000000"/>
              <w:bottom w:val="single" w:sz="14" w:space="0" w:color="000000"/>
            </w:tcBorders>
            <w:shd w:val="clear" w:color="auto" w:fill="auto"/>
          </w:tcPr>
          <w:p w:rsidR="000E2B23" w:rsidRPr="009D1D9A" w:rsidRDefault="000E2B23" w:rsidP="00F55D22">
            <w:pPr>
              <w:pStyle w:val="Tblzattartalom"/>
              <w:autoSpaceDE w:val="0"/>
              <w:jc w:val="center"/>
              <w:rPr>
                <w:lang w:val="en-US"/>
              </w:rPr>
            </w:pPr>
            <w:r>
              <w:rPr>
                <w:rFonts w:ascii="Cambria" w:eastAsia="TimesNewRoman" w:hAnsi="Cambria" w:cs="Cambria"/>
                <w:b/>
                <w:bCs/>
                <w:sz w:val="22"/>
                <w:szCs w:val="22"/>
                <w:lang w:val="en-US"/>
              </w:rPr>
              <w:t>Pepin the Short</w:t>
            </w:r>
          </w:p>
        </w:tc>
        <w:tc>
          <w:tcPr>
            <w:tcW w:w="1984" w:type="dxa"/>
            <w:tcBorders>
              <w:top w:val="single" w:sz="14" w:space="0" w:color="000000"/>
              <w:left w:val="single" w:sz="14" w:space="0" w:color="000000"/>
              <w:bottom w:val="single" w:sz="14" w:space="0" w:color="000000"/>
              <w:right w:val="single" w:sz="14" w:space="0" w:color="000000"/>
            </w:tcBorders>
            <w:shd w:val="clear" w:color="auto" w:fill="auto"/>
          </w:tcPr>
          <w:p w:rsidR="000E2B23" w:rsidRPr="009D1D9A" w:rsidRDefault="000E2B23" w:rsidP="00F55D22">
            <w:pPr>
              <w:pStyle w:val="Tblzattartalom"/>
              <w:autoSpaceDE w:val="0"/>
              <w:jc w:val="center"/>
              <w:rPr>
                <w:lang w:val="en-US"/>
              </w:rPr>
            </w:pPr>
            <w:r w:rsidRPr="000E2B23">
              <w:rPr>
                <w:rFonts w:ascii="Cambria" w:eastAsia="TimesNewRoman" w:hAnsi="Cambria" w:cs="Cambria"/>
                <w:b/>
                <w:bCs/>
                <w:sz w:val="22"/>
                <w:szCs w:val="22"/>
                <w:lang w:val="en-US"/>
              </w:rPr>
              <w:t>Charlemagne</w:t>
            </w:r>
          </w:p>
        </w:tc>
      </w:tr>
      <w:tr w:rsidR="000E2B23" w:rsidRPr="009D1D9A" w:rsidTr="00930BAA">
        <w:trPr>
          <w:jc w:val="center"/>
        </w:trPr>
        <w:tc>
          <w:tcPr>
            <w:tcW w:w="1984" w:type="dxa"/>
            <w:tcBorders>
              <w:left w:val="single" w:sz="14" w:space="0" w:color="000000"/>
              <w:bottom w:val="single" w:sz="14" w:space="0" w:color="000000"/>
            </w:tcBorders>
            <w:shd w:val="clear" w:color="auto" w:fill="auto"/>
          </w:tcPr>
          <w:p w:rsidR="000E2B23" w:rsidRPr="009D1D9A" w:rsidRDefault="000E2B23" w:rsidP="00F55D22">
            <w:pPr>
              <w:autoSpaceDE w:val="0"/>
              <w:snapToGrid w:val="0"/>
              <w:rPr>
                <w:rFonts w:ascii="Cambria" w:eastAsia="TimesNewRoman" w:hAnsi="Cambria" w:cs="Cambria"/>
                <w:sz w:val="22"/>
                <w:szCs w:val="22"/>
                <w:lang w:val="en-US"/>
              </w:rPr>
            </w:pPr>
          </w:p>
        </w:tc>
        <w:tc>
          <w:tcPr>
            <w:tcW w:w="1984" w:type="dxa"/>
            <w:tcBorders>
              <w:left w:val="single" w:sz="14" w:space="0" w:color="000000"/>
              <w:bottom w:val="single" w:sz="14" w:space="0" w:color="000000"/>
            </w:tcBorders>
            <w:shd w:val="clear" w:color="auto" w:fill="auto"/>
          </w:tcPr>
          <w:p w:rsidR="000E2B23" w:rsidRPr="009D1D9A" w:rsidRDefault="000E2B23" w:rsidP="00F55D22">
            <w:pPr>
              <w:autoSpaceDE w:val="0"/>
              <w:snapToGrid w:val="0"/>
              <w:rPr>
                <w:rFonts w:ascii="Cambria" w:eastAsia="TimesNewRoman" w:hAnsi="Cambria" w:cs="Cambria"/>
                <w:sz w:val="22"/>
                <w:szCs w:val="22"/>
                <w:lang w:val="en-US"/>
              </w:rPr>
            </w:pPr>
          </w:p>
        </w:tc>
        <w:tc>
          <w:tcPr>
            <w:tcW w:w="1984" w:type="dxa"/>
            <w:tcBorders>
              <w:left w:val="single" w:sz="14" w:space="0" w:color="000000"/>
              <w:bottom w:val="single" w:sz="14" w:space="0" w:color="000000"/>
              <w:right w:val="single" w:sz="14" w:space="0" w:color="000000"/>
            </w:tcBorders>
            <w:shd w:val="clear" w:color="auto" w:fill="auto"/>
          </w:tcPr>
          <w:p w:rsidR="000E2B23" w:rsidRPr="009D1D9A" w:rsidRDefault="000E2B23" w:rsidP="00F55D22">
            <w:pPr>
              <w:pStyle w:val="Tblzattartalom"/>
              <w:snapToGrid w:val="0"/>
              <w:rPr>
                <w:rFonts w:ascii="Cambria" w:eastAsia="TimesNewRoman" w:hAnsi="Cambria" w:cs="Cambria"/>
                <w:sz w:val="22"/>
                <w:szCs w:val="22"/>
                <w:lang w:val="en-US"/>
              </w:rPr>
            </w:pPr>
          </w:p>
        </w:tc>
      </w:tr>
    </w:tbl>
    <w:p w:rsidR="000E2B23" w:rsidRDefault="000E2B23" w:rsidP="000E2B23">
      <w:pPr>
        <w:autoSpaceDE w:val="0"/>
        <w:rPr>
          <w:rFonts w:ascii="Cambria" w:hAnsi="Cambria" w:cs="Cambria"/>
          <w:sz w:val="22"/>
          <w:szCs w:val="22"/>
          <w:lang w:val="en-US"/>
        </w:rPr>
      </w:pPr>
    </w:p>
    <w:p w:rsidR="000E2B23" w:rsidRPr="000E2B23" w:rsidRDefault="000E2B23" w:rsidP="000E2B23">
      <w:pPr>
        <w:autoSpaceDE w:val="0"/>
        <w:jc w:val="both"/>
        <w:rPr>
          <w:rFonts w:ascii="Cambria" w:hAnsi="Cambria" w:cs="Cambria"/>
          <w:i/>
          <w:iCs/>
          <w:sz w:val="22"/>
          <w:szCs w:val="22"/>
          <w:lang w:val="en-US"/>
        </w:rPr>
      </w:pPr>
      <w:r w:rsidRPr="000E2B23">
        <w:rPr>
          <w:rFonts w:ascii="Cambria" w:hAnsi="Cambria" w:cs="Cambria"/>
          <w:b/>
          <w:bCs/>
          <w:sz w:val="22"/>
          <w:szCs w:val="22"/>
          <w:lang w:val="en-US"/>
        </w:rPr>
        <w:t>a)</w:t>
      </w:r>
      <w:r w:rsidRPr="000E2B23">
        <w:rPr>
          <w:rFonts w:ascii="Cambria" w:hAnsi="Cambria" w:cs="Cambria"/>
          <w:sz w:val="22"/>
          <w:szCs w:val="22"/>
          <w:lang w:val="en-US"/>
        </w:rPr>
        <w:t xml:space="preserve"> “On the holy day of the birth of our Lord when the king rose from the prayer he said during mass before the grave of Saint Peter the Apostle, Pope Leo placed a crown on his head and the people of Rome exclaimed, “Long live the emperor who has brought justice and was crowned by the Lord […] and let him be victorious! After all the blessings the pope paid him such respect as the kings of old had received, […].” </w:t>
      </w:r>
      <w:r w:rsidRPr="000E2B23">
        <w:rPr>
          <w:rFonts w:ascii="Cambria" w:hAnsi="Cambria" w:cs="Cambria"/>
          <w:i/>
          <w:iCs/>
          <w:sz w:val="22"/>
          <w:szCs w:val="22"/>
          <w:lang w:val="en-US"/>
        </w:rPr>
        <w:t>(The Royal Frankish Annals)</w:t>
      </w:r>
    </w:p>
    <w:p w:rsidR="000E2B23" w:rsidRPr="009D1D9A" w:rsidRDefault="000E2B23" w:rsidP="000E2B23">
      <w:pPr>
        <w:autoSpaceDE w:val="0"/>
        <w:rPr>
          <w:rFonts w:ascii="Cambria" w:hAnsi="Cambria" w:cs="Cambria"/>
          <w:sz w:val="22"/>
          <w:szCs w:val="22"/>
          <w:lang w:val="en-US"/>
        </w:rPr>
      </w:pPr>
    </w:p>
    <w:p w:rsidR="000E2B23" w:rsidRPr="009D1D9A" w:rsidRDefault="000E2B23" w:rsidP="000E2B23">
      <w:pPr>
        <w:autoSpaceDE w:val="0"/>
        <w:jc w:val="both"/>
        <w:rPr>
          <w:lang w:val="en-US"/>
        </w:rPr>
      </w:pPr>
      <w:r w:rsidRPr="009D1D9A">
        <w:rPr>
          <w:rFonts w:ascii="Cambria" w:eastAsia="BookAntiqua" w:hAnsi="Cambria" w:cs="Cambria"/>
          <w:sz w:val="22"/>
          <w:szCs w:val="22"/>
          <w:lang w:val="en-US"/>
        </w:rPr>
        <w:t xml:space="preserve">„Az Úr születésének ezen a szent napján, mikor a király mise közben Szent Péter apostol sírja előtt elmondott imádsága után felemelkedett, Leó pápa megkoronázta, a római nép pedig ezt kiáltozta: Éljen és győzedelmeskedjék […], az Isten által megkoronázott nagy, békét teremtő császár! A magasztalások elhangzása után a pápa olyan tiszteletben részesítette, mint a régi uralkodókat, […].” </w:t>
      </w:r>
      <w:r w:rsidRPr="009D1D9A">
        <w:rPr>
          <w:rFonts w:ascii="Cambria" w:eastAsia="BookAntiqua" w:hAnsi="Cambria" w:cs="Cambria"/>
          <w:i/>
          <w:iCs/>
          <w:sz w:val="22"/>
          <w:szCs w:val="22"/>
          <w:lang w:val="en-US"/>
        </w:rPr>
        <w:t>(A Frank Királyság</w:t>
      </w:r>
    </w:p>
    <w:p w:rsidR="000E2B23" w:rsidRPr="009D1D9A" w:rsidRDefault="000E2B23" w:rsidP="000E2B23">
      <w:pPr>
        <w:autoSpaceDE w:val="0"/>
        <w:jc w:val="both"/>
        <w:rPr>
          <w:lang w:val="en-US"/>
        </w:rPr>
      </w:pPr>
      <w:r w:rsidRPr="009D1D9A">
        <w:rPr>
          <w:rFonts w:ascii="Cambria" w:eastAsia="BookAntiqua" w:hAnsi="Cambria" w:cs="Cambria"/>
          <w:i/>
          <w:iCs/>
          <w:sz w:val="22"/>
          <w:szCs w:val="22"/>
          <w:lang w:val="en-US"/>
        </w:rPr>
        <w:t>Évkönyvei)</w:t>
      </w:r>
    </w:p>
    <w:p w:rsidR="00587D08" w:rsidRDefault="00587D08" w:rsidP="000E2B23">
      <w:pPr>
        <w:autoSpaceDE w:val="0"/>
        <w:jc w:val="both"/>
        <w:rPr>
          <w:rFonts w:ascii="Cambria" w:eastAsia="TimesNewRoman" w:hAnsi="Cambria" w:cs="Cambria"/>
          <w:b/>
          <w:bCs/>
          <w:sz w:val="22"/>
          <w:szCs w:val="22"/>
          <w:lang w:val="en-US"/>
        </w:rPr>
      </w:pPr>
    </w:p>
    <w:p w:rsidR="00587D08" w:rsidRPr="00587D08" w:rsidRDefault="00587D08" w:rsidP="000E2B23">
      <w:pPr>
        <w:autoSpaceDE w:val="0"/>
        <w:jc w:val="both"/>
        <w:rPr>
          <w:rFonts w:ascii="Cambria" w:eastAsia="TimesNewRoman" w:hAnsi="Cambria" w:cs="Cambria"/>
          <w:sz w:val="22"/>
          <w:szCs w:val="22"/>
          <w:lang w:val="en-US"/>
        </w:rPr>
      </w:pPr>
      <w:r w:rsidRPr="00587D08">
        <w:rPr>
          <w:rFonts w:ascii="Cambria" w:eastAsia="TimesNewRoman" w:hAnsi="Cambria" w:cs="Cambria"/>
          <w:b/>
          <w:bCs/>
          <w:sz w:val="22"/>
          <w:szCs w:val="22"/>
          <w:lang w:val="en-US"/>
        </w:rPr>
        <w:t>b) “</w:t>
      </w:r>
      <w:r w:rsidRPr="00587D08">
        <w:rPr>
          <w:rFonts w:ascii="Cambria" w:eastAsia="TimesNewRoman" w:hAnsi="Cambria" w:cs="Cambria"/>
          <w:sz w:val="22"/>
          <w:szCs w:val="22"/>
          <w:lang w:val="en-US"/>
        </w:rPr>
        <w:t>At the time […] his army ransacked many episcopates because he was still slave to pagan ideas. The enemy stole, together with other valuable objects of ecclesiastic service, a great and beautiful chalice from one of the churches. The bishop of this particular episcopate sent an envoy to the king and beseeched him that even if none of the other valuables could be returned, at least let this chalice be restored to his episcopate.”</w:t>
      </w:r>
      <w:r w:rsidRPr="00587D08">
        <w:rPr>
          <w:rFonts w:ascii="Cambria" w:eastAsia="TimesNewRoman" w:hAnsi="Cambria" w:cs="Cambria"/>
          <w:i/>
          <w:iCs/>
          <w:sz w:val="22"/>
          <w:szCs w:val="22"/>
          <w:lang w:val="en-US"/>
        </w:rPr>
        <w:t xml:space="preserve"> (The Chronicle of Gregory of Tours)</w:t>
      </w:r>
    </w:p>
    <w:p w:rsidR="000E2B23" w:rsidRPr="009D1D9A" w:rsidRDefault="000E2B23" w:rsidP="000E2B23">
      <w:pPr>
        <w:autoSpaceDE w:val="0"/>
        <w:jc w:val="both"/>
        <w:rPr>
          <w:lang w:val="en-US"/>
        </w:rPr>
      </w:pPr>
      <w:r w:rsidRPr="009D1D9A">
        <w:rPr>
          <w:rFonts w:ascii="Cambria" w:eastAsia="BookAntiqua" w:hAnsi="Cambria" w:cs="Cambria"/>
          <w:sz w:val="22"/>
          <w:szCs w:val="22"/>
          <w:lang w:val="en-US"/>
        </w:rPr>
        <w:lastRenderedPageBreak/>
        <w:t xml:space="preserve">„Ebben az időben […] serege számos egyházat kifosztott, mivel ő maga ekkor még a pogány tévelygéseknek volt a rabja. Tehát valamelyik templomból egy csodálatosan nagy és szép kelyhet ragadott el az ellenség az egyházi szolgálat egyéb ékességeivel együtt. Ennek az egyháznak a püspöke pedig a királyhoz küld, és azt kéri, hogyha már mást nem kaphat vissza s szent edényekből, legalább azt a kelyhet kaphassa vissza az egyház.” </w:t>
      </w:r>
      <w:r w:rsidRPr="009D1D9A">
        <w:rPr>
          <w:rFonts w:ascii="Cambria" w:eastAsia="BookAntiqua" w:hAnsi="Cambria" w:cs="Cambria"/>
          <w:i/>
          <w:iCs/>
          <w:sz w:val="22"/>
          <w:szCs w:val="22"/>
          <w:lang w:val="en-US"/>
        </w:rPr>
        <w:t>(Tours-i Gergely krónikája)</w:t>
      </w:r>
    </w:p>
    <w:p w:rsidR="00587D08" w:rsidRDefault="00587D08" w:rsidP="000E2B23">
      <w:pPr>
        <w:autoSpaceDE w:val="0"/>
        <w:jc w:val="both"/>
        <w:rPr>
          <w:rFonts w:ascii="Cambria" w:eastAsia="TimesNewRoman" w:hAnsi="Cambria" w:cs="Cambria"/>
          <w:b/>
          <w:bCs/>
          <w:sz w:val="22"/>
          <w:szCs w:val="22"/>
          <w:lang w:val="en-US"/>
        </w:rPr>
      </w:pPr>
    </w:p>
    <w:p w:rsidR="00587D08" w:rsidRDefault="00587D08" w:rsidP="000E2B23">
      <w:pPr>
        <w:autoSpaceDE w:val="0"/>
        <w:jc w:val="both"/>
        <w:rPr>
          <w:rFonts w:ascii="Cambria" w:eastAsia="TimesNewRoman" w:hAnsi="Cambria" w:cs="Cambria"/>
          <w:b/>
          <w:bCs/>
          <w:sz w:val="22"/>
          <w:szCs w:val="22"/>
          <w:lang w:val="en-US"/>
        </w:rPr>
      </w:pPr>
      <w:r w:rsidRPr="00587D08">
        <w:rPr>
          <w:rFonts w:ascii="Cambria" w:eastAsia="TimesNewRoman" w:hAnsi="Cambria" w:cs="Cambria"/>
          <w:b/>
          <w:bCs/>
          <w:sz w:val="22"/>
          <w:szCs w:val="22"/>
          <w:lang w:val="en-US"/>
        </w:rPr>
        <w:t xml:space="preserve">c) </w:t>
      </w:r>
      <w:r w:rsidRPr="00587D08">
        <w:rPr>
          <w:rFonts w:ascii="Cambria" w:eastAsia="TimesNewRoman" w:hAnsi="Cambria" w:cs="Cambria"/>
          <w:sz w:val="22"/>
          <w:szCs w:val="22"/>
          <w:lang w:val="en-US"/>
        </w:rPr>
        <w:t xml:space="preserve">“Then came the war against the Avars, or Huns, which was the biggest that he started except for the one he led against the Saxons. He launched it with more zeal than any of his other wars and he was also much more meticulous in making his preparations. He led a campaign into Pannonia in person; an area that was under the Huns’ control at the time.” </w:t>
      </w:r>
      <w:r w:rsidRPr="00587D08">
        <w:rPr>
          <w:rFonts w:ascii="Cambria" w:eastAsia="TimesNewRoman" w:hAnsi="Cambria" w:cs="Cambria"/>
          <w:i/>
          <w:iCs/>
          <w:sz w:val="22"/>
          <w:szCs w:val="22"/>
          <w:lang w:val="en-US"/>
        </w:rPr>
        <w:t>(Einhard)</w:t>
      </w:r>
    </w:p>
    <w:p w:rsidR="00587D08" w:rsidRDefault="00587D08" w:rsidP="000E2B23">
      <w:pPr>
        <w:autoSpaceDE w:val="0"/>
        <w:jc w:val="both"/>
        <w:rPr>
          <w:rFonts w:ascii="Cambria" w:eastAsia="TimesNewRoman" w:hAnsi="Cambria" w:cs="Cambria"/>
          <w:b/>
          <w:bCs/>
          <w:sz w:val="22"/>
          <w:szCs w:val="22"/>
          <w:lang w:val="en-US"/>
        </w:rPr>
      </w:pPr>
    </w:p>
    <w:p w:rsidR="000E2B23" w:rsidRPr="009D1D9A" w:rsidRDefault="000E2B23" w:rsidP="000E2B23">
      <w:pPr>
        <w:autoSpaceDE w:val="0"/>
        <w:jc w:val="both"/>
        <w:rPr>
          <w:lang w:val="en-US"/>
        </w:rPr>
      </w:pPr>
      <w:r w:rsidRPr="009D1D9A">
        <w:rPr>
          <w:rFonts w:ascii="Cambria" w:eastAsia="BookAntiqua" w:hAnsi="Cambria" w:cs="Cambria"/>
          <w:sz w:val="22"/>
          <w:szCs w:val="22"/>
          <w:lang w:val="en-US"/>
        </w:rPr>
        <w:t xml:space="preserve">„Ezután következett a háború az avarok, avagy a hunok ellen és a szászok elleni háborút kivéve, ez volt a legnagyobb, amit indított; nagyobb lelkesedéssel vállalta fel, mint bármely másik háborút és sokkal nagyobb előkészületeket is tett. Személyesen vezetett egy hadjáratot Pannóniába, ami akkoriban a hunok birtokában volt.” </w:t>
      </w:r>
      <w:r w:rsidRPr="009D1D9A">
        <w:rPr>
          <w:rFonts w:ascii="Cambria" w:eastAsia="BookAntiqua" w:hAnsi="Cambria" w:cs="Cambria"/>
          <w:i/>
          <w:iCs/>
          <w:sz w:val="22"/>
          <w:szCs w:val="22"/>
          <w:lang w:val="en-US"/>
        </w:rPr>
        <w:t>(Einhard)</w:t>
      </w:r>
    </w:p>
    <w:p w:rsidR="00587D08" w:rsidRDefault="00587D08" w:rsidP="000E2B23">
      <w:pPr>
        <w:autoSpaceDE w:val="0"/>
        <w:jc w:val="both"/>
        <w:rPr>
          <w:rFonts w:ascii="Cambria" w:eastAsia="TimesNewRoman" w:hAnsi="Cambria" w:cs="Cambria"/>
          <w:b/>
          <w:bCs/>
          <w:sz w:val="22"/>
          <w:szCs w:val="22"/>
          <w:lang w:val="en-US"/>
        </w:rPr>
      </w:pPr>
    </w:p>
    <w:p w:rsidR="00587D08" w:rsidRPr="00587D08" w:rsidRDefault="00587D08" w:rsidP="000E2B23">
      <w:pPr>
        <w:autoSpaceDE w:val="0"/>
        <w:jc w:val="both"/>
        <w:rPr>
          <w:rFonts w:ascii="Cambria" w:eastAsia="TimesNewRoman" w:hAnsi="Cambria" w:cs="Cambria"/>
          <w:sz w:val="22"/>
          <w:szCs w:val="22"/>
          <w:lang w:val="en-US"/>
        </w:rPr>
      </w:pPr>
      <w:r w:rsidRPr="00587D08">
        <w:rPr>
          <w:rFonts w:ascii="Cambria" w:eastAsia="TimesNewRoman" w:hAnsi="Cambria" w:cs="Cambria"/>
          <w:b/>
          <w:bCs/>
          <w:sz w:val="22"/>
          <w:szCs w:val="22"/>
          <w:lang w:val="en-US"/>
        </w:rPr>
        <w:t>d)</w:t>
      </w:r>
      <w:r w:rsidRPr="00587D08">
        <w:rPr>
          <w:rFonts w:ascii="Cambria" w:eastAsia="TimesNewRoman" w:hAnsi="Cambria" w:cs="Cambria"/>
          <w:sz w:val="22"/>
          <w:szCs w:val="22"/>
          <w:lang w:val="en-US"/>
        </w:rPr>
        <w:t xml:space="preserve"> “The Merovingian family, from which the Franks had until then chosen their kings and which existed until the time of Childeric III, was deposed, and Childeric, who was already lacking in power and was known only for holding on to his by then empty royal title, was shaven and thrown into a monastery at the command of the Bishop of Rome.” </w:t>
      </w:r>
      <w:r w:rsidRPr="00587D08">
        <w:rPr>
          <w:rFonts w:ascii="Cambria" w:eastAsia="TimesNewRoman" w:hAnsi="Cambria" w:cs="Cambria"/>
          <w:i/>
          <w:iCs/>
          <w:sz w:val="22"/>
          <w:szCs w:val="22"/>
          <w:lang w:val="en-US"/>
        </w:rPr>
        <w:t>(After Einhard)</w:t>
      </w:r>
    </w:p>
    <w:p w:rsidR="00587D08" w:rsidRDefault="00587D08" w:rsidP="000E2B23">
      <w:pPr>
        <w:autoSpaceDE w:val="0"/>
        <w:jc w:val="both"/>
        <w:rPr>
          <w:rFonts w:ascii="Cambria" w:eastAsia="TimesNewRoman" w:hAnsi="Cambria" w:cs="Cambria"/>
          <w:b/>
          <w:bCs/>
          <w:sz w:val="22"/>
          <w:szCs w:val="22"/>
          <w:lang w:val="en-US"/>
        </w:rPr>
      </w:pPr>
    </w:p>
    <w:p w:rsidR="000E2B23" w:rsidRDefault="000E2B23" w:rsidP="000E2B23">
      <w:pPr>
        <w:autoSpaceDE w:val="0"/>
        <w:jc w:val="both"/>
        <w:rPr>
          <w:rFonts w:ascii="Cambria" w:eastAsia="BookAntiqua" w:hAnsi="Cambria" w:cs="Cambria"/>
          <w:i/>
          <w:iCs/>
          <w:sz w:val="22"/>
          <w:szCs w:val="22"/>
          <w:lang w:val="en-US"/>
        </w:rPr>
      </w:pPr>
      <w:r w:rsidRPr="009D1D9A">
        <w:rPr>
          <w:rFonts w:ascii="Cambria" w:eastAsia="TimesNewRoman" w:hAnsi="Cambria" w:cs="Cambria"/>
          <w:b/>
          <w:bCs/>
          <w:sz w:val="22"/>
          <w:szCs w:val="22"/>
          <w:lang w:val="en-US"/>
        </w:rPr>
        <w:t xml:space="preserve">d) </w:t>
      </w:r>
      <w:r w:rsidRPr="009D1D9A">
        <w:rPr>
          <w:rFonts w:ascii="Cambria" w:eastAsia="BookAntiqua" w:hAnsi="Cambria" w:cs="Cambria"/>
          <w:sz w:val="22"/>
          <w:szCs w:val="22"/>
          <w:lang w:val="en-US"/>
        </w:rPr>
        <w:t xml:space="preserve">„A Meroving családot, amelyből a frankok mindaddig a királyaikat választották, s amely III. Childeric idejéig állt fenn, lerakta trónjáról, s Childericet – aki valójában már meg volt fosztva az erőtől, és csak arról volt ismert, hogy az üres királyi címet birtokolta – megborotváltatta és kolostorba taszította a római főpap parancsára.” </w:t>
      </w:r>
      <w:r w:rsidRPr="009D1D9A">
        <w:rPr>
          <w:rFonts w:ascii="Cambria" w:eastAsia="BookAntiqua" w:hAnsi="Cambria" w:cs="Cambria"/>
          <w:i/>
          <w:iCs/>
          <w:sz w:val="22"/>
          <w:szCs w:val="22"/>
          <w:lang w:val="en-US"/>
        </w:rPr>
        <w:t>(Einhard nyomán)</w:t>
      </w:r>
    </w:p>
    <w:tbl>
      <w:tblPr>
        <w:tblStyle w:val="Rcsostblzat"/>
        <w:tblW w:w="0" w:type="auto"/>
        <w:tblLook w:val="04A0" w:firstRow="1" w:lastRow="0" w:firstColumn="1" w:lastColumn="0" w:noHBand="0" w:noVBand="1"/>
      </w:tblPr>
      <w:tblGrid>
        <w:gridCol w:w="4282"/>
        <w:gridCol w:w="5356"/>
      </w:tblGrid>
      <w:tr w:rsidR="00A87465" w:rsidTr="00900F3B">
        <w:tc>
          <w:tcPr>
            <w:tcW w:w="4282" w:type="dxa"/>
            <w:tcBorders>
              <w:top w:val="nil"/>
              <w:left w:val="nil"/>
              <w:bottom w:val="nil"/>
              <w:right w:val="nil"/>
            </w:tcBorders>
          </w:tcPr>
          <w:p w:rsidR="00A87465" w:rsidRDefault="00A87465" w:rsidP="00A87465">
            <w:pPr>
              <w:autoSpaceDE w:val="0"/>
              <w:jc w:val="center"/>
              <w:rPr>
                <w:lang w:val="en-US"/>
              </w:rPr>
            </w:pPr>
            <w:r>
              <w:rPr>
                <w:noProof/>
              </w:rPr>
              <w:drawing>
                <wp:inline distT="0" distB="0" distL="0" distR="0" wp14:anchorId="1B33E312" wp14:editId="61B80EC2">
                  <wp:extent cx="1958340" cy="2083234"/>
                  <wp:effectExtent l="0" t="0" r="3810" b="0"/>
                  <wp:docPr id="135" name="Kép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8"/>
                          <a:stretch>
                            <a:fillRect/>
                          </a:stretch>
                        </pic:blipFill>
                        <pic:spPr>
                          <a:xfrm>
                            <a:off x="0" y="0"/>
                            <a:ext cx="1968563" cy="2094109"/>
                          </a:xfrm>
                          <a:prstGeom prst="rect">
                            <a:avLst/>
                          </a:prstGeom>
                        </pic:spPr>
                      </pic:pic>
                    </a:graphicData>
                  </a:graphic>
                </wp:inline>
              </w:drawing>
            </w:r>
          </w:p>
        </w:tc>
        <w:tc>
          <w:tcPr>
            <w:tcW w:w="5356" w:type="dxa"/>
            <w:tcBorders>
              <w:top w:val="nil"/>
              <w:left w:val="nil"/>
              <w:bottom w:val="nil"/>
              <w:right w:val="nil"/>
            </w:tcBorders>
          </w:tcPr>
          <w:p w:rsidR="00A87465" w:rsidRDefault="00A87465" w:rsidP="000E2B23">
            <w:pPr>
              <w:autoSpaceDE w:val="0"/>
              <w:jc w:val="both"/>
              <w:rPr>
                <w:lang w:val="en-US"/>
              </w:rPr>
            </w:pPr>
            <w:r>
              <w:rPr>
                <w:noProof/>
              </w:rPr>
              <w:drawing>
                <wp:inline distT="0" distB="0" distL="0" distR="0" wp14:anchorId="692D54CB" wp14:editId="40E9B6D7">
                  <wp:extent cx="3264508" cy="2004060"/>
                  <wp:effectExtent l="0" t="0" r="0" b="0"/>
                  <wp:docPr id="136" name="Kép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9"/>
                          <a:stretch>
                            <a:fillRect/>
                          </a:stretch>
                        </pic:blipFill>
                        <pic:spPr>
                          <a:xfrm>
                            <a:off x="0" y="0"/>
                            <a:ext cx="3272181" cy="2008771"/>
                          </a:xfrm>
                          <a:prstGeom prst="rect">
                            <a:avLst/>
                          </a:prstGeom>
                        </pic:spPr>
                      </pic:pic>
                    </a:graphicData>
                  </a:graphic>
                </wp:inline>
              </w:drawing>
            </w:r>
          </w:p>
        </w:tc>
      </w:tr>
      <w:tr w:rsidR="00A87465" w:rsidRPr="00A87465" w:rsidTr="00900F3B">
        <w:tc>
          <w:tcPr>
            <w:tcW w:w="4282" w:type="dxa"/>
            <w:tcBorders>
              <w:top w:val="nil"/>
              <w:left w:val="nil"/>
              <w:bottom w:val="nil"/>
              <w:right w:val="nil"/>
            </w:tcBorders>
          </w:tcPr>
          <w:p w:rsidR="00A87465" w:rsidRPr="00A87465" w:rsidRDefault="00A87465" w:rsidP="009C7DE1">
            <w:pPr>
              <w:autoSpaceDE w:val="0"/>
              <w:jc w:val="center"/>
              <w:rPr>
                <w:rFonts w:ascii="Cambria" w:hAnsi="Cambria"/>
                <w:sz w:val="22"/>
                <w:szCs w:val="22"/>
                <w:lang w:val="en-US"/>
              </w:rPr>
            </w:pPr>
            <w:r w:rsidRPr="00A87465">
              <w:rPr>
                <w:rFonts w:ascii="Cambria" w:hAnsi="Cambria"/>
                <w:b/>
                <w:bCs/>
                <w:sz w:val="22"/>
                <w:szCs w:val="22"/>
                <w:lang w:val="en-US"/>
              </w:rPr>
              <w:t>e)</w:t>
            </w:r>
            <w:r w:rsidRPr="00A87465">
              <w:rPr>
                <w:rFonts w:ascii="Cambria" w:hAnsi="Cambria"/>
                <w:sz w:val="22"/>
                <w:szCs w:val="22"/>
                <w:lang w:val="en-US"/>
              </w:rPr>
              <w:t xml:space="preserve"> </w:t>
            </w:r>
            <w:r w:rsidRPr="00A87465">
              <w:rPr>
                <w:rFonts w:ascii="Cambria" w:hAnsi="Cambria"/>
                <w:i/>
                <w:iCs/>
                <w:sz w:val="22"/>
                <w:szCs w:val="22"/>
                <w:lang w:val="en-US"/>
              </w:rPr>
              <w:t>The chapel of the palace of Aachen</w:t>
            </w:r>
          </w:p>
        </w:tc>
        <w:tc>
          <w:tcPr>
            <w:tcW w:w="5356" w:type="dxa"/>
            <w:tcBorders>
              <w:top w:val="nil"/>
              <w:left w:val="nil"/>
              <w:bottom w:val="nil"/>
              <w:right w:val="nil"/>
            </w:tcBorders>
          </w:tcPr>
          <w:p w:rsidR="00A87465" w:rsidRPr="00A87465" w:rsidRDefault="00A87465" w:rsidP="009C7DE1">
            <w:pPr>
              <w:autoSpaceDE w:val="0"/>
              <w:jc w:val="center"/>
              <w:rPr>
                <w:rFonts w:ascii="Cambria" w:hAnsi="Cambria"/>
                <w:sz w:val="22"/>
                <w:szCs w:val="22"/>
                <w:lang w:val="en-US"/>
              </w:rPr>
            </w:pPr>
            <w:r w:rsidRPr="00A87465">
              <w:rPr>
                <w:rFonts w:ascii="Cambria" w:hAnsi="Cambria"/>
                <w:b/>
                <w:bCs/>
                <w:sz w:val="22"/>
                <w:szCs w:val="22"/>
                <w:lang w:val="en-US"/>
              </w:rPr>
              <w:t>f)</w:t>
            </w:r>
            <w:r w:rsidRPr="00A87465">
              <w:rPr>
                <w:rFonts w:ascii="Cambria" w:hAnsi="Cambria"/>
                <w:sz w:val="22"/>
                <w:szCs w:val="22"/>
                <w:lang w:val="en-US"/>
              </w:rPr>
              <w:t xml:space="preserve"> </w:t>
            </w:r>
            <w:r w:rsidRPr="00A87465">
              <w:rPr>
                <w:rFonts w:ascii="Cambria" w:hAnsi="Cambria"/>
                <w:i/>
                <w:iCs/>
                <w:sz w:val="22"/>
                <w:szCs w:val="22"/>
                <w:lang w:val="en-US"/>
              </w:rPr>
              <w:t>Map of the Frankish and Byzantine empires</w:t>
            </w:r>
          </w:p>
        </w:tc>
      </w:tr>
      <w:tr w:rsidR="00A87465" w:rsidRPr="00A87465" w:rsidTr="00900F3B">
        <w:tc>
          <w:tcPr>
            <w:tcW w:w="4282" w:type="dxa"/>
            <w:tcBorders>
              <w:top w:val="nil"/>
              <w:left w:val="nil"/>
              <w:bottom w:val="nil"/>
              <w:right w:val="nil"/>
            </w:tcBorders>
          </w:tcPr>
          <w:p w:rsidR="00A87465" w:rsidRPr="00A87465" w:rsidRDefault="00A87465" w:rsidP="009C7DE1">
            <w:pPr>
              <w:autoSpaceDE w:val="0"/>
              <w:jc w:val="center"/>
              <w:rPr>
                <w:rFonts w:ascii="Cambria" w:hAnsi="Cambria"/>
                <w:sz w:val="22"/>
                <w:szCs w:val="22"/>
                <w:lang w:val="en-US"/>
              </w:rPr>
            </w:pPr>
            <w:r>
              <w:rPr>
                <w:noProof/>
              </w:rPr>
              <w:drawing>
                <wp:inline distT="0" distB="0" distL="0" distR="0" wp14:anchorId="7E1754EA" wp14:editId="554B408F">
                  <wp:extent cx="2385060" cy="2412040"/>
                  <wp:effectExtent l="0" t="0" r="0" b="7620"/>
                  <wp:docPr id="137" name="Kép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0"/>
                          <a:stretch>
                            <a:fillRect/>
                          </a:stretch>
                        </pic:blipFill>
                        <pic:spPr>
                          <a:xfrm>
                            <a:off x="0" y="0"/>
                            <a:ext cx="2408524" cy="2435769"/>
                          </a:xfrm>
                          <a:prstGeom prst="rect">
                            <a:avLst/>
                          </a:prstGeom>
                        </pic:spPr>
                      </pic:pic>
                    </a:graphicData>
                  </a:graphic>
                </wp:inline>
              </w:drawing>
            </w:r>
          </w:p>
        </w:tc>
        <w:tc>
          <w:tcPr>
            <w:tcW w:w="5356" w:type="dxa"/>
            <w:tcBorders>
              <w:top w:val="nil"/>
              <w:left w:val="nil"/>
              <w:bottom w:val="nil"/>
              <w:right w:val="nil"/>
            </w:tcBorders>
          </w:tcPr>
          <w:p w:rsidR="00A87465" w:rsidRPr="00A87465" w:rsidRDefault="00A87465" w:rsidP="009C7DE1">
            <w:pPr>
              <w:autoSpaceDE w:val="0"/>
              <w:jc w:val="center"/>
              <w:rPr>
                <w:rFonts w:ascii="Cambria" w:hAnsi="Cambria"/>
                <w:sz w:val="22"/>
                <w:szCs w:val="22"/>
                <w:lang w:val="en-US"/>
              </w:rPr>
            </w:pPr>
            <w:r>
              <w:rPr>
                <w:noProof/>
              </w:rPr>
              <w:drawing>
                <wp:inline distT="0" distB="0" distL="0" distR="0" wp14:anchorId="31E1E3DA" wp14:editId="603ECF2E">
                  <wp:extent cx="2491740" cy="2368037"/>
                  <wp:effectExtent l="0" t="0" r="3810" b="0"/>
                  <wp:docPr id="138" name="Kép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41"/>
                          <a:stretch>
                            <a:fillRect/>
                          </a:stretch>
                        </pic:blipFill>
                        <pic:spPr>
                          <a:xfrm>
                            <a:off x="0" y="0"/>
                            <a:ext cx="2496401" cy="2372466"/>
                          </a:xfrm>
                          <a:prstGeom prst="rect">
                            <a:avLst/>
                          </a:prstGeom>
                        </pic:spPr>
                      </pic:pic>
                    </a:graphicData>
                  </a:graphic>
                </wp:inline>
              </w:drawing>
            </w:r>
          </w:p>
        </w:tc>
      </w:tr>
      <w:tr w:rsidR="00A87465" w:rsidRPr="00A87465" w:rsidTr="00900F3B">
        <w:tc>
          <w:tcPr>
            <w:tcW w:w="4282" w:type="dxa"/>
            <w:tcBorders>
              <w:top w:val="nil"/>
              <w:left w:val="nil"/>
              <w:bottom w:val="nil"/>
              <w:right w:val="nil"/>
            </w:tcBorders>
          </w:tcPr>
          <w:p w:rsidR="00A87465" w:rsidRPr="00A87465" w:rsidRDefault="00A87465" w:rsidP="009C7DE1">
            <w:pPr>
              <w:autoSpaceDE w:val="0"/>
              <w:jc w:val="center"/>
              <w:rPr>
                <w:rFonts w:ascii="Cambria" w:hAnsi="Cambria"/>
                <w:sz w:val="22"/>
                <w:szCs w:val="22"/>
                <w:lang w:val="en-US"/>
              </w:rPr>
            </w:pPr>
            <w:r w:rsidRPr="00A87465">
              <w:rPr>
                <w:rFonts w:ascii="Cambria" w:hAnsi="Cambria"/>
                <w:b/>
                <w:bCs/>
                <w:sz w:val="22"/>
                <w:szCs w:val="22"/>
                <w:lang w:val="en-US"/>
              </w:rPr>
              <w:t>g)</w:t>
            </w:r>
            <w:r w:rsidRPr="00A87465">
              <w:rPr>
                <w:rFonts w:ascii="Cambria" w:hAnsi="Cambria"/>
                <w:sz w:val="22"/>
                <w:szCs w:val="22"/>
                <w:lang w:val="en-US"/>
              </w:rPr>
              <w:t xml:space="preserve"> </w:t>
            </w:r>
            <w:r w:rsidRPr="00A87465">
              <w:rPr>
                <w:rFonts w:ascii="Cambria" w:hAnsi="Cambria"/>
                <w:i/>
                <w:iCs/>
                <w:sz w:val="22"/>
                <w:szCs w:val="22"/>
                <w:lang w:val="en-US"/>
              </w:rPr>
              <w:t>14th-century miniature from the Great French Chronicle</w:t>
            </w:r>
          </w:p>
        </w:tc>
        <w:tc>
          <w:tcPr>
            <w:tcW w:w="5356" w:type="dxa"/>
            <w:tcBorders>
              <w:top w:val="nil"/>
              <w:left w:val="nil"/>
              <w:bottom w:val="nil"/>
              <w:right w:val="nil"/>
            </w:tcBorders>
          </w:tcPr>
          <w:p w:rsidR="00A87465" w:rsidRPr="00A87465" w:rsidRDefault="00A87465" w:rsidP="009C7DE1">
            <w:pPr>
              <w:autoSpaceDE w:val="0"/>
              <w:jc w:val="center"/>
              <w:rPr>
                <w:rFonts w:ascii="Cambria" w:hAnsi="Cambria"/>
                <w:sz w:val="22"/>
                <w:szCs w:val="22"/>
                <w:lang w:val="en-US"/>
              </w:rPr>
            </w:pPr>
            <w:r w:rsidRPr="00A87465">
              <w:rPr>
                <w:rFonts w:ascii="Cambria" w:hAnsi="Cambria"/>
                <w:b/>
                <w:bCs/>
                <w:sz w:val="22"/>
                <w:szCs w:val="22"/>
                <w:lang w:val="en-US"/>
              </w:rPr>
              <w:t>h)</w:t>
            </w:r>
            <w:r w:rsidRPr="00A87465">
              <w:rPr>
                <w:rFonts w:ascii="Cambria" w:hAnsi="Cambria"/>
                <w:sz w:val="22"/>
                <w:szCs w:val="22"/>
                <w:lang w:val="en-US"/>
              </w:rPr>
              <w:t xml:space="preserve"> </w:t>
            </w:r>
            <w:r w:rsidRPr="00A87465">
              <w:rPr>
                <w:rFonts w:ascii="Cambria" w:hAnsi="Cambria"/>
                <w:i/>
                <w:iCs/>
                <w:sz w:val="22"/>
                <w:szCs w:val="22"/>
                <w:lang w:val="en-US"/>
              </w:rPr>
              <w:t>Map of Northern and Central Italy</w:t>
            </w:r>
          </w:p>
        </w:tc>
      </w:tr>
    </w:tbl>
    <w:p w:rsidR="00BA4A4E" w:rsidRPr="00BA4A4E" w:rsidRDefault="00236FEF" w:rsidP="00BA4A4E">
      <w:pPr>
        <w:autoSpaceDE w:val="0"/>
        <w:jc w:val="both"/>
        <w:rPr>
          <w:rFonts w:ascii="Cambria" w:eastAsia="BookAntiqua" w:hAnsi="Cambria" w:cs="Cambria"/>
          <w:b/>
          <w:bCs/>
          <w:sz w:val="22"/>
          <w:szCs w:val="22"/>
          <w:lang w:val="en-US"/>
        </w:rPr>
      </w:pPr>
      <w:r w:rsidRPr="00BA4A4E">
        <w:rPr>
          <w:rFonts w:ascii="Cambria" w:eastAsia="BookAntiqua" w:hAnsi="Cambria" w:cs="Cambria"/>
          <w:b/>
          <w:bCs/>
          <w:sz w:val="22"/>
          <w:szCs w:val="22"/>
          <w:lang w:val="en-US"/>
        </w:rPr>
        <w:lastRenderedPageBreak/>
        <w:t>13.</w:t>
      </w:r>
      <w:r w:rsidR="00BA4A4E" w:rsidRPr="00BA4A4E">
        <w:rPr>
          <w:rFonts w:ascii="Cambria" w:eastAsia="BookAntiqua" w:hAnsi="Cambria" w:cs="Cambria"/>
          <w:b/>
          <w:bCs/>
          <w:sz w:val="22"/>
          <w:szCs w:val="22"/>
          <w:lang w:val="en-US"/>
        </w:rPr>
        <w:t xml:space="preserve"> This task is about the birth of Islam and the Arab expansion.</w:t>
      </w:r>
      <w:r w:rsidR="00BA4A4E">
        <w:rPr>
          <w:rFonts w:ascii="Cambria" w:eastAsia="BookAntiqua" w:hAnsi="Cambria" w:cs="Cambria"/>
          <w:b/>
          <w:bCs/>
          <w:sz w:val="22"/>
          <w:szCs w:val="22"/>
          <w:lang w:val="en-US"/>
        </w:rPr>
        <w:t xml:space="preserve"> (E/4)</w:t>
      </w:r>
    </w:p>
    <w:p w:rsidR="004B4F27" w:rsidRPr="00C47DBC" w:rsidRDefault="00BA4A4E" w:rsidP="00BA4A4E">
      <w:pPr>
        <w:autoSpaceDE w:val="0"/>
        <w:jc w:val="both"/>
        <w:rPr>
          <w:rFonts w:ascii="Cambria" w:eastAsia="BookAntiqua" w:hAnsi="Cambria" w:cs="Cambria"/>
          <w:sz w:val="22"/>
          <w:szCs w:val="22"/>
          <w:lang w:val="en-US"/>
        </w:rPr>
      </w:pPr>
      <w:r w:rsidRPr="00BA4A4E">
        <w:rPr>
          <w:rFonts w:ascii="Cambria" w:eastAsia="BookAntiqua" w:hAnsi="Cambria" w:cs="Cambria"/>
          <w:b/>
          <w:bCs/>
          <w:sz w:val="22"/>
          <w:szCs w:val="22"/>
          <w:lang w:val="en-US"/>
        </w:rPr>
        <w:t>Write the appropriate place names and the numbers that show their locations on the map next to the correct descriptions</w:t>
      </w:r>
      <w:r w:rsidRPr="00BA4A4E">
        <w:rPr>
          <w:rFonts w:ascii="Cambria" w:eastAsia="BookAntiqua" w:hAnsi="Cambria" w:cs="Cambria"/>
          <w:i/>
          <w:iCs/>
          <w:sz w:val="22"/>
          <w:szCs w:val="22"/>
          <w:lang w:val="en-US"/>
        </w:rPr>
        <w:t>. There are four extra numbers</w:t>
      </w:r>
      <w:r w:rsidRPr="00BA4A4E">
        <w:rPr>
          <w:rFonts w:ascii="Cambria" w:eastAsia="BookAntiqua" w:hAnsi="Cambria" w:cs="Cambria"/>
          <w:sz w:val="22"/>
          <w:szCs w:val="22"/>
          <w:lang w:val="en-US"/>
        </w:rPr>
        <w:t>. (Score: 0.5 points for each correct item.)</w:t>
      </w:r>
    </w:p>
    <w:p w:rsidR="00CE69CE" w:rsidRDefault="00CE69CE" w:rsidP="00915F72">
      <w:pPr>
        <w:jc w:val="both"/>
        <w:rPr>
          <w:rFonts w:ascii="Cambria" w:hAnsi="Cambria"/>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0"/>
        <w:gridCol w:w="2018"/>
        <w:gridCol w:w="252"/>
        <w:gridCol w:w="1448"/>
      </w:tblGrid>
      <w:tr w:rsidR="00BA4A4E" w:rsidRPr="00650851" w:rsidTr="00F81EA2">
        <w:tc>
          <w:tcPr>
            <w:tcW w:w="9638" w:type="dxa"/>
            <w:gridSpan w:val="4"/>
            <w:tcBorders>
              <w:top w:val="nil"/>
              <w:left w:val="nil"/>
              <w:bottom w:val="nil"/>
              <w:right w:val="nil"/>
            </w:tcBorders>
            <w:shd w:val="clear" w:color="auto" w:fill="auto"/>
          </w:tcPr>
          <w:p w:rsidR="00BA4A4E" w:rsidRPr="00650851" w:rsidRDefault="00751CA6" w:rsidP="00650851">
            <w:pPr>
              <w:jc w:val="center"/>
              <w:rPr>
                <w:rFonts w:ascii="Cambria" w:hAnsi="Cambria"/>
                <w:sz w:val="22"/>
                <w:szCs w:val="22"/>
                <w:lang w:val="en-US"/>
              </w:rPr>
            </w:pPr>
            <w:r>
              <w:rPr>
                <w:noProof/>
              </w:rPr>
              <w:drawing>
                <wp:inline distT="0" distB="0" distL="0" distR="0">
                  <wp:extent cx="5745480" cy="3489960"/>
                  <wp:effectExtent l="0" t="0" r="0" b="0"/>
                  <wp:docPr id="19" name="Kép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745480" cy="3489960"/>
                          </a:xfrm>
                          <a:prstGeom prst="rect">
                            <a:avLst/>
                          </a:prstGeom>
                          <a:noFill/>
                          <a:ln>
                            <a:noFill/>
                          </a:ln>
                        </pic:spPr>
                      </pic:pic>
                    </a:graphicData>
                  </a:graphic>
                </wp:inline>
              </w:drawing>
            </w:r>
          </w:p>
        </w:tc>
      </w:tr>
      <w:tr w:rsidR="00650851" w:rsidRPr="00650851" w:rsidTr="00F81EA2">
        <w:tc>
          <w:tcPr>
            <w:tcW w:w="5920" w:type="dxa"/>
            <w:tcBorders>
              <w:top w:val="nil"/>
              <w:left w:val="nil"/>
              <w:bottom w:val="single" w:sz="18" w:space="0" w:color="auto"/>
              <w:right w:val="nil"/>
            </w:tcBorders>
            <w:shd w:val="clear" w:color="auto" w:fill="auto"/>
          </w:tcPr>
          <w:p w:rsidR="00BA4A4E" w:rsidRPr="00650851" w:rsidRDefault="00BA4A4E" w:rsidP="00650851">
            <w:pPr>
              <w:jc w:val="both"/>
              <w:rPr>
                <w:rFonts w:ascii="Cambria" w:hAnsi="Cambria"/>
                <w:sz w:val="22"/>
                <w:szCs w:val="22"/>
                <w:lang w:val="en-US"/>
              </w:rPr>
            </w:pPr>
          </w:p>
        </w:tc>
        <w:tc>
          <w:tcPr>
            <w:tcW w:w="2270" w:type="dxa"/>
            <w:gridSpan w:val="2"/>
            <w:tcBorders>
              <w:top w:val="nil"/>
              <w:left w:val="nil"/>
              <w:bottom w:val="single" w:sz="18" w:space="0" w:color="auto"/>
              <w:right w:val="nil"/>
            </w:tcBorders>
            <w:shd w:val="clear" w:color="auto" w:fill="auto"/>
          </w:tcPr>
          <w:p w:rsidR="00BA4A4E" w:rsidRPr="00650851" w:rsidRDefault="00BA4A4E" w:rsidP="00650851">
            <w:pPr>
              <w:jc w:val="both"/>
              <w:rPr>
                <w:rFonts w:ascii="Cambria" w:hAnsi="Cambria"/>
                <w:sz w:val="22"/>
                <w:szCs w:val="22"/>
                <w:lang w:val="en-US"/>
              </w:rPr>
            </w:pPr>
          </w:p>
        </w:tc>
        <w:tc>
          <w:tcPr>
            <w:tcW w:w="1448" w:type="dxa"/>
            <w:tcBorders>
              <w:top w:val="nil"/>
              <w:left w:val="nil"/>
              <w:bottom w:val="single" w:sz="18" w:space="0" w:color="auto"/>
              <w:right w:val="nil"/>
            </w:tcBorders>
            <w:shd w:val="clear" w:color="auto" w:fill="auto"/>
          </w:tcPr>
          <w:p w:rsidR="00BA4A4E" w:rsidRPr="00650851" w:rsidRDefault="00BA4A4E" w:rsidP="00650851">
            <w:pPr>
              <w:jc w:val="both"/>
              <w:rPr>
                <w:rFonts w:ascii="Cambria" w:hAnsi="Cambria"/>
                <w:sz w:val="22"/>
                <w:szCs w:val="22"/>
                <w:lang w:val="en-US"/>
              </w:rPr>
            </w:pPr>
          </w:p>
        </w:tc>
      </w:tr>
      <w:tr w:rsidR="00650851" w:rsidRPr="00650851" w:rsidTr="00F81EA2">
        <w:tc>
          <w:tcPr>
            <w:tcW w:w="5920" w:type="dxa"/>
            <w:tcBorders>
              <w:top w:val="single" w:sz="18" w:space="0" w:color="auto"/>
              <w:left w:val="single" w:sz="18" w:space="0" w:color="auto"/>
              <w:bottom w:val="single" w:sz="18" w:space="0" w:color="auto"/>
              <w:right w:val="single" w:sz="18" w:space="0" w:color="auto"/>
            </w:tcBorders>
            <w:shd w:val="clear" w:color="auto" w:fill="auto"/>
            <w:vAlign w:val="center"/>
          </w:tcPr>
          <w:p w:rsidR="00BA4A4E" w:rsidRPr="00650851" w:rsidRDefault="00BA4A4E" w:rsidP="00650851">
            <w:pPr>
              <w:jc w:val="center"/>
              <w:rPr>
                <w:rFonts w:ascii="Cambria" w:hAnsi="Cambria"/>
                <w:b/>
                <w:bCs/>
                <w:sz w:val="22"/>
                <w:szCs w:val="22"/>
                <w:lang w:val="en-US"/>
              </w:rPr>
            </w:pPr>
            <w:bookmarkStart w:id="0" w:name="_Hlk56846395"/>
            <w:r w:rsidRPr="00650851">
              <w:rPr>
                <w:rFonts w:ascii="Cambria" w:hAnsi="Cambria"/>
                <w:b/>
                <w:bCs/>
                <w:sz w:val="22"/>
                <w:szCs w:val="22"/>
                <w:lang w:val="en-US"/>
              </w:rPr>
              <w:t>Statement</w:t>
            </w:r>
          </w:p>
        </w:tc>
        <w:tc>
          <w:tcPr>
            <w:tcW w:w="2018" w:type="dxa"/>
            <w:tcBorders>
              <w:top w:val="single" w:sz="18" w:space="0" w:color="auto"/>
              <w:left w:val="single" w:sz="18" w:space="0" w:color="auto"/>
              <w:bottom w:val="single" w:sz="18" w:space="0" w:color="auto"/>
              <w:right w:val="single" w:sz="18" w:space="0" w:color="auto"/>
            </w:tcBorders>
            <w:shd w:val="clear" w:color="auto" w:fill="auto"/>
            <w:vAlign w:val="center"/>
          </w:tcPr>
          <w:p w:rsidR="00BA4A4E" w:rsidRPr="00650851" w:rsidRDefault="00BA4A4E" w:rsidP="00650851">
            <w:pPr>
              <w:jc w:val="center"/>
              <w:rPr>
                <w:rFonts w:ascii="Cambria" w:hAnsi="Cambria"/>
                <w:b/>
                <w:bCs/>
                <w:sz w:val="22"/>
                <w:szCs w:val="22"/>
                <w:lang w:val="en-US"/>
              </w:rPr>
            </w:pPr>
            <w:r w:rsidRPr="00650851">
              <w:rPr>
                <w:rFonts w:ascii="Cambria" w:hAnsi="Cambria"/>
                <w:b/>
                <w:bCs/>
                <w:sz w:val="22"/>
                <w:szCs w:val="22"/>
                <w:lang w:val="en-US"/>
              </w:rPr>
              <w:t>Place name</w:t>
            </w:r>
          </w:p>
        </w:tc>
        <w:tc>
          <w:tcPr>
            <w:tcW w:w="1700" w:type="dxa"/>
            <w:gridSpan w:val="2"/>
            <w:tcBorders>
              <w:top w:val="single" w:sz="18" w:space="0" w:color="auto"/>
              <w:left w:val="single" w:sz="18" w:space="0" w:color="auto"/>
              <w:bottom w:val="single" w:sz="18" w:space="0" w:color="auto"/>
              <w:right w:val="single" w:sz="18" w:space="0" w:color="auto"/>
            </w:tcBorders>
            <w:shd w:val="clear" w:color="auto" w:fill="auto"/>
            <w:vAlign w:val="center"/>
          </w:tcPr>
          <w:p w:rsidR="00BA4A4E" w:rsidRPr="00650851" w:rsidRDefault="00BA4A4E" w:rsidP="00650851">
            <w:pPr>
              <w:jc w:val="center"/>
              <w:rPr>
                <w:rFonts w:ascii="Cambria" w:hAnsi="Cambria"/>
                <w:b/>
                <w:bCs/>
                <w:sz w:val="22"/>
                <w:szCs w:val="22"/>
                <w:lang w:val="en-US"/>
              </w:rPr>
            </w:pPr>
            <w:r w:rsidRPr="00650851">
              <w:rPr>
                <w:rFonts w:ascii="Cambria" w:hAnsi="Cambria"/>
                <w:b/>
                <w:bCs/>
                <w:sz w:val="22"/>
                <w:szCs w:val="22"/>
                <w:lang w:val="en-US"/>
              </w:rPr>
              <w:t>The number of the place</w:t>
            </w:r>
          </w:p>
        </w:tc>
      </w:tr>
      <w:tr w:rsidR="00650851" w:rsidRPr="00650851" w:rsidTr="00F81EA2">
        <w:tc>
          <w:tcPr>
            <w:tcW w:w="5920" w:type="dxa"/>
            <w:tcBorders>
              <w:top w:val="single" w:sz="18" w:space="0" w:color="auto"/>
              <w:left w:val="single" w:sz="18" w:space="0" w:color="auto"/>
              <w:bottom w:val="single" w:sz="18" w:space="0" w:color="auto"/>
              <w:right w:val="single" w:sz="18" w:space="0" w:color="auto"/>
            </w:tcBorders>
            <w:shd w:val="clear" w:color="auto" w:fill="auto"/>
          </w:tcPr>
          <w:p w:rsidR="00BA4A4E" w:rsidRPr="00650851" w:rsidRDefault="00BA4A4E" w:rsidP="00650851">
            <w:pPr>
              <w:jc w:val="both"/>
              <w:rPr>
                <w:rFonts w:ascii="Cambria" w:hAnsi="Cambria"/>
                <w:sz w:val="22"/>
                <w:szCs w:val="22"/>
                <w:lang w:val="en-US"/>
              </w:rPr>
            </w:pPr>
            <w:r w:rsidRPr="00650851">
              <w:rPr>
                <w:rFonts w:ascii="Cambria" w:hAnsi="Cambria"/>
                <w:b/>
                <w:bCs/>
                <w:sz w:val="22"/>
                <w:szCs w:val="22"/>
                <w:lang w:val="en-US"/>
              </w:rPr>
              <w:t>a)</w:t>
            </w:r>
            <w:r w:rsidRPr="00650851">
              <w:rPr>
                <w:rFonts w:ascii="Cambria" w:hAnsi="Cambria"/>
                <w:sz w:val="22"/>
                <w:szCs w:val="22"/>
                <w:lang w:val="en-US"/>
              </w:rPr>
              <w:t xml:space="preserve"> An ancient place of pilgrimage for Arabs and the birthplace of Islam.</w:t>
            </w:r>
          </w:p>
        </w:tc>
        <w:tc>
          <w:tcPr>
            <w:tcW w:w="2018" w:type="dxa"/>
            <w:tcBorders>
              <w:top w:val="single" w:sz="18" w:space="0" w:color="auto"/>
              <w:left w:val="single" w:sz="18" w:space="0" w:color="auto"/>
              <w:bottom w:val="single" w:sz="18" w:space="0" w:color="auto"/>
              <w:right w:val="single" w:sz="18" w:space="0" w:color="auto"/>
            </w:tcBorders>
            <w:shd w:val="clear" w:color="auto" w:fill="auto"/>
          </w:tcPr>
          <w:p w:rsidR="00BA4A4E" w:rsidRPr="00650851" w:rsidRDefault="00BA4A4E" w:rsidP="00650851">
            <w:pPr>
              <w:jc w:val="both"/>
              <w:rPr>
                <w:rFonts w:ascii="Cambria" w:hAnsi="Cambria"/>
                <w:sz w:val="22"/>
                <w:szCs w:val="22"/>
                <w:lang w:val="en-US"/>
              </w:rPr>
            </w:pPr>
          </w:p>
        </w:tc>
        <w:tc>
          <w:tcPr>
            <w:tcW w:w="1700" w:type="dxa"/>
            <w:gridSpan w:val="2"/>
            <w:tcBorders>
              <w:top w:val="single" w:sz="18" w:space="0" w:color="auto"/>
              <w:left w:val="single" w:sz="18" w:space="0" w:color="auto"/>
              <w:bottom w:val="single" w:sz="18" w:space="0" w:color="auto"/>
              <w:right w:val="single" w:sz="18" w:space="0" w:color="auto"/>
            </w:tcBorders>
            <w:shd w:val="clear" w:color="auto" w:fill="auto"/>
          </w:tcPr>
          <w:p w:rsidR="00BA4A4E" w:rsidRPr="00650851" w:rsidRDefault="00BA4A4E" w:rsidP="00650851">
            <w:pPr>
              <w:jc w:val="both"/>
              <w:rPr>
                <w:rFonts w:ascii="Cambria" w:hAnsi="Cambria"/>
                <w:sz w:val="22"/>
                <w:szCs w:val="22"/>
                <w:lang w:val="en-US"/>
              </w:rPr>
            </w:pPr>
          </w:p>
        </w:tc>
      </w:tr>
      <w:tr w:rsidR="00650851" w:rsidRPr="00650851" w:rsidTr="00F81EA2">
        <w:tc>
          <w:tcPr>
            <w:tcW w:w="5920" w:type="dxa"/>
            <w:tcBorders>
              <w:top w:val="single" w:sz="18" w:space="0" w:color="auto"/>
              <w:left w:val="single" w:sz="18" w:space="0" w:color="auto"/>
              <w:bottom w:val="single" w:sz="18" w:space="0" w:color="auto"/>
              <w:right w:val="single" w:sz="18" w:space="0" w:color="auto"/>
            </w:tcBorders>
            <w:shd w:val="clear" w:color="auto" w:fill="auto"/>
          </w:tcPr>
          <w:p w:rsidR="00BA4A4E" w:rsidRPr="00650851" w:rsidRDefault="00BA4A4E" w:rsidP="00650851">
            <w:pPr>
              <w:jc w:val="both"/>
              <w:rPr>
                <w:rFonts w:ascii="Cambria" w:hAnsi="Cambria"/>
                <w:sz w:val="22"/>
                <w:szCs w:val="22"/>
                <w:lang w:val="en-US"/>
              </w:rPr>
            </w:pPr>
            <w:r w:rsidRPr="00650851">
              <w:rPr>
                <w:rFonts w:ascii="Cambria" w:hAnsi="Cambria"/>
                <w:b/>
                <w:bCs/>
                <w:sz w:val="22"/>
                <w:szCs w:val="22"/>
                <w:lang w:val="en-US"/>
              </w:rPr>
              <w:t>b)</w:t>
            </w:r>
            <w:r w:rsidRPr="00650851">
              <w:rPr>
                <w:rFonts w:ascii="Cambria" w:hAnsi="Cambria"/>
                <w:sz w:val="22"/>
                <w:szCs w:val="22"/>
                <w:lang w:val="en-US"/>
              </w:rPr>
              <w:t xml:space="preserve"> The decisive battle in which the Franks stopped the Arab expansion in Europe was fought here in 732.</w:t>
            </w:r>
          </w:p>
        </w:tc>
        <w:tc>
          <w:tcPr>
            <w:tcW w:w="2018" w:type="dxa"/>
            <w:tcBorders>
              <w:top w:val="single" w:sz="18" w:space="0" w:color="auto"/>
              <w:left w:val="single" w:sz="18" w:space="0" w:color="auto"/>
              <w:bottom w:val="single" w:sz="18" w:space="0" w:color="auto"/>
              <w:right w:val="single" w:sz="18" w:space="0" w:color="auto"/>
            </w:tcBorders>
            <w:shd w:val="clear" w:color="auto" w:fill="auto"/>
          </w:tcPr>
          <w:p w:rsidR="00BA4A4E" w:rsidRPr="00650851" w:rsidRDefault="00BA4A4E" w:rsidP="00650851">
            <w:pPr>
              <w:jc w:val="both"/>
              <w:rPr>
                <w:rFonts w:ascii="Cambria" w:hAnsi="Cambria"/>
                <w:sz w:val="22"/>
                <w:szCs w:val="22"/>
                <w:lang w:val="en-US"/>
              </w:rPr>
            </w:pPr>
          </w:p>
        </w:tc>
        <w:tc>
          <w:tcPr>
            <w:tcW w:w="1700" w:type="dxa"/>
            <w:gridSpan w:val="2"/>
            <w:tcBorders>
              <w:top w:val="single" w:sz="18" w:space="0" w:color="auto"/>
              <w:left w:val="single" w:sz="18" w:space="0" w:color="auto"/>
              <w:bottom w:val="single" w:sz="18" w:space="0" w:color="auto"/>
              <w:right w:val="single" w:sz="18" w:space="0" w:color="auto"/>
            </w:tcBorders>
            <w:shd w:val="clear" w:color="auto" w:fill="auto"/>
          </w:tcPr>
          <w:p w:rsidR="00BA4A4E" w:rsidRPr="00650851" w:rsidRDefault="00BA4A4E" w:rsidP="00650851">
            <w:pPr>
              <w:jc w:val="both"/>
              <w:rPr>
                <w:rFonts w:ascii="Cambria" w:hAnsi="Cambria"/>
                <w:sz w:val="22"/>
                <w:szCs w:val="22"/>
                <w:lang w:val="en-US"/>
              </w:rPr>
            </w:pPr>
          </w:p>
        </w:tc>
      </w:tr>
      <w:tr w:rsidR="00650851" w:rsidRPr="00650851" w:rsidTr="00F81EA2">
        <w:tc>
          <w:tcPr>
            <w:tcW w:w="5920" w:type="dxa"/>
            <w:tcBorders>
              <w:top w:val="single" w:sz="18" w:space="0" w:color="auto"/>
              <w:left w:val="single" w:sz="18" w:space="0" w:color="auto"/>
              <w:bottom w:val="single" w:sz="18" w:space="0" w:color="auto"/>
              <w:right w:val="single" w:sz="18" w:space="0" w:color="auto"/>
            </w:tcBorders>
            <w:shd w:val="clear" w:color="auto" w:fill="auto"/>
          </w:tcPr>
          <w:p w:rsidR="00BA4A4E" w:rsidRPr="00650851" w:rsidRDefault="00BA4A4E" w:rsidP="00650851">
            <w:pPr>
              <w:jc w:val="both"/>
              <w:rPr>
                <w:rFonts w:ascii="Cambria" w:hAnsi="Cambria"/>
                <w:sz w:val="22"/>
                <w:szCs w:val="22"/>
                <w:lang w:val="en-US"/>
              </w:rPr>
            </w:pPr>
            <w:r w:rsidRPr="00650851">
              <w:rPr>
                <w:rFonts w:ascii="Cambria" w:hAnsi="Cambria"/>
                <w:b/>
                <w:bCs/>
                <w:sz w:val="22"/>
                <w:szCs w:val="22"/>
                <w:lang w:val="en-US"/>
              </w:rPr>
              <w:t>c)</w:t>
            </w:r>
            <w:r w:rsidRPr="00650851">
              <w:rPr>
                <w:rFonts w:ascii="Cambria" w:hAnsi="Cambria"/>
                <w:sz w:val="22"/>
                <w:szCs w:val="22"/>
                <w:lang w:val="en-US"/>
              </w:rPr>
              <w:t xml:space="preserve"> It was the capital of the Arab empire from the second half of the 8</w:t>
            </w:r>
            <w:r w:rsidRPr="00650851">
              <w:rPr>
                <w:rFonts w:ascii="Cambria" w:hAnsi="Cambria"/>
                <w:sz w:val="22"/>
                <w:szCs w:val="22"/>
                <w:vertAlign w:val="superscript"/>
                <w:lang w:val="en-US"/>
              </w:rPr>
              <w:t>th</w:t>
            </w:r>
            <w:r w:rsidRPr="00650851">
              <w:rPr>
                <w:rFonts w:ascii="Cambria" w:hAnsi="Cambria"/>
                <w:sz w:val="22"/>
                <w:szCs w:val="22"/>
                <w:lang w:val="en-US"/>
              </w:rPr>
              <w:t xml:space="preserve"> century and a blossoming commercial and cultural centre. It was famous for its fabulous riches in contemporary Europe.</w:t>
            </w:r>
          </w:p>
        </w:tc>
        <w:tc>
          <w:tcPr>
            <w:tcW w:w="2018" w:type="dxa"/>
            <w:tcBorders>
              <w:top w:val="single" w:sz="18" w:space="0" w:color="auto"/>
              <w:left w:val="single" w:sz="18" w:space="0" w:color="auto"/>
              <w:bottom w:val="single" w:sz="18" w:space="0" w:color="auto"/>
              <w:right w:val="single" w:sz="18" w:space="0" w:color="auto"/>
            </w:tcBorders>
            <w:shd w:val="clear" w:color="auto" w:fill="auto"/>
          </w:tcPr>
          <w:p w:rsidR="00BA4A4E" w:rsidRPr="00650851" w:rsidRDefault="00BA4A4E" w:rsidP="00650851">
            <w:pPr>
              <w:jc w:val="both"/>
              <w:rPr>
                <w:rFonts w:ascii="Cambria" w:hAnsi="Cambria"/>
                <w:sz w:val="22"/>
                <w:szCs w:val="22"/>
                <w:lang w:val="en-US"/>
              </w:rPr>
            </w:pPr>
          </w:p>
        </w:tc>
        <w:tc>
          <w:tcPr>
            <w:tcW w:w="1700" w:type="dxa"/>
            <w:gridSpan w:val="2"/>
            <w:tcBorders>
              <w:top w:val="single" w:sz="18" w:space="0" w:color="auto"/>
              <w:left w:val="single" w:sz="18" w:space="0" w:color="auto"/>
              <w:bottom w:val="single" w:sz="18" w:space="0" w:color="auto"/>
              <w:right w:val="single" w:sz="18" w:space="0" w:color="auto"/>
            </w:tcBorders>
            <w:shd w:val="clear" w:color="auto" w:fill="auto"/>
          </w:tcPr>
          <w:p w:rsidR="00BA4A4E" w:rsidRPr="00650851" w:rsidRDefault="00BA4A4E" w:rsidP="00650851">
            <w:pPr>
              <w:jc w:val="both"/>
              <w:rPr>
                <w:rFonts w:ascii="Cambria" w:hAnsi="Cambria"/>
                <w:sz w:val="22"/>
                <w:szCs w:val="22"/>
                <w:lang w:val="en-US"/>
              </w:rPr>
            </w:pPr>
          </w:p>
        </w:tc>
      </w:tr>
      <w:tr w:rsidR="00650851" w:rsidRPr="00650851" w:rsidTr="00F81EA2">
        <w:tc>
          <w:tcPr>
            <w:tcW w:w="5920" w:type="dxa"/>
            <w:tcBorders>
              <w:top w:val="single" w:sz="18" w:space="0" w:color="auto"/>
              <w:left w:val="single" w:sz="18" w:space="0" w:color="auto"/>
              <w:bottom w:val="single" w:sz="18" w:space="0" w:color="auto"/>
              <w:right w:val="single" w:sz="18" w:space="0" w:color="auto"/>
            </w:tcBorders>
            <w:shd w:val="clear" w:color="auto" w:fill="auto"/>
          </w:tcPr>
          <w:p w:rsidR="00BA4A4E" w:rsidRPr="00650851" w:rsidRDefault="00BA4A4E" w:rsidP="00650851">
            <w:pPr>
              <w:jc w:val="both"/>
              <w:rPr>
                <w:rFonts w:ascii="Cambria" w:hAnsi="Cambria"/>
                <w:sz w:val="22"/>
                <w:szCs w:val="22"/>
                <w:lang w:val="en-US"/>
              </w:rPr>
            </w:pPr>
            <w:r w:rsidRPr="00650851">
              <w:rPr>
                <w:rFonts w:ascii="Cambria" w:hAnsi="Cambria"/>
                <w:b/>
                <w:bCs/>
                <w:sz w:val="22"/>
                <w:szCs w:val="22"/>
                <w:lang w:val="en-US"/>
              </w:rPr>
              <w:t>d)</w:t>
            </w:r>
            <w:r w:rsidRPr="00650851">
              <w:rPr>
                <w:rFonts w:ascii="Cambria" w:hAnsi="Cambria"/>
                <w:sz w:val="22"/>
                <w:szCs w:val="22"/>
                <w:lang w:val="en-US"/>
              </w:rPr>
              <w:t xml:space="preserve"> It was the centre of the Arab state in Europe that existed between the 8</w:t>
            </w:r>
            <w:r w:rsidRPr="00650851">
              <w:rPr>
                <w:rFonts w:ascii="Cambria" w:hAnsi="Cambria"/>
                <w:sz w:val="22"/>
                <w:szCs w:val="22"/>
                <w:vertAlign w:val="superscript"/>
                <w:lang w:val="en-US"/>
              </w:rPr>
              <w:t>th</w:t>
            </w:r>
            <w:r w:rsidRPr="00650851">
              <w:rPr>
                <w:rFonts w:ascii="Cambria" w:hAnsi="Cambria"/>
                <w:sz w:val="22"/>
                <w:szCs w:val="22"/>
                <w:lang w:val="en-US"/>
              </w:rPr>
              <w:t xml:space="preserve"> and the 11</w:t>
            </w:r>
            <w:r w:rsidRPr="00650851">
              <w:rPr>
                <w:rFonts w:ascii="Cambria" w:hAnsi="Cambria"/>
                <w:sz w:val="22"/>
                <w:szCs w:val="22"/>
                <w:vertAlign w:val="superscript"/>
                <w:lang w:val="en-US"/>
              </w:rPr>
              <w:t>th</w:t>
            </w:r>
            <w:r w:rsidRPr="00650851">
              <w:rPr>
                <w:rFonts w:ascii="Cambria" w:hAnsi="Cambria"/>
                <w:sz w:val="22"/>
                <w:szCs w:val="22"/>
                <w:lang w:val="en-US"/>
              </w:rPr>
              <w:t xml:space="preserve"> centuries. It was recaptured by the Christian forces as part of the reconquista in the 13</w:t>
            </w:r>
            <w:r w:rsidRPr="00650851">
              <w:rPr>
                <w:rFonts w:ascii="Cambria" w:hAnsi="Cambria"/>
                <w:sz w:val="22"/>
                <w:szCs w:val="22"/>
                <w:vertAlign w:val="superscript"/>
                <w:lang w:val="en-US"/>
              </w:rPr>
              <w:t>th</w:t>
            </w:r>
            <w:r w:rsidRPr="00650851">
              <w:rPr>
                <w:rFonts w:ascii="Cambria" w:hAnsi="Cambria"/>
                <w:sz w:val="22"/>
                <w:szCs w:val="22"/>
                <w:lang w:val="en-US"/>
              </w:rPr>
              <w:t xml:space="preserve"> century.</w:t>
            </w:r>
          </w:p>
        </w:tc>
        <w:tc>
          <w:tcPr>
            <w:tcW w:w="2018" w:type="dxa"/>
            <w:tcBorders>
              <w:top w:val="single" w:sz="18" w:space="0" w:color="auto"/>
              <w:left w:val="single" w:sz="18" w:space="0" w:color="auto"/>
              <w:bottom w:val="single" w:sz="18" w:space="0" w:color="auto"/>
              <w:right w:val="single" w:sz="18" w:space="0" w:color="auto"/>
            </w:tcBorders>
            <w:shd w:val="clear" w:color="auto" w:fill="auto"/>
          </w:tcPr>
          <w:p w:rsidR="00BA4A4E" w:rsidRPr="00650851" w:rsidRDefault="00BA4A4E" w:rsidP="00650851">
            <w:pPr>
              <w:jc w:val="both"/>
              <w:rPr>
                <w:rFonts w:ascii="Cambria" w:hAnsi="Cambria"/>
                <w:sz w:val="22"/>
                <w:szCs w:val="22"/>
                <w:lang w:val="en-US"/>
              </w:rPr>
            </w:pPr>
          </w:p>
        </w:tc>
        <w:tc>
          <w:tcPr>
            <w:tcW w:w="1700" w:type="dxa"/>
            <w:gridSpan w:val="2"/>
            <w:tcBorders>
              <w:top w:val="single" w:sz="18" w:space="0" w:color="auto"/>
              <w:left w:val="single" w:sz="18" w:space="0" w:color="auto"/>
              <w:bottom w:val="single" w:sz="18" w:space="0" w:color="auto"/>
              <w:right w:val="single" w:sz="18" w:space="0" w:color="auto"/>
            </w:tcBorders>
            <w:shd w:val="clear" w:color="auto" w:fill="auto"/>
          </w:tcPr>
          <w:p w:rsidR="00BA4A4E" w:rsidRPr="00650851" w:rsidRDefault="00BA4A4E" w:rsidP="00650851">
            <w:pPr>
              <w:jc w:val="both"/>
              <w:rPr>
                <w:rFonts w:ascii="Cambria" w:hAnsi="Cambria"/>
                <w:sz w:val="22"/>
                <w:szCs w:val="22"/>
                <w:lang w:val="en-US"/>
              </w:rPr>
            </w:pPr>
          </w:p>
        </w:tc>
      </w:tr>
      <w:bookmarkEnd w:id="0"/>
    </w:tbl>
    <w:p w:rsidR="00CE69CE" w:rsidRDefault="00CE69CE" w:rsidP="00915F72">
      <w:pPr>
        <w:jc w:val="both"/>
        <w:rPr>
          <w:rFonts w:ascii="Cambria" w:hAnsi="Cambria"/>
          <w:sz w:val="22"/>
          <w:szCs w:val="22"/>
          <w:lang w:val="en-US"/>
        </w:rPr>
      </w:pPr>
    </w:p>
    <w:p w:rsidR="004366E8" w:rsidRPr="004366E8" w:rsidRDefault="009979DE" w:rsidP="004366E8">
      <w:pPr>
        <w:jc w:val="both"/>
        <w:rPr>
          <w:rFonts w:ascii="Cambria" w:hAnsi="Cambria"/>
          <w:b/>
          <w:bCs/>
          <w:sz w:val="22"/>
          <w:szCs w:val="22"/>
          <w:lang w:val="en-US"/>
        </w:rPr>
      </w:pPr>
      <w:bookmarkStart w:id="1" w:name="_Hlk56846474"/>
      <w:r w:rsidRPr="004366E8">
        <w:rPr>
          <w:rFonts w:ascii="Cambria" w:hAnsi="Cambria"/>
          <w:b/>
          <w:bCs/>
          <w:sz w:val="22"/>
          <w:szCs w:val="22"/>
          <w:lang w:val="en-US"/>
        </w:rPr>
        <w:t>14.</w:t>
      </w:r>
      <w:r w:rsidR="004366E8" w:rsidRPr="004366E8">
        <w:rPr>
          <w:rFonts w:ascii="Cambria" w:hAnsi="Cambria"/>
          <w:b/>
          <w:bCs/>
          <w:sz w:val="22"/>
          <w:szCs w:val="22"/>
          <w:lang w:val="en-US"/>
        </w:rPr>
        <w:t xml:space="preserve"> This task is about mediaeval ideas.</w:t>
      </w:r>
      <w:r w:rsidR="004366E8">
        <w:rPr>
          <w:rFonts w:ascii="Cambria" w:hAnsi="Cambria"/>
          <w:b/>
          <w:bCs/>
          <w:sz w:val="22"/>
          <w:szCs w:val="22"/>
          <w:lang w:val="en-US"/>
        </w:rPr>
        <w:t xml:space="preserve"> (E/3)</w:t>
      </w:r>
    </w:p>
    <w:p w:rsidR="004366E8" w:rsidRDefault="004366E8" w:rsidP="004366E8">
      <w:pPr>
        <w:jc w:val="both"/>
        <w:rPr>
          <w:rFonts w:ascii="Cambria" w:hAnsi="Cambria"/>
          <w:sz w:val="22"/>
          <w:szCs w:val="22"/>
          <w:lang w:val="en-US"/>
        </w:rPr>
      </w:pPr>
      <w:r w:rsidRPr="004366E8">
        <w:rPr>
          <w:rFonts w:ascii="Cambria" w:hAnsi="Cambria"/>
          <w:b/>
          <w:bCs/>
          <w:sz w:val="22"/>
          <w:szCs w:val="22"/>
          <w:lang w:val="en-US"/>
        </w:rPr>
        <w:t>Underline the appropriate word(s) in each item.</w:t>
      </w:r>
      <w:r w:rsidRPr="004366E8">
        <w:rPr>
          <w:rFonts w:ascii="Cambria" w:hAnsi="Cambria"/>
          <w:sz w:val="22"/>
          <w:szCs w:val="22"/>
          <w:lang w:val="en-US"/>
        </w:rPr>
        <w:t xml:space="preserve"> (Score: 0.5 points for each correct item.) </w:t>
      </w:r>
    </w:p>
    <w:bookmarkEnd w:id="1"/>
    <w:p w:rsidR="004366E8" w:rsidRDefault="004366E8" w:rsidP="004366E8">
      <w:pPr>
        <w:jc w:val="both"/>
        <w:rPr>
          <w:rFonts w:ascii="Cambria" w:hAnsi="Cambria"/>
          <w:sz w:val="22"/>
          <w:szCs w:val="22"/>
          <w:lang w:val="en-US"/>
        </w:rPr>
      </w:pPr>
    </w:p>
    <w:p w:rsidR="00CE69CE" w:rsidRPr="004366E8" w:rsidRDefault="004366E8" w:rsidP="004366E8">
      <w:pPr>
        <w:jc w:val="both"/>
        <w:rPr>
          <w:rFonts w:ascii="Cambria" w:hAnsi="Cambria"/>
          <w:i/>
          <w:iCs/>
          <w:sz w:val="22"/>
          <w:szCs w:val="22"/>
          <w:lang w:val="en-US"/>
        </w:rPr>
      </w:pPr>
      <w:r w:rsidRPr="004366E8">
        <w:rPr>
          <w:rFonts w:ascii="Cambria" w:hAnsi="Cambria"/>
          <w:sz w:val="22"/>
          <w:szCs w:val="22"/>
          <w:lang w:val="en-US"/>
        </w:rPr>
        <w:t>In the 13</w:t>
      </w:r>
      <w:r w:rsidRPr="004366E8">
        <w:rPr>
          <w:rFonts w:ascii="Cambria" w:hAnsi="Cambria"/>
          <w:sz w:val="22"/>
          <w:szCs w:val="22"/>
          <w:vertAlign w:val="superscript"/>
          <w:lang w:val="en-US"/>
        </w:rPr>
        <w:t>th</w:t>
      </w:r>
      <w:r w:rsidRPr="004366E8">
        <w:rPr>
          <w:rFonts w:ascii="Cambria" w:hAnsi="Cambria"/>
          <w:sz w:val="22"/>
          <w:szCs w:val="22"/>
          <w:lang w:val="en-US"/>
        </w:rPr>
        <w:t xml:space="preserve"> century a theology called </w:t>
      </w:r>
      <w:r w:rsidRPr="004366E8">
        <w:rPr>
          <w:rFonts w:ascii="Cambria" w:hAnsi="Cambria"/>
          <w:i/>
          <w:iCs/>
          <w:sz w:val="22"/>
          <w:szCs w:val="22"/>
          <w:lang w:val="en-US"/>
        </w:rPr>
        <w:t>Humanism/Scholasticism</w:t>
      </w:r>
      <w:r w:rsidRPr="004366E8">
        <w:rPr>
          <w:rFonts w:ascii="Cambria" w:hAnsi="Cambria"/>
          <w:sz w:val="22"/>
          <w:szCs w:val="22"/>
          <w:lang w:val="en-US"/>
        </w:rPr>
        <w:t xml:space="preserve"> </w:t>
      </w:r>
      <w:r w:rsidRPr="004366E8">
        <w:rPr>
          <w:rFonts w:ascii="Cambria" w:hAnsi="Cambria"/>
          <w:b/>
          <w:bCs/>
          <w:sz w:val="22"/>
          <w:szCs w:val="22"/>
          <w:lang w:val="en-US"/>
        </w:rPr>
        <w:t>a)</w:t>
      </w:r>
      <w:r w:rsidRPr="004366E8">
        <w:rPr>
          <w:rFonts w:ascii="Cambria" w:hAnsi="Cambria"/>
          <w:sz w:val="22"/>
          <w:szCs w:val="22"/>
          <w:lang w:val="en-US"/>
        </w:rPr>
        <w:t xml:space="preserve">, which was based on the idea of rational thinking, evolved in the universities of Western Europe. It considered its main task to harmonise the relationship between </w:t>
      </w:r>
      <w:r w:rsidRPr="004366E8">
        <w:rPr>
          <w:rFonts w:ascii="Cambria" w:hAnsi="Cambria"/>
          <w:i/>
          <w:iCs/>
          <w:sz w:val="22"/>
          <w:szCs w:val="22"/>
          <w:lang w:val="en-US"/>
        </w:rPr>
        <w:t>faith/man</w:t>
      </w:r>
      <w:r w:rsidRPr="004366E8">
        <w:rPr>
          <w:rFonts w:ascii="Cambria" w:hAnsi="Cambria"/>
          <w:sz w:val="22"/>
          <w:szCs w:val="22"/>
          <w:lang w:val="en-US"/>
        </w:rPr>
        <w:t xml:space="preserve"> </w:t>
      </w:r>
      <w:r w:rsidRPr="004366E8">
        <w:rPr>
          <w:rFonts w:ascii="Cambria" w:hAnsi="Cambria"/>
          <w:b/>
          <w:bCs/>
          <w:sz w:val="22"/>
          <w:szCs w:val="22"/>
          <w:lang w:val="en-US"/>
        </w:rPr>
        <w:t>b)</w:t>
      </w:r>
      <w:r w:rsidRPr="004366E8">
        <w:rPr>
          <w:rFonts w:ascii="Cambria" w:hAnsi="Cambria"/>
          <w:sz w:val="22"/>
          <w:szCs w:val="22"/>
          <w:lang w:val="en-US"/>
        </w:rPr>
        <w:t xml:space="preserve"> and </w:t>
      </w:r>
      <w:r w:rsidRPr="004366E8">
        <w:rPr>
          <w:rFonts w:ascii="Cambria" w:hAnsi="Cambria"/>
          <w:i/>
          <w:iCs/>
          <w:sz w:val="22"/>
          <w:szCs w:val="22"/>
          <w:lang w:val="en-US"/>
        </w:rPr>
        <w:t>nature/knowledge</w:t>
      </w:r>
      <w:r w:rsidRPr="004366E8">
        <w:rPr>
          <w:rFonts w:ascii="Cambria" w:hAnsi="Cambria"/>
          <w:sz w:val="22"/>
          <w:szCs w:val="22"/>
          <w:lang w:val="en-US"/>
        </w:rPr>
        <w:t xml:space="preserve"> </w:t>
      </w:r>
      <w:r w:rsidRPr="004366E8">
        <w:rPr>
          <w:rFonts w:ascii="Cambria" w:hAnsi="Cambria"/>
          <w:b/>
          <w:bCs/>
          <w:sz w:val="22"/>
          <w:szCs w:val="22"/>
          <w:lang w:val="en-US"/>
        </w:rPr>
        <w:t>c).</w:t>
      </w:r>
      <w:r w:rsidRPr="004366E8">
        <w:rPr>
          <w:rFonts w:ascii="Cambria" w:hAnsi="Cambria"/>
          <w:sz w:val="22"/>
          <w:szCs w:val="22"/>
          <w:lang w:val="en-US"/>
        </w:rPr>
        <w:t xml:space="preserve"> The greatest representative of this idea was the Dominican </w:t>
      </w:r>
      <w:r w:rsidRPr="004366E8">
        <w:rPr>
          <w:rFonts w:ascii="Cambria" w:hAnsi="Cambria"/>
          <w:i/>
          <w:iCs/>
          <w:sz w:val="22"/>
          <w:szCs w:val="22"/>
          <w:lang w:val="en-US"/>
        </w:rPr>
        <w:t>Saint Thomas Aquinas/Saint Ignatius of Loyola</w:t>
      </w:r>
      <w:r w:rsidRPr="004366E8">
        <w:rPr>
          <w:rFonts w:ascii="Cambria" w:hAnsi="Cambria"/>
          <w:sz w:val="22"/>
          <w:szCs w:val="22"/>
          <w:lang w:val="en-US"/>
        </w:rPr>
        <w:t xml:space="preserve"> </w:t>
      </w:r>
      <w:r w:rsidRPr="004366E8">
        <w:rPr>
          <w:rFonts w:ascii="Cambria" w:hAnsi="Cambria"/>
          <w:b/>
          <w:bCs/>
          <w:sz w:val="22"/>
          <w:szCs w:val="22"/>
          <w:lang w:val="en-US"/>
        </w:rPr>
        <w:t>d)</w:t>
      </w:r>
      <w:r w:rsidRPr="004366E8">
        <w:rPr>
          <w:rFonts w:ascii="Cambria" w:hAnsi="Cambria"/>
          <w:sz w:val="22"/>
          <w:szCs w:val="22"/>
          <w:lang w:val="en-US"/>
        </w:rPr>
        <w:t xml:space="preserve">. He was knowledgeable in all the scholarship of his age and he systematised it. </w:t>
      </w:r>
      <w:r w:rsidRPr="004366E8">
        <w:rPr>
          <w:rFonts w:ascii="Cambria" w:hAnsi="Cambria"/>
          <w:i/>
          <w:iCs/>
          <w:sz w:val="22"/>
          <w:szCs w:val="22"/>
          <w:lang w:val="en-US"/>
        </w:rPr>
        <w:t>Aristotle/Plato</w:t>
      </w:r>
      <w:r w:rsidRPr="004366E8">
        <w:rPr>
          <w:rFonts w:ascii="Cambria" w:hAnsi="Cambria"/>
          <w:sz w:val="22"/>
          <w:szCs w:val="22"/>
          <w:lang w:val="en-US"/>
        </w:rPr>
        <w:t xml:space="preserve"> </w:t>
      </w:r>
      <w:r w:rsidRPr="004366E8">
        <w:rPr>
          <w:rFonts w:ascii="Cambria" w:hAnsi="Cambria"/>
          <w:b/>
          <w:bCs/>
          <w:sz w:val="22"/>
          <w:szCs w:val="22"/>
          <w:lang w:val="en-US"/>
        </w:rPr>
        <w:t>e)</w:t>
      </w:r>
      <w:r w:rsidRPr="004366E8">
        <w:rPr>
          <w:rFonts w:ascii="Cambria" w:hAnsi="Cambria"/>
          <w:sz w:val="22"/>
          <w:szCs w:val="22"/>
          <w:lang w:val="en-US"/>
        </w:rPr>
        <w:t xml:space="preserve">, the ancient Greek philosopher, had the greatest influence on him with his work called </w:t>
      </w:r>
      <w:r w:rsidRPr="004366E8">
        <w:rPr>
          <w:rFonts w:ascii="Cambria" w:hAnsi="Cambria"/>
          <w:i/>
          <w:iCs/>
          <w:sz w:val="22"/>
          <w:szCs w:val="22"/>
          <w:lang w:val="en-US"/>
        </w:rPr>
        <w:t>Logic</w:t>
      </w:r>
      <w:r w:rsidRPr="004366E8">
        <w:rPr>
          <w:rFonts w:ascii="Cambria" w:hAnsi="Cambria"/>
          <w:sz w:val="22"/>
          <w:szCs w:val="22"/>
          <w:lang w:val="en-US"/>
        </w:rPr>
        <w:t xml:space="preserve">. He tried to prove that the source of all existence is/are </w:t>
      </w:r>
      <w:r w:rsidRPr="004366E8">
        <w:rPr>
          <w:rFonts w:ascii="Cambria" w:hAnsi="Cambria"/>
          <w:i/>
          <w:iCs/>
          <w:sz w:val="22"/>
          <w:szCs w:val="22"/>
          <w:lang w:val="en-US"/>
        </w:rPr>
        <w:t>God/the four classical elements</w:t>
      </w:r>
      <w:r w:rsidRPr="004366E8">
        <w:rPr>
          <w:rFonts w:ascii="Cambria" w:hAnsi="Cambria"/>
          <w:sz w:val="22"/>
          <w:szCs w:val="22"/>
          <w:lang w:val="en-US"/>
        </w:rPr>
        <w:t xml:space="preserve"> </w:t>
      </w:r>
      <w:r w:rsidRPr="004366E8">
        <w:rPr>
          <w:rFonts w:ascii="Cambria" w:hAnsi="Cambria"/>
          <w:b/>
          <w:bCs/>
          <w:sz w:val="22"/>
          <w:szCs w:val="22"/>
          <w:lang w:val="en-US"/>
        </w:rPr>
        <w:t>f).</w:t>
      </w:r>
      <w:r w:rsidRPr="004366E8">
        <w:rPr>
          <w:rFonts w:ascii="Cambria" w:hAnsi="Cambria"/>
          <w:sz w:val="22"/>
          <w:szCs w:val="22"/>
          <w:lang w:val="en-US"/>
        </w:rPr>
        <w:t xml:space="preserve"> </w:t>
      </w:r>
      <w:r w:rsidRPr="004366E8">
        <w:rPr>
          <w:rFonts w:ascii="Cambria" w:hAnsi="Cambria"/>
          <w:i/>
          <w:iCs/>
          <w:sz w:val="22"/>
          <w:szCs w:val="22"/>
          <w:lang w:val="en-US"/>
        </w:rPr>
        <w:t>(Adapted from a textbook)</w:t>
      </w:r>
    </w:p>
    <w:p w:rsidR="00CE69CE" w:rsidRDefault="00CE69CE" w:rsidP="00915F72">
      <w:pPr>
        <w:jc w:val="both"/>
        <w:rPr>
          <w:rFonts w:ascii="Cambria" w:hAnsi="Cambria"/>
          <w:sz w:val="22"/>
          <w:szCs w:val="22"/>
          <w:lang w:val="en-US"/>
        </w:rPr>
      </w:pPr>
    </w:p>
    <w:p w:rsidR="00466FDA" w:rsidRDefault="00466FDA">
      <w:pPr>
        <w:widowControl/>
        <w:suppressAutoHyphens w:val="0"/>
        <w:rPr>
          <w:rFonts w:ascii="Cambria" w:eastAsia="Times New Roman" w:hAnsi="Cambria" w:cs="BookAntiqua"/>
          <w:b/>
          <w:bCs/>
          <w:kern w:val="0"/>
          <w:sz w:val="22"/>
          <w:szCs w:val="22"/>
          <w:lang w:val="en-US" w:eastAsia="hu-HU" w:bidi="ar-SA"/>
        </w:rPr>
      </w:pPr>
      <w:r>
        <w:rPr>
          <w:rFonts w:ascii="Cambria" w:eastAsia="Times New Roman" w:hAnsi="Cambria" w:cs="BookAntiqua"/>
          <w:b/>
          <w:bCs/>
          <w:kern w:val="0"/>
          <w:sz w:val="22"/>
          <w:szCs w:val="22"/>
          <w:lang w:val="en-US" w:eastAsia="hu-HU" w:bidi="ar-SA"/>
        </w:rPr>
        <w:br w:type="page"/>
      </w:r>
    </w:p>
    <w:p w:rsidR="00DC6C16" w:rsidRPr="00DC6C16" w:rsidRDefault="00DC6C16" w:rsidP="00DC6C16">
      <w:pPr>
        <w:jc w:val="both"/>
        <w:rPr>
          <w:rFonts w:ascii="Cambria" w:eastAsia="Times New Roman" w:hAnsi="Cambria" w:cs="BookAntiqua"/>
          <w:b/>
          <w:bCs/>
          <w:kern w:val="0"/>
          <w:sz w:val="22"/>
          <w:szCs w:val="22"/>
          <w:lang w:val="en-US" w:eastAsia="hu-HU" w:bidi="ar-SA"/>
        </w:rPr>
      </w:pPr>
      <w:bookmarkStart w:id="2" w:name="_Hlk56846544"/>
      <w:r w:rsidRPr="00DC6C16">
        <w:rPr>
          <w:rFonts w:ascii="Cambria" w:eastAsia="Times New Roman" w:hAnsi="Cambria" w:cs="BookAntiqua"/>
          <w:b/>
          <w:bCs/>
          <w:kern w:val="0"/>
          <w:sz w:val="22"/>
          <w:szCs w:val="22"/>
          <w:lang w:val="en-US" w:eastAsia="hu-HU" w:bidi="ar-SA"/>
        </w:rPr>
        <w:lastRenderedPageBreak/>
        <w:t xml:space="preserve">15. This task is about the history of mediaeval religious orders. </w:t>
      </w:r>
      <w:r>
        <w:rPr>
          <w:rFonts w:ascii="Cambria" w:eastAsia="Times New Roman" w:hAnsi="Cambria" w:cs="BookAntiqua"/>
          <w:b/>
          <w:bCs/>
          <w:kern w:val="0"/>
          <w:sz w:val="22"/>
          <w:szCs w:val="22"/>
          <w:lang w:val="en-US" w:eastAsia="hu-HU" w:bidi="ar-SA"/>
        </w:rPr>
        <w:t>(E/4)</w:t>
      </w:r>
    </w:p>
    <w:p w:rsidR="00DC6C16" w:rsidRPr="00DC6C16" w:rsidRDefault="00DC6C16" w:rsidP="00DC6C16">
      <w:pPr>
        <w:jc w:val="both"/>
        <w:rPr>
          <w:rFonts w:ascii="Cambria" w:eastAsia="Times New Roman" w:hAnsi="Cambria" w:cs="BookAntiqua"/>
          <w:kern w:val="0"/>
          <w:sz w:val="22"/>
          <w:szCs w:val="22"/>
          <w:lang w:val="en-US" w:eastAsia="hu-HU" w:bidi="ar-SA"/>
        </w:rPr>
      </w:pPr>
      <w:r w:rsidRPr="00DC6C16">
        <w:rPr>
          <w:rFonts w:ascii="Cambria" w:eastAsia="Times New Roman" w:hAnsi="Cambria" w:cs="BookAntiqua"/>
          <w:b/>
          <w:bCs/>
          <w:kern w:val="0"/>
          <w:sz w:val="22"/>
          <w:szCs w:val="22"/>
          <w:lang w:val="en-US" w:eastAsia="hu-HU" w:bidi="ar-SA"/>
        </w:rPr>
        <w:t>On the basis of their content, decide which order each source is connected to. Put an X in the appropriate box in the table.</w:t>
      </w:r>
      <w:r w:rsidRPr="00DC6C16">
        <w:rPr>
          <w:rFonts w:ascii="Cambria" w:eastAsia="Times New Roman" w:hAnsi="Cambria" w:cs="BookAntiqua"/>
          <w:kern w:val="0"/>
          <w:sz w:val="22"/>
          <w:szCs w:val="22"/>
          <w:lang w:val="en-US" w:eastAsia="hu-HU" w:bidi="ar-SA"/>
        </w:rPr>
        <w:t xml:space="preserve"> (</w:t>
      </w:r>
      <w:r w:rsidRPr="00DC6C16">
        <w:rPr>
          <w:rFonts w:ascii="Cambria" w:eastAsia="Times New Roman" w:hAnsi="Cambria" w:cs="BookAntiqua"/>
          <w:i/>
          <w:iCs/>
          <w:kern w:val="0"/>
          <w:sz w:val="22"/>
          <w:szCs w:val="22"/>
          <w:lang w:val="en-US" w:eastAsia="hu-HU" w:bidi="ar-SA"/>
        </w:rPr>
        <w:t>The source texts are from the rules of the Franciscan and Benedictine orders, but the content of some of them is connected to both of them</w:t>
      </w:r>
      <w:r w:rsidRPr="00DC6C16">
        <w:rPr>
          <w:rFonts w:ascii="Cambria" w:eastAsia="Times New Roman" w:hAnsi="Cambria" w:cs="BookAntiqua"/>
          <w:kern w:val="0"/>
          <w:sz w:val="22"/>
          <w:szCs w:val="22"/>
          <w:lang w:val="en-US" w:eastAsia="hu-HU" w:bidi="ar-SA"/>
        </w:rPr>
        <w:t>.) (Score: 0.5 points for each correct answer.)</w:t>
      </w:r>
    </w:p>
    <w:bookmarkEnd w:id="2"/>
    <w:p w:rsidR="00DC6C16" w:rsidRPr="00DC6C16" w:rsidRDefault="00DC6C16" w:rsidP="00DC6C16">
      <w:pPr>
        <w:jc w:val="both"/>
        <w:rPr>
          <w:rFonts w:ascii="Cambria" w:eastAsia="Times New Roman" w:hAnsi="Cambria" w:cs="BookAntiqua"/>
          <w:kern w:val="0"/>
          <w:sz w:val="22"/>
          <w:szCs w:val="22"/>
          <w:lang w:val="en-US" w:eastAsia="hu-HU" w:bidi="ar-SA"/>
        </w:rPr>
      </w:pPr>
    </w:p>
    <w:p w:rsidR="00DC6C16" w:rsidRPr="00DC6C16" w:rsidRDefault="00DC6C16" w:rsidP="00DC6C16">
      <w:pPr>
        <w:jc w:val="both"/>
        <w:rPr>
          <w:rFonts w:ascii="Cambria" w:eastAsia="Times New Roman" w:hAnsi="Cambria" w:cs="BookAntiqua"/>
          <w:kern w:val="0"/>
          <w:sz w:val="22"/>
          <w:szCs w:val="22"/>
          <w:lang w:val="en-US" w:eastAsia="hu-HU" w:bidi="ar-SA"/>
        </w:rPr>
      </w:pPr>
      <w:r w:rsidRPr="00271D2C">
        <w:rPr>
          <w:rFonts w:ascii="Cambria" w:eastAsia="Times New Roman" w:hAnsi="Cambria" w:cs="BookAntiqua"/>
          <w:b/>
          <w:bCs/>
          <w:kern w:val="0"/>
          <w:sz w:val="22"/>
          <w:szCs w:val="22"/>
          <w:lang w:val="en-US" w:eastAsia="hu-HU" w:bidi="ar-SA"/>
        </w:rPr>
        <w:t>a)</w:t>
      </w:r>
      <w:r w:rsidRPr="00DC6C16">
        <w:rPr>
          <w:rFonts w:ascii="Cambria" w:eastAsia="Times New Roman" w:hAnsi="Cambria" w:cs="BookAntiqua"/>
          <w:kern w:val="0"/>
          <w:sz w:val="22"/>
          <w:szCs w:val="22"/>
          <w:lang w:val="en-US" w:eastAsia="hu-HU" w:bidi="ar-SA"/>
        </w:rPr>
        <w:t xml:space="preserve"> “But the workshop in which we perform all these works with diligence is the enclosure of the monastery, and stability in the community.”</w:t>
      </w:r>
    </w:p>
    <w:p w:rsidR="00271D2C" w:rsidRDefault="00271D2C" w:rsidP="00DC6C16">
      <w:pPr>
        <w:jc w:val="both"/>
        <w:rPr>
          <w:rFonts w:ascii="Cambria" w:eastAsia="Times New Roman" w:hAnsi="Cambria" w:cs="BookAntiqua"/>
          <w:kern w:val="0"/>
          <w:sz w:val="22"/>
          <w:szCs w:val="22"/>
          <w:lang w:val="en-US" w:eastAsia="hu-HU" w:bidi="ar-SA"/>
        </w:rPr>
      </w:pPr>
    </w:p>
    <w:p w:rsidR="00DC6C16" w:rsidRPr="00DC6C16" w:rsidRDefault="00DC6C16" w:rsidP="00DC6C16">
      <w:pPr>
        <w:jc w:val="both"/>
        <w:rPr>
          <w:rFonts w:ascii="Cambria" w:eastAsia="Times New Roman" w:hAnsi="Cambria" w:cs="BookAntiqua"/>
          <w:kern w:val="0"/>
          <w:sz w:val="22"/>
          <w:szCs w:val="22"/>
          <w:lang w:val="en-US" w:eastAsia="hu-HU" w:bidi="ar-SA"/>
        </w:rPr>
      </w:pPr>
      <w:r w:rsidRPr="00DC6C16">
        <w:rPr>
          <w:rFonts w:ascii="Cambria" w:eastAsia="Times New Roman" w:hAnsi="Cambria" w:cs="BookAntiqua"/>
          <w:kern w:val="0"/>
          <w:sz w:val="22"/>
          <w:szCs w:val="22"/>
          <w:lang w:val="en-US" w:eastAsia="hu-HU" w:bidi="ar-SA"/>
        </w:rPr>
        <w:t>„Az a műhely pedig, ahol mindezt szorgosan gyakorolhatjuk, a monostor zártsága és az állhatatos megmaradás a közösségben.”</w:t>
      </w:r>
    </w:p>
    <w:p w:rsidR="00DC6C16" w:rsidRPr="00DC6C16" w:rsidRDefault="00DC6C16" w:rsidP="00DC6C16">
      <w:pPr>
        <w:jc w:val="both"/>
        <w:rPr>
          <w:rFonts w:ascii="Cambria" w:eastAsia="Times New Roman" w:hAnsi="Cambria" w:cs="BookAntiqua"/>
          <w:kern w:val="0"/>
          <w:sz w:val="22"/>
          <w:szCs w:val="22"/>
          <w:lang w:val="en-US" w:eastAsia="hu-HU" w:bidi="ar-SA"/>
        </w:rPr>
      </w:pPr>
    </w:p>
    <w:p w:rsidR="00DC6C16" w:rsidRPr="00DC6C16" w:rsidRDefault="00DC6C16" w:rsidP="00DC6C16">
      <w:pPr>
        <w:jc w:val="both"/>
        <w:rPr>
          <w:rFonts w:ascii="Cambria" w:eastAsia="Times New Roman" w:hAnsi="Cambria" w:cs="BookAntiqua"/>
          <w:kern w:val="0"/>
          <w:sz w:val="22"/>
          <w:szCs w:val="22"/>
          <w:lang w:val="en-US" w:eastAsia="hu-HU" w:bidi="ar-SA"/>
        </w:rPr>
      </w:pPr>
      <w:r w:rsidRPr="00271D2C">
        <w:rPr>
          <w:rFonts w:ascii="Cambria" w:eastAsia="Times New Roman" w:hAnsi="Cambria" w:cs="BookAntiqua"/>
          <w:b/>
          <w:bCs/>
          <w:kern w:val="0"/>
          <w:sz w:val="22"/>
          <w:szCs w:val="22"/>
          <w:lang w:val="en-US" w:eastAsia="hu-HU" w:bidi="ar-SA"/>
        </w:rPr>
        <w:t>b)</w:t>
      </w:r>
      <w:r w:rsidRPr="00DC6C16">
        <w:rPr>
          <w:rFonts w:ascii="Cambria" w:eastAsia="Times New Roman" w:hAnsi="Cambria" w:cs="BookAntiqua"/>
          <w:kern w:val="0"/>
          <w:sz w:val="22"/>
          <w:szCs w:val="22"/>
          <w:lang w:val="en-US" w:eastAsia="hu-HU" w:bidi="ar-SA"/>
        </w:rPr>
        <w:t xml:space="preserve"> “[…] when they travel about the world, they […] should be gentle, peaceful and unassuming, courteous and humble, speaking respectfully to all as is fitting. […] Whatever house they enter, they are first to say, "Peace to this house." According to the holy gospel they can eat whatever food is set before them.”</w:t>
      </w:r>
    </w:p>
    <w:p w:rsidR="00271D2C" w:rsidRDefault="00271D2C" w:rsidP="00DC6C16">
      <w:pPr>
        <w:jc w:val="both"/>
        <w:rPr>
          <w:rFonts w:ascii="Cambria" w:eastAsia="Times New Roman" w:hAnsi="Cambria" w:cs="BookAntiqua"/>
          <w:kern w:val="0"/>
          <w:sz w:val="22"/>
          <w:szCs w:val="22"/>
          <w:lang w:val="en-US" w:eastAsia="hu-HU" w:bidi="ar-SA"/>
        </w:rPr>
      </w:pPr>
    </w:p>
    <w:p w:rsidR="00DC6C16" w:rsidRPr="00DC6C16" w:rsidRDefault="00DC6C16" w:rsidP="00DC6C16">
      <w:pPr>
        <w:jc w:val="both"/>
        <w:rPr>
          <w:rFonts w:ascii="Cambria" w:eastAsia="Times New Roman" w:hAnsi="Cambria" w:cs="BookAntiqua"/>
          <w:kern w:val="0"/>
          <w:sz w:val="22"/>
          <w:szCs w:val="22"/>
          <w:lang w:val="en-US" w:eastAsia="hu-HU" w:bidi="ar-SA"/>
        </w:rPr>
      </w:pPr>
      <w:r w:rsidRPr="00DC6C16">
        <w:rPr>
          <w:rFonts w:ascii="Cambria" w:eastAsia="Times New Roman" w:hAnsi="Cambria" w:cs="BookAntiqua"/>
          <w:kern w:val="0"/>
          <w:sz w:val="22"/>
          <w:szCs w:val="22"/>
          <w:lang w:val="en-US" w:eastAsia="hu-HU" w:bidi="ar-SA"/>
        </w:rPr>
        <w:t>„[…] mikor a világban járnak […] legyenek szelídek, békességszerzők és szerények; kedvesek és alázatosak, s nyíltan szóljanak mindenkihez, ahogyan illik. […] Ha valamilyen házba bemennek, először ezt mondják: Békesség e háznak. És a szent evangélium szerint minden ételből ehetnek, amit eléjük tesznek.”</w:t>
      </w:r>
    </w:p>
    <w:p w:rsidR="00DC6C16" w:rsidRPr="00DC6C16" w:rsidRDefault="00DC6C16" w:rsidP="00DC6C16">
      <w:pPr>
        <w:jc w:val="both"/>
        <w:rPr>
          <w:rFonts w:ascii="Cambria" w:eastAsia="Times New Roman" w:hAnsi="Cambria" w:cs="BookAntiqua"/>
          <w:kern w:val="0"/>
          <w:sz w:val="22"/>
          <w:szCs w:val="22"/>
          <w:lang w:val="en-US" w:eastAsia="hu-HU" w:bidi="ar-SA"/>
        </w:rPr>
      </w:pPr>
    </w:p>
    <w:p w:rsidR="00DC6C16" w:rsidRPr="00DC6C16" w:rsidRDefault="00DC6C16" w:rsidP="00DC6C16">
      <w:pPr>
        <w:jc w:val="both"/>
        <w:rPr>
          <w:rFonts w:ascii="Cambria" w:eastAsia="Times New Roman" w:hAnsi="Cambria" w:cs="BookAntiqua"/>
          <w:kern w:val="0"/>
          <w:sz w:val="22"/>
          <w:szCs w:val="22"/>
          <w:lang w:val="en-US" w:eastAsia="hu-HU" w:bidi="ar-SA"/>
        </w:rPr>
      </w:pPr>
      <w:r w:rsidRPr="00271D2C">
        <w:rPr>
          <w:rFonts w:ascii="Cambria" w:eastAsia="Times New Roman" w:hAnsi="Cambria" w:cs="BookAntiqua"/>
          <w:b/>
          <w:bCs/>
          <w:kern w:val="0"/>
          <w:sz w:val="22"/>
          <w:szCs w:val="22"/>
          <w:lang w:val="en-US" w:eastAsia="hu-HU" w:bidi="ar-SA"/>
        </w:rPr>
        <w:t>c)</w:t>
      </w:r>
      <w:r w:rsidRPr="00DC6C16">
        <w:rPr>
          <w:rFonts w:ascii="Cambria" w:eastAsia="Times New Roman" w:hAnsi="Cambria" w:cs="BookAntiqua"/>
          <w:kern w:val="0"/>
          <w:sz w:val="22"/>
          <w:szCs w:val="22"/>
          <w:lang w:val="en-US" w:eastAsia="hu-HU" w:bidi="ar-SA"/>
        </w:rPr>
        <w:t xml:space="preserve"> “[…] to observe the holy gospel of our Lord Jesus Christ, living in obedience without anything of our own, and in chastity.”</w:t>
      </w:r>
    </w:p>
    <w:p w:rsidR="00271D2C" w:rsidRDefault="00271D2C" w:rsidP="00DC6C16">
      <w:pPr>
        <w:jc w:val="both"/>
        <w:rPr>
          <w:rFonts w:ascii="Cambria" w:eastAsia="Times New Roman" w:hAnsi="Cambria" w:cs="BookAntiqua"/>
          <w:kern w:val="0"/>
          <w:sz w:val="22"/>
          <w:szCs w:val="22"/>
          <w:lang w:val="en-US" w:eastAsia="hu-HU" w:bidi="ar-SA"/>
        </w:rPr>
      </w:pPr>
    </w:p>
    <w:p w:rsidR="00DC6C16" w:rsidRPr="00DC6C16" w:rsidRDefault="00DC6C16" w:rsidP="00DC6C16">
      <w:pPr>
        <w:jc w:val="both"/>
        <w:rPr>
          <w:rFonts w:ascii="Cambria" w:eastAsia="Times New Roman" w:hAnsi="Cambria" w:cs="BookAntiqua"/>
          <w:kern w:val="0"/>
          <w:sz w:val="22"/>
          <w:szCs w:val="22"/>
          <w:lang w:val="en-US" w:eastAsia="hu-HU" w:bidi="ar-SA"/>
        </w:rPr>
      </w:pPr>
      <w:r w:rsidRPr="00DC6C16">
        <w:rPr>
          <w:rFonts w:ascii="Cambria" w:eastAsia="Times New Roman" w:hAnsi="Cambria" w:cs="BookAntiqua"/>
          <w:kern w:val="0"/>
          <w:sz w:val="22"/>
          <w:szCs w:val="22"/>
          <w:lang w:val="en-US" w:eastAsia="hu-HU" w:bidi="ar-SA"/>
        </w:rPr>
        <w:t>„[…] kövessék a mi Urunk Jézus Krisztus szent evangéliumát és éljenek engedelmességben, tulajdon nélkül és tisztaságban.”</w:t>
      </w:r>
    </w:p>
    <w:p w:rsidR="00DC6C16" w:rsidRPr="00DC6C16" w:rsidRDefault="00DC6C16" w:rsidP="00DC6C16">
      <w:pPr>
        <w:jc w:val="both"/>
        <w:rPr>
          <w:rFonts w:ascii="Cambria" w:eastAsia="Times New Roman" w:hAnsi="Cambria" w:cs="BookAntiqua"/>
          <w:kern w:val="0"/>
          <w:sz w:val="22"/>
          <w:szCs w:val="22"/>
          <w:lang w:val="en-US" w:eastAsia="hu-HU" w:bidi="ar-SA"/>
        </w:rPr>
      </w:pPr>
    </w:p>
    <w:p w:rsidR="00DC6C16" w:rsidRPr="00DC6C16" w:rsidRDefault="00DC6C16" w:rsidP="00DC6C16">
      <w:pPr>
        <w:jc w:val="both"/>
        <w:rPr>
          <w:rFonts w:ascii="Cambria" w:eastAsia="Times New Roman" w:hAnsi="Cambria" w:cs="BookAntiqua"/>
          <w:kern w:val="0"/>
          <w:sz w:val="22"/>
          <w:szCs w:val="22"/>
          <w:lang w:val="en-US" w:eastAsia="hu-HU" w:bidi="ar-SA"/>
        </w:rPr>
      </w:pPr>
      <w:r w:rsidRPr="00271D2C">
        <w:rPr>
          <w:rFonts w:ascii="Cambria" w:eastAsia="Times New Roman" w:hAnsi="Cambria" w:cs="BookAntiqua"/>
          <w:b/>
          <w:bCs/>
          <w:kern w:val="0"/>
          <w:sz w:val="22"/>
          <w:szCs w:val="22"/>
          <w:lang w:val="en-US" w:eastAsia="hu-HU" w:bidi="ar-SA"/>
        </w:rPr>
        <w:t>d)</w:t>
      </w:r>
      <w:r w:rsidRPr="00DC6C16">
        <w:rPr>
          <w:rFonts w:ascii="Cambria" w:eastAsia="Times New Roman" w:hAnsi="Cambria" w:cs="BookAntiqua"/>
          <w:kern w:val="0"/>
          <w:sz w:val="22"/>
          <w:szCs w:val="22"/>
          <w:lang w:val="en-US" w:eastAsia="hu-HU" w:bidi="ar-SA"/>
        </w:rPr>
        <w:t xml:space="preserve"> “No one may presume to give or receive anything […]; nor to have anything whatever as his own, neither a book, nor a writing tablet, nor a pen, nor anything else whatsoever.”</w:t>
      </w:r>
    </w:p>
    <w:p w:rsidR="00271D2C" w:rsidRDefault="00271D2C" w:rsidP="00DC6C16">
      <w:pPr>
        <w:jc w:val="both"/>
        <w:rPr>
          <w:rFonts w:ascii="Cambria" w:eastAsia="Times New Roman" w:hAnsi="Cambria" w:cs="BookAntiqua"/>
          <w:kern w:val="0"/>
          <w:sz w:val="22"/>
          <w:szCs w:val="22"/>
          <w:lang w:val="en-US" w:eastAsia="hu-HU" w:bidi="ar-SA"/>
        </w:rPr>
      </w:pPr>
    </w:p>
    <w:p w:rsidR="00DC6C16" w:rsidRPr="00DC6C16" w:rsidRDefault="00DC6C16" w:rsidP="00DC6C16">
      <w:pPr>
        <w:jc w:val="both"/>
        <w:rPr>
          <w:rFonts w:ascii="Cambria" w:eastAsia="Times New Roman" w:hAnsi="Cambria" w:cs="BookAntiqua"/>
          <w:kern w:val="0"/>
          <w:sz w:val="22"/>
          <w:szCs w:val="22"/>
          <w:lang w:val="en-US" w:eastAsia="hu-HU" w:bidi="ar-SA"/>
        </w:rPr>
      </w:pPr>
      <w:r w:rsidRPr="00DC6C16">
        <w:rPr>
          <w:rFonts w:ascii="Cambria" w:eastAsia="Times New Roman" w:hAnsi="Cambria" w:cs="BookAntiqua"/>
          <w:kern w:val="0"/>
          <w:sz w:val="22"/>
          <w:szCs w:val="22"/>
          <w:lang w:val="en-US" w:eastAsia="hu-HU" w:bidi="ar-SA"/>
        </w:rPr>
        <w:t>„Senki se merészeljen […] bármit is adni vagy elfogadni, vagy bármit is sajátjaként bírni; egyáltalán semmit sem: se könyvet, se írótáblát, se íróvesszőt, tehát igazán semmit se.”</w:t>
      </w:r>
    </w:p>
    <w:p w:rsidR="00DC6C16" w:rsidRPr="00DC6C16" w:rsidRDefault="00DC6C16" w:rsidP="00DC6C16">
      <w:pPr>
        <w:jc w:val="both"/>
        <w:rPr>
          <w:rFonts w:ascii="Cambria" w:eastAsia="Times New Roman" w:hAnsi="Cambria" w:cs="BookAntiqua"/>
          <w:kern w:val="0"/>
          <w:sz w:val="22"/>
          <w:szCs w:val="22"/>
          <w:lang w:val="en-US" w:eastAsia="hu-HU" w:bidi="ar-SA"/>
        </w:rPr>
      </w:pPr>
    </w:p>
    <w:p w:rsidR="00DC6C16" w:rsidRPr="00DC6C16" w:rsidRDefault="00DC6C16" w:rsidP="00DC6C16">
      <w:pPr>
        <w:jc w:val="both"/>
        <w:rPr>
          <w:rFonts w:ascii="Cambria" w:eastAsia="Times New Roman" w:hAnsi="Cambria" w:cs="BookAntiqua"/>
          <w:kern w:val="0"/>
          <w:sz w:val="22"/>
          <w:szCs w:val="22"/>
          <w:lang w:val="en-US" w:eastAsia="hu-HU" w:bidi="ar-SA"/>
        </w:rPr>
      </w:pPr>
      <w:r w:rsidRPr="00271D2C">
        <w:rPr>
          <w:rFonts w:ascii="Cambria" w:eastAsia="Times New Roman" w:hAnsi="Cambria" w:cs="BookAntiqua"/>
          <w:b/>
          <w:bCs/>
          <w:kern w:val="0"/>
          <w:sz w:val="22"/>
          <w:szCs w:val="22"/>
          <w:lang w:val="en-US" w:eastAsia="hu-HU" w:bidi="ar-SA"/>
        </w:rPr>
        <w:t>e)</w:t>
      </w:r>
      <w:r w:rsidRPr="00DC6C16">
        <w:rPr>
          <w:rFonts w:ascii="Cambria" w:eastAsia="Times New Roman" w:hAnsi="Cambria" w:cs="BookAntiqua"/>
          <w:kern w:val="0"/>
          <w:sz w:val="22"/>
          <w:szCs w:val="22"/>
          <w:lang w:val="en-US" w:eastAsia="hu-HU" w:bidi="ar-SA"/>
        </w:rPr>
        <w:t xml:space="preserve"> “In the first place love the Lord God with your whole heart, whole soul, your whole strength. Then, love your neighbour as yourself. Then, do not kill. Do not commit adultery. Do not to steal. Do not covet.”</w:t>
      </w:r>
    </w:p>
    <w:p w:rsidR="00271D2C" w:rsidRDefault="00271D2C" w:rsidP="00DC6C16">
      <w:pPr>
        <w:jc w:val="both"/>
        <w:rPr>
          <w:rFonts w:ascii="Cambria" w:eastAsia="Times New Roman" w:hAnsi="Cambria" w:cs="BookAntiqua"/>
          <w:kern w:val="0"/>
          <w:sz w:val="22"/>
          <w:szCs w:val="22"/>
          <w:lang w:val="en-US" w:eastAsia="hu-HU" w:bidi="ar-SA"/>
        </w:rPr>
      </w:pPr>
    </w:p>
    <w:p w:rsidR="00CE69CE" w:rsidRPr="00DC6C16" w:rsidRDefault="00DC6C16" w:rsidP="00DC6C16">
      <w:pPr>
        <w:jc w:val="both"/>
        <w:rPr>
          <w:rFonts w:ascii="Cambria" w:hAnsi="Cambria"/>
          <w:sz w:val="22"/>
          <w:szCs w:val="22"/>
          <w:lang w:val="en-US"/>
        </w:rPr>
      </w:pPr>
      <w:r w:rsidRPr="00DC6C16">
        <w:rPr>
          <w:rFonts w:ascii="Cambria" w:eastAsia="Times New Roman" w:hAnsi="Cambria" w:cs="BookAntiqua"/>
          <w:kern w:val="0"/>
          <w:sz w:val="22"/>
          <w:szCs w:val="22"/>
          <w:lang w:val="en-US" w:eastAsia="hu-HU" w:bidi="ar-SA"/>
        </w:rPr>
        <w:t>„Először is: szeresd az Úristent, teljes szívből, teljes lélekből és teljes erődből. Aztán felebarátodat, mint önmagadat. Továbbá: ne ölj. Házasságot ne törj. Ne lopj. Bűnös vágyaid ne legyenek.”</w:t>
      </w:r>
    </w:p>
    <w:p w:rsidR="00CE69CE" w:rsidRPr="00DC6C16" w:rsidRDefault="00CE69CE" w:rsidP="00915F72">
      <w:pPr>
        <w:jc w:val="both"/>
        <w:rPr>
          <w:rFonts w:ascii="Cambria" w:hAnsi="Cambria"/>
          <w:sz w:val="22"/>
          <w:szCs w:val="22"/>
          <w:lang w:val="en-US"/>
        </w:rPr>
      </w:pPr>
    </w:p>
    <w:tbl>
      <w:tblPr>
        <w:tblW w:w="10373" w:type="dxa"/>
        <w:tblLook w:val="04A0" w:firstRow="1" w:lastRow="0" w:firstColumn="1" w:lastColumn="0" w:noHBand="0" w:noVBand="1"/>
      </w:tblPr>
      <w:tblGrid>
        <w:gridCol w:w="4500"/>
        <w:gridCol w:w="5880"/>
      </w:tblGrid>
      <w:tr w:rsidR="00650851" w:rsidRPr="00650851" w:rsidTr="00650851">
        <w:tc>
          <w:tcPr>
            <w:tcW w:w="4498" w:type="dxa"/>
            <w:shd w:val="clear" w:color="auto" w:fill="auto"/>
          </w:tcPr>
          <w:p w:rsidR="00271D2C" w:rsidRPr="00650851" w:rsidRDefault="00751CA6" w:rsidP="00650851">
            <w:pPr>
              <w:jc w:val="both"/>
              <w:rPr>
                <w:rFonts w:ascii="Cambria" w:hAnsi="Cambria"/>
                <w:sz w:val="22"/>
                <w:szCs w:val="22"/>
                <w:lang w:val="en-US"/>
              </w:rPr>
            </w:pPr>
            <w:r>
              <w:rPr>
                <w:noProof/>
              </w:rPr>
              <w:drawing>
                <wp:inline distT="0" distB="0" distL="0" distR="0">
                  <wp:extent cx="2720340" cy="2019300"/>
                  <wp:effectExtent l="0" t="0" r="0" b="0"/>
                  <wp:docPr id="20" name="Kép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2720340" cy="2019300"/>
                          </a:xfrm>
                          <a:prstGeom prst="rect">
                            <a:avLst/>
                          </a:prstGeom>
                          <a:noFill/>
                          <a:ln>
                            <a:noFill/>
                          </a:ln>
                        </pic:spPr>
                      </pic:pic>
                    </a:graphicData>
                  </a:graphic>
                </wp:inline>
              </w:drawing>
            </w:r>
          </w:p>
        </w:tc>
        <w:tc>
          <w:tcPr>
            <w:tcW w:w="5875" w:type="dxa"/>
            <w:shd w:val="clear" w:color="auto" w:fill="auto"/>
          </w:tcPr>
          <w:p w:rsidR="00271D2C" w:rsidRPr="00650851" w:rsidRDefault="00751CA6" w:rsidP="00650851">
            <w:pPr>
              <w:jc w:val="both"/>
              <w:rPr>
                <w:rFonts w:ascii="Cambria" w:hAnsi="Cambria"/>
                <w:sz w:val="22"/>
                <w:szCs w:val="22"/>
                <w:lang w:val="en-US"/>
              </w:rPr>
            </w:pPr>
            <w:r>
              <w:rPr>
                <w:noProof/>
              </w:rPr>
              <w:drawing>
                <wp:inline distT="0" distB="0" distL="0" distR="0">
                  <wp:extent cx="3596640" cy="2042160"/>
                  <wp:effectExtent l="0" t="0" r="0" b="0"/>
                  <wp:docPr id="21" name="Kép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596640" cy="2042160"/>
                          </a:xfrm>
                          <a:prstGeom prst="rect">
                            <a:avLst/>
                          </a:prstGeom>
                          <a:noFill/>
                          <a:ln>
                            <a:noFill/>
                          </a:ln>
                        </pic:spPr>
                      </pic:pic>
                    </a:graphicData>
                  </a:graphic>
                </wp:inline>
              </w:drawing>
            </w:r>
          </w:p>
        </w:tc>
      </w:tr>
      <w:tr w:rsidR="00271D2C" w:rsidRPr="00650851" w:rsidTr="00650851">
        <w:tc>
          <w:tcPr>
            <w:tcW w:w="10373" w:type="dxa"/>
            <w:gridSpan w:val="2"/>
            <w:shd w:val="clear" w:color="auto" w:fill="auto"/>
          </w:tcPr>
          <w:p w:rsidR="00271D2C" w:rsidRPr="00650851" w:rsidRDefault="00751CA6" w:rsidP="00650851">
            <w:pPr>
              <w:jc w:val="center"/>
              <w:rPr>
                <w:rFonts w:ascii="Cambria" w:hAnsi="Cambria"/>
                <w:sz w:val="22"/>
                <w:szCs w:val="22"/>
                <w:lang w:val="en-US"/>
              </w:rPr>
            </w:pPr>
            <w:r>
              <w:rPr>
                <w:noProof/>
              </w:rPr>
              <w:lastRenderedPageBreak/>
              <w:drawing>
                <wp:inline distT="0" distB="0" distL="0" distR="0">
                  <wp:extent cx="2842260" cy="2057400"/>
                  <wp:effectExtent l="0" t="0" r="0" b="0"/>
                  <wp:docPr id="22" name="Kép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2842260" cy="2057400"/>
                          </a:xfrm>
                          <a:prstGeom prst="rect">
                            <a:avLst/>
                          </a:prstGeom>
                          <a:noFill/>
                          <a:ln>
                            <a:noFill/>
                          </a:ln>
                        </pic:spPr>
                      </pic:pic>
                    </a:graphicData>
                  </a:graphic>
                </wp:inline>
              </w:drawing>
            </w:r>
          </w:p>
        </w:tc>
      </w:tr>
    </w:tbl>
    <w:p w:rsidR="00CE69CE" w:rsidRPr="00DC6C16" w:rsidRDefault="00CE69CE" w:rsidP="00915F72">
      <w:pPr>
        <w:jc w:val="both"/>
        <w:rPr>
          <w:rFonts w:ascii="Cambria" w:hAnsi="Cambria"/>
          <w:sz w:val="22"/>
          <w:szCs w:val="22"/>
          <w:lang w:val="en-US"/>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84"/>
        <w:gridCol w:w="1890"/>
        <w:gridCol w:w="1890"/>
        <w:gridCol w:w="1890"/>
      </w:tblGrid>
      <w:tr w:rsidR="00650851" w:rsidRPr="00650851" w:rsidTr="00650851">
        <w:trPr>
          <w:jc w:val="center"/>
        </w:trPr>
        <w:tc>
          <w:tcPr>
            <w:tcW w:w="1384" w:type="dxa"/>
            <w:shd w:val="clear" w:color="auto" w:fill="auto"/>
            <w:vAlign w:val="center"/>
          </w:tcPr>
          <w:p w:rsidR="00271D2C" w:rsidRPr="00650851" w:rsidRDefault="00271D2C" w:rsidP="00650851">
            <w:pPr>
              <w:jc w:val="center"/>
              <w:rPr>
                <w:rFonts w:ascii="Cambria" w:hAnsi="Cambria"/>
                <w:b/>
                <w:bCs/>
                <w:sz w:val="22"/>
                <w:szCs w:val="22"/>
                <w:lang w:val="en-US"/>
              </w:rPr>
            </w:pPr>
            <w:bookmarkStart w:id="3" w:name="_Hlk56846557"/>
            <w:r w:rsidRPr="00650851">
              <w:rPr>
                <w:rFonts w:ascii="Cambria" w:hAnsi="Cambria"/>
                <w:b/>
                <w:bCs/>
                <w:sz w:val="22"/>
                <w:szCs w:val="22"/>
                <w:lang w:val="en-US"/>
              </w:rPr>
              <w:t>sources</w:t>
            </w:r>
          </w:p>
        </w:tc>
        <w:tc>
          <w:tcPr>
            <w:tcW w:w="1890" w:type="dxa"/>
            <w:shd w:val="clear" w:color="auto" w:fill="auto"/>
            <w:vAlign w:val="center"/>
          </w:tcPr>
          <w:p w:rsidR="00271D2C" w:rsidRPr="00650851" w:rsidRDefault="00271D2C" w:rsidP="00650851">
            <w:pPr>
              <w:jc w:val="center"/>
              <w:rPr>
                <w:rFonts w:ascii="Cambria" w:hAnsi="Cambria"/>
                <w:b/>
                <w:bCs/>
                <w:sz w:val="22"/>
                <w:szCs w:val="22"/>
                <w:lang w:val="en-US"/>
              </w:rPr>
            </w:pPr>
            <w:r w:rsidRPr="00650851">
              <w:rPr>
                <w:rFonts w:ascii="Cambria" w:hAnsi="Cambria"/>
                <w:b/>
                <w:bCs/>
                <w:sz w:val="22"/>
                <w:szCs w:val="22"/>
                <w:lang w:val="en-US"/>
              </w:rPr>
              <w:t>connected to the</w:t>
            </w:r>
          </w:p>
          <w:p w:rsidR="00271D2C" w:rsidRPr="00650851" w:rsidRDefault="00271D2C" w:rsidP="00650851">
            <w:pPr>
              <w:jc w:val="center"/>
              <w:rPr>
                <w:rFonts w:ascii="Cambria" w:hAnsi="Cambria"/>
                <w:b/>
                <w:bCs/>
                <w:sz w:val="22"/>
                <w:szCs w:val="22"/>
                <w:lang w:val="en-US"/>
              </w:rPr>
            </w:pPr>
            <w:r w:rsidRPr="00650851">
              <w:rPr>
                <w:rFonts w:ascii="Cambria" w:hAnsi="Cambria"/>
                <w:b/>
                <w:bCs/>
                <w:sz w:val="22"/>
                <w:szCs w:val="22"/>
                <w:lang w:val="en-US"/>
              </w:rPr>
              <w:t>Benedictines</w:t>
            </w:r>
          </w:p>
        </w:tc>
        <w:tc>
          <w:tcPr>
            <w:tcW w:w="1890" w:type="dxa"/>
            <w:shd w:val="clear" w:color="auto" w:fill="auto"/>
            <w:vAlign w:val="center"/>
          </w:tcPr>
          <w:p w:rsidR="00271D2C" w:rsidRPr="00650851" w:rsidRDefault="00271D2C" w:rsidP="00650851">
            <w:pPr>
              <w:jc w:val="center"/>
              <w:rPr>
                <w:rFonts w:ascii="Cambria" w:hAnsi="Cambria"/>
                <w:b/>
                <w:bCs/>
                <w:sz w:val="22"/>
                <w:szCs w:val="22"/>
                <w:lang w:val="en-US"/>
              </w:rPr>
            </w:pPr>
            <w:r w:rsidRPr="00650851">
              <w:rPr>
                <w:rFonts w:ascii="Cambria" w:hAnsi="Cambria"/>
                <w:b/>
                <w:bCs/>
                <w:sz w:val="22"/>
                <w:szCs w:val="22"/>
                <w:lang w:val="en-US"/>
              </w:rPr>
              <w:t>connected to the</w:t>
            </w:r>
          </w:p>
          <w:p w:rsidR="00271D2C" w:rsidRPr="00650851" w:rsidRDefault="00271D2C" w:rsidP="00650851">
            <w:pPr>
              <w:jc w:val="center"/>
              <w:rPr>
                <w:rFonts w:ascii="Cambria" w:hAnsi="Cambria"/>
                <w:b/>
                <w:bCs/>
                <w:sz w:val="22"/>
                <w:szCs w:val="22"/>
                <w:lang w:val="en-US"/>
              </w:rPr>
            </w:pPr>
            <w:r w:rsidRPr="00650851">
              <w:rPr>
                <w:rFonts w:ascii="Cambria" w:hAnsi="Cambria"/>
                <w:b/>
                <w:bCs/>
                <w:sz w:val="22"/>
                <w:szCs w:val="22"/>
                <w:lang w:val="en-US"/>
              </w:rPr>
              <w:t>Franciscans</w:t>
            </w:r>
          </w:p>
        </w:tc>
        <w:tc>
          <w:tcPr>
            <w:tcW w:w="1890" w:type="dxa"/>
            <w:shd w:val="clear" w:color="auto" w:fill="auto"/>
            <w:vAlign w:val="center"/>
          </w:tcPr>
          <w:p w:rsidR="00271D2C" w:rsidRPr="00650851" w:rsidRDefault="00271D2C" w:rsidP="00650851">
            <w:pPr>
              <w:jc w:val="center"/>
              <w:rPr>
                <w:rFonts w:ascii="Cambria" w:hAnsi="Cambria"/>
                <w:b/>
                <w:bCs/>
                <w:sz w:val="22"/>
                <w:szCs w:val="22"/>
                <w:lang w:val="en-US"/>
              </w:rPr>
            </w:pPr>
            <w:r w:rsidRPr="00650851">
              <w:rPr>
                <w:rFonts w:ascii="Cambria" w:hAnsi="Cambria"/>
                <w:b/>
                <w:bCs/>
                <w:sz w:val="22"/>
                <w:szCs w:val="22"/>
                <w:lang w:val="en-US"/>
              </w:rPr>
              <w:t>connected to</w:t>
            </w:r>
          </w:p>
          <w:p w:rsidR="00271D2C" w:rsidRPr="00650851" w:rsidRDefault="00271D2C" w:rsidP="00650851">
            <w:pPr>
              <w:jc w:val="center"/>
              <w:rPr>
                <w:rFonts w:ascii="Cambria" w:hAnsi="Cambria"/>
                <w:b/>
                <w:bCs/>
                <w:sz w:val="22"/>
                <w:szCs w:val="22"/>
                <w:lang w:val="en-US"/>
              </w:rPr>
            </w:pPr>
            <w:r w:rsidRPr="00650851">
              <w:rPr>
                <w:rFonts w:ascii="Cambria" w:hAnsi="Cambria"/>
                <w:b/>
                <w:bCs/>
                <w:sz w:val="22"/>
                <w:szCs w:val="22"/>
                <w:lang w:val="en-US"/>
              </w:rPr>
              <w:t>both</w:t>
            </w:r>
          </w:p>
        </w:tc>
      </w:tr>
      <w:tr w:rsidR="00650851" w:rsidRPr="00650851" w:rsidTr="00650851">
        <w:trPr>
          <w:jc w:val="center"/>
        </w:trPr>
        <w:tc>
          <w:tcPr>
            <w:tcW w:w="1384" w:type="dxa"/>
            <w:shd w:val="clear" w:color="auto" w:fill="auto"/>
          </w:tcPr>
          <w:p w:rsidR="00271D2C" w:rsidRPr="00650851" w:rsidRDefault="00271D2C" w:rsidP="00650851">
            <w:pPr>
              <w:jc w:val="both"/>
              <w:rPr>
                <w:rFonts w:ascii="Cambria" w:hAnsi="Cambria"/>
                <w:b/>
                <w:bCs/>
                <w:sz w:val="22"/>
                <w:szCs w:val="22"/>
                <w:lang w:val="en-US"/>
              </w:rPr>
            </w:pPr>
            <w:r w:rsidRPr="00650851">
              <w:rPr>
                <w:rFonts w:ascii="Cambria" w:hAnsi="Cambria"/>
                <w:b/>
                <w:bCs/>
                <w:sz w:val="22"/>
                <w:szCs w:val="22"/>
                <w:lang w:val="en-US"/>
              </w:rPr>
              <w:t>a)</w:t>
            </w:r>
          </w:p>
        </w:tc>
        <w:tc>
          <w:tcPr>
            <w:tcW w:w="1890" w:type="dxa"/>
            <w:shd w:val="clear" w:color="auto" w:fill="auto"/>
          </w:tcPr>
          <w:p w:rsidR="00271D2C" w:rsidRPr="00650851" w:rsidRDefault="00271D2C" w:rsidP="00650851">
            <w:pPr>
              <w:jc w:val="both"/>
              <w:rPr>
                <w:rFonts w:ascii="Cambria" w:hAnsi="Cambria"/>
                <w:sz w:val="22"/>
                <w:szCs w:val="22"/>
                <w:lang w:val="en-US"/>
              </w:rPr>
            </w:pPr>
          </w:p>
        </w:tc>
        <w:tc>
          <w:tcPr>
            <w:tcW w:w="1890" w:type="dxa"/>
            <w:shd w:val="clear" w:color="auto" w:fill="auto"/>
          </w:tcPr>
          <w:p w:rsidR="00271D2C" w:rsidRPr="00650851" w:rsidRDefault="00271D2C" w:rsidP="00650851">
            <w:pPr>
              <w:jc w:val="both"/>
              <w:rPr>
                <w:rFonts w:ascii="Cambria" w:hAnsi="Cambria"/>
                <w:sz w:val="22"/>
                <w:szCs w:val="22"/>
                <w:lang w:val="en-US"/>
              </w:rPr>
            </w:pPr>
          </w:p>
        </w:tc>
        <w:tc>
          <w:tcPr>
            <w:tcW w:w="1890" w:type="dxa"/>
            <w:shd w:val="clear" w:color="auto" w:fill="auto"/>
          </w:tcPr>
          <w:p w:rsidR="00271D2C" w:rsidRPr="00650851" w:rsidRDefault="00271D2C" w:rsidP="00650851">
            <w:pPr>
              <w:jc w:val="both"/>
              <w:rPr>
                <w:rFonts w:ascii="Cambria" w:hAnsi="Cambria"/>
                <w:sz w:val="22"/>
                <w:szCs w:val="22"/>
                <w:lang w:val="en-US"/>
              </w:rPr>
            </w:pPr>
          </w:p>
        </w:tc>
      </w:tr>
      <w:tr w:rsidR="00650851" w:rsidRPr="00650851" w:rsidTr="00650851">
        <w:trPr>
          <w:jc w:val="center"/>
        </w:trPr>
        <w:tc>
          <w:tcPr>
            <w:tcW w:w="1384" w:type="dxa"/>
            <w:shd w:val="clear" w:color="auto" w:fill="auto"/>
          </w:tcPr>
          <w:p w:rsidR="00271D2C" w:rsidRPr="00650851" w:rsidRDefault="00271D2C" w:rsidP="00650851">
            <w:pPr>
              <w:jc w:val="both"/>
              <w:rPr>
                <w:rFonts w:ascii="Cambria" w:hAnsi="Cambria"/>
                <w:b/>
                <w:bCs/>
                <w:sz w:val="22"/>
                <w:szCs w:val="22"/>
                <w:lang w:val="en-US"/>
              </w:rPr>
            </w:pPr>
            <w:r w:rsidRPr="00650851">
              <w:rPr>
                <w:rFonts w:ascii="Cambria" w:hAnsi="Cambria"/>
                <w:b/>
                <w:bCs/>
                <w:sz w:val="22"/>
                <w:szCs w:val="22"/>
                <w:lang w:val="en-US"/>
              </w:rPr>
              <w:t>b)</w:t>
            </w:r>
          </w:p>
        </w:tc>
        <w:tc>
          <w:tcPr>
            <w:tcW w:w="1890" w:type="dxa"/>
            <w:shd w:val="clear" w:color="auto" w:fill="auto"/>
          </w:tcPr>
          <w:p w:rsidR="00271D2C" w:rsidRPr="00650851" w:rsidRDefault="00271D2C" w:rsidP="00650851">
            <w:pPr>
              <w:jc w:val="both"/>
              <w:rPr>
                <w:rFonts w:ascii="Cambria" w:hAnsi="Cambria"/>
                <w:sz w:val="22"/>
                <w:szCs w:val="22"/>
                <w:lang w:val="en-US"/>
              </w:rPr>
            </w:pPr>
          </w:p>
        </w:tc>
        <w:tc>
          <w:tcPr>
            <w:tcW w:w="1890" w:type="dxa"/>
            <w:shd w:val="clear" w:color="auto" w:fill="auto"/>
          </w:tcPr>
          <w:p w:rsidR="00271D2C" w:rsidRPr="00650851" w:rsidRDefault="00271D2C" w:rsidP="00650851">
            <w:pPr>
              <w:jc w:val="both"/>
              <w:rPr>
                <w:rFonts w:ascii="Cambria" w:hAnsi="Cambria"/>
                <w:sz w:val="22"/>
                <w:szCs w:val="22"/>
                <w:lang w:val="en-US"/>
              </w:rPr>
            </w:pPr>
          </w:p>
        </w:tc>
        <w:tc>
          <w:tcPr>
            <w:tcW w:w="1890" w:type="dxa"/>
            <w:shd w:val="clear" w:color="auto" w:fill="auto"/>
          </w:tcPr>
          <w:p w:rsidR="00271D2C" w:rsidRPr="00650851" w:rsidRDefault="00271D2C" w:rsidP="00650851">
            <w:pPr>
              <w:jc w:val="both"/>
              <w:rPr>
                <w:rFonts w:ascii="Cambria" w:hAnsi="Cambria"/>
                <w:sz w:val="22"/>
                <w:szCs w:val="22"/>
                <w:lang w:val="en-US"/>
              </w:rPr>
            </w:pPr>
          </w:p>
        </w:tc>
      </w:tr>
      <w:tr w:rsidR="00650851" w:rsidRPr="00650851" w:rsidTr="00650851">
        <w:trPr>
          <w:jc w:val="center"/>
        </w:trPr>
        <w:tc>
          <w:tcPr>
            <w:tcW w:w="1384" w:type="dxa"/>
            <w:shd w:val="clear" w:color="auto" w:fill="auto"/>
          </w:tcPr>
          <w:p w:rsidR="00271D2C" w:rsidRPr="00650851" w:rsidRDefault="00271D2C" w:rsidP="00650851">
            <w:pPr>
              <w:jc w:val="both"/>
              <w:rPr>
                <w:rFonts w:ascii="Cambria" w:hAnsi="Cambria"/>
                <w:b/>
                <w:bCs/>
                <w:sz w:val="22"/>
                <w:szCs w:val="22"/>
                <w:lang w:val="en-US"/>
              </w:rPr>
            </w:pPr>
            <w:r w:rsidRPr="00650851">
              <w:rPr>
                <w:rFonts w:ascii="Cambria" w:hAnsi="Cambria"/>
                <w:b/>
                <w:bCs/>
                <w:sz w:val="22"/>
                <w:szCs w:val="22"/>
                <w:lang w:val="en-US"/>
              </w:rPr>
              <w:t>c)</w:t>
            </w:r>
          </w:p>
        </w:tc>
        <w:tc>
          <w:tcPr>
            <w:tcW w:w="1890" w:type="dxa"/>
            <w:shd w:val="clear" w:color="auto" w:fill="auto"/>
          </w:tcPr>
          <w:p w:rsidR="00271D2C" w:rsidRPr="00650851" w:rsidRDefault="00271D2C" w:rsidP="00650851">
            <w:pPr>
              <w:jc w:val="both"/>
              <w:rPr>
                <w:rFonts w:ascii="Cambria" w:hAnsi="Cambria"/>
                <w:sz w:val="22"/>
                <w:szCs w:val="22"/>
                <w:lang w:val="en-US"/>
              </w:rPr>
            </w:pPr>
          </w:p>
        </w:tc>
        <w:tc>
          <w:tcPr>
            <w:tcW w:w="1890" w:type="dxa"/>
            <w:shd w:val="clear" w:color="auto" w:fill="auto"/>
          </w:tcPr>
          <w:p w:rsidR="00271D2C" w:rsidRPr="00650851" w:rsidRDefault="00271D2C" w:rsidP="00650851">
            <w:pPr>
              <w:jc w:val="both"/>
              <w:rPr>
                <w:rFonts w:ascii="Cambria" w:hAnsi="Cambria"/>
                <w:sz w:val="22"/>
                <w:szCs w:val="22"/>
                <w:lang w:val="en-US"/>
              </w:rPr>
            </w:pPr>
          </w:p>
        </w:tc>
        <w:tc>
          <w:tcPr>
            <w:tcW w:w="1890" w:type="dxa"/>
            <w:shd w:val="clear" w:color="auto" w:fill="auto"/>
          </w:tcPr>
          <w:p w:rsidR="00271D2C" w:rsidRPr="00650851" w:rsidRDefault="00271D2C" w:rsidP="00650851">
            <w:pPr>
              <w:jc w:val="both"/>
              <w:rPr>
                <w:rFonts w:ascii="Cambria" w:hAnsi="Cambria"/>
                <w:sz w:val="22"/>
                <w:szCs w:val="22"/>
                <w:lang w:val="en-US"/>
              </w:rPr>
            </w:pPr>
          </w:p>
        </w:tc>
      </w:tr>
      <w:tr w:rsidR="00650851" w:rsidRPr="00650851" w:rsidTr="00650851">
        <w:trPr>
          <w:jc w:val="center"/>
        </w:trPr>
        <w:tc>
          <w:tcPr>
            <w:tcW w:w="1384" w:type="dxa"/>
            <w:shd w:val="clear" w:color="auto" w:fill="auto"/>
          </w:tcPr>
          <w:p w:rsidR="00271D2C" w:rsidRPr="00650851" w:rsidRDefault="00271D2C" w:rsidP="00650851">
            <w:pPr>
              <w:jc w:val="both"/>
              <w:rPr>
                <w:rFonts w:ascii="Cambria" w:hAnsi="Cambria"/>
                <w:b/>
                <w:bCs/>
                <w:sz w:val="22"/>
                <w:szCs w:val="22"/>
                <w:lang w:val="en-US"/>
              </w:rPr>
            </w:pPr>
            <w:r w:rsidRPr="00650851">
              <w:rPr>
                <w:rFonts w:ascii="Cambria" w:hAnsi="Cambria"/>
                <w:b/>
                <w:bCs/>
                <w:sz w:val="22"/>
                <w:szCs w:val="22"/>
                <w:lang w:val="en-US"/>
              </w:rPr>
              <w:t>d)</w:t>
            </w:r>
          </w:p>
        </w:tc>
        <w:tc>
          <w:tcPr>
            <w:tcW w:w="1890" w:type="dxa"/>
            <w:shd w:val="clear" w:color="auto" w:fill="auto"/>
          </w:tcPr>
          <w:p w:rsidR="00271D2C" w:rsidRPr="00650851" w:rsidRDefault="00271D2C" w:rsidP="00650851">
            <w:pPr>
              <w:jc w:val="both"/>
              <w:rPr>
                <w:rFonts w:ascii="Cambria" w:hAnsi="Cambria"/>
                <w:sz w:val="22"/>
                <w:szCs w:val="22"/>
                <w:lang w:val="en-US"/>
              </w:rPr>
            </w:pPr>
          </w:p>
        </w:tc>
        <w:tc>
          <w:tcPr>
            <w:tcW w:w="1890" w:type="dxa"/>
            <w:shd w:val="clear" w:color="auto" w:fill="auto"/>
          </w:tcPr>
          <w:p w:rsidR="00271D2C" w:rsidRPr="00650851" w:rsidRDefault="00271D2C" w:rsidP="00650851">
            <w:pPr>
              <w:jc w:val="both"/>
              <w:rPr>
                <w:rFonts w:ascii="Cambria" w:hAnsi="Cambria"/>
                <w:sz w:val="22"/>
                <w:szCs w:val="22"/>
                <w:lang w:val="en-US"/>
              </w:rPr>
            </w:pPr>
          </w:p>
        </w:tc>
        <w:tc>
          <w:tcPr>
            <w:tcW w:w="1890" w:type="dxa"/>
            <w:shd w:val="clear" w:color="auto" w:fill="auto"/>
          </w:tcPr>
          <w:p w:rsidR="00271D2C" w:rsidRPr="00650851" w:rsidRDefault="00271D2C" w:rsidP="00650851">
            <w:pPr>
              <w:jc w:val="both"/>
              <w:rPr>
                <w:rFonts w:ascii="Cambria" w:hAnsi="Cambria"/>
                <w:sz w:val="22"/>
                <w:szCs w:val="22"/>
                <w:lang w:val="en-US"/>
              </w:rPr>
            </w:pPr>
          </w:p>
        </w:tc>
      </w:tr>
      <w:tr w:rsidR="00650851" w:rsidRPr="00650851" w:rsidTr="00650851">
        <w:trPr>
          <w:jc w:val="center"/>
        </w:trPr>
        <w:tc>
          <w:tcPr>
            <w:tcW w:w="1384" w:type="dxa"/>
            <w:shd w:val="clear" w:color="auto" w:fill="auto"/>
          </w:tcPr>
          <w:p w:rsidR="00271D2C" w:rsidRPr="00650851" w:rsidRDefault="00271D2C" w:rsidP="00650851">
            <w:pPr>
              <w:jc w:val="both"/>
              <w:rPr>
                <w:rFonts w:ascii="Cambria" w:hAnsi="Cambria"/>
                <w:b/>
                <w:bCs/>
                <w:sz w:val="22"/>
                <w:szCs w:val="22"/>
                <w:lang w:val="en-US"/>
              </w:rPr>
            </w:pPr>
            <w:r w:rsidRPr="00650851">
              <w:rPr>
                <w:rFonts w:ascii="Cambria" w:hAnsi="Cambria"/>
                <w:b/>
                <w:bCs/>
                <w:sz w:val="22"/>
                <w:szCs w:val="22"/>
                <w:lang w:val="en-US"/>
              </w:rPr>
              <w:t>e)</w:t>
            </w:r>
          </w:p>
        </w:tc>
        <w:tc>
          <w:tcPr>
            <w:tcW w:w="1890" w:type="dxa"/>
            <w:shd w:val="clear" w:color="auto" w:fill="auto"/>
          </w:tcPr>
          <w:p w:rsidR="00271D2C" w:rsidRPr="00650851" w:rsidRDefault="00271D2C" w:rsidP="00650851">
            <w:pPr>
              <w:jc w:val="both"/>
              <w:rPr>
                <w:rFonts w:ascii="Cambria" w:hAnsi="Cambria"/>
                <w:sz w:val="22"/>
                <w:szCs w:val="22"/>
                <w:lang w:val="en-US"/>
              </w:rPr>
            </w:pPr>
          </w:p>
        </w:tc>
        <w:tc>
          <w:tcPr>
            <w:tcW w:w="1890" w:type="dxa"/>
            <w:shd w:val="clear" w:color="auto" w:fill="auto"/>
          </w:tcPr>
          <w:p w:rsidR="00271D2C" w:rsidRPr="00650851" w:rsidRDefault="00271D2C" w:rsidP="00650851">
            <w:pPr>
              <w:jc w:val="both"/>
              <w:rPr>
                <w:rFonts w:ascii="Cambria" w:hAnsi="Cambria"/>
                <w:sz w:val="22"/>
                <w:szCs w:val="22"/>
                <w:lang w:val="en-US"/>
              </w:rPr>
            </w:pPr>
          </w:p>
        </w:tc>
        <w:tc>
          <w:tcPr>
            <w:tcW w:w="1890" w:type="dxa"/>
            <w:shd w:val="clear" w:color="auto" w:fill="auto"/>
          </w:tcPr>
          <w:p w:rsidR="00271D2C" w:rsidRPr="00650851" w:rsidRDefault="00271D2C" w:rsidP="00650851">
            <w:pPr>
              <w:jc w:val="both"/>
              <w:rPr>
                <w:rFonts w:ascii="Cambria" w:hAnsi="Cambria"/>
                <w:sz w:val="22"/>
                <w:szCs w:val="22"/>
                <w:lang w:val="en-US"/>
              </w:rPr>
            </w:pPr>
          </w:p>
        </w:tc>
      </w:tr>
      <w:tr w:rsidR="00650851" w:rsidRPr="00650851" w:rsidTr="00650851">
        <w:trPr>
          <w:jc w:val="center"/>
        </w:trPr>
        <w:tc>
          <w:tcPr>
            <w:tcW w:w="1384" w:type="dxa"/>
            <w:shd w:val="clear" w:color="auto" w:fill="auto"/>
          </w:tcPr>
          <w:p w:rsidR="00271D2C" w:rsidRPr="00650851" w:rsidRDefault="00271D2C" w:rsidP="00650851">
            <w:pPr>
              <w:jc w:val="both"/>
              <w:rPr>
                <w:rFonts w:ascii="Cambria" w:hAnsi="Cambria"/>
                <w:b/>
                <w:bCs/>
                <w:sz w:val="22"/>
                <w:szCs w:val="22"/>
                <w:lang w:val="en-US"/>
              </w:rPr>
            </w:pPr>
            <w:r w:rsidRPr="00650851">
              <w:rPr>
                <w:rFonts w:ascii="Cambria" w:hAnsi="Cambria"/>
                <w:b/>
                <w:bCs/>
                <w:sz w:val="22"/>
                <w:szCs w:val="22"/>
                <w:lang w:val="en-US"/>
              </w:rPr>
              <w:t>f)</w:t>
            </w:r>
          </w:p>
        </w:tc>
        <w:tc>
          <w:tcPr>
            <w:tcW w:w="1890" w:type="dxa"/>
            <w:shd w:val="clear" w:color="auto" w:fill="auto"/>
          </w:tcPr>
          <w:p w:rsidR="00271D2C" w:rsidRPr="00650851" w:rsidRDefault="00271D2C" w:rsidP="00650851">
            <w:pPr>
              <w:jc w:val="both"/>
              <w:rPr>
                <w:rFonts w:ascii="Cambria" w:hAnsi="Cambria"/>
                <w:sz w:val="22"/>
                <w:szCs w:val="22"/>
                <w:lang w:val="en-US"/>
              </w:rPr>
            </w:pPr>
          </w:p>
        </w:tc>
        <w:tc>
          <w:tcPr>
            <w:tcW w:w="1890" w:type="dxa"/>
            <w:shd w:val="clear" w:color="auto" w:fill="auto"/>
          </w:tcPr>
          <w:p w:rsidR="00271D2C" w:rsidRPr="00650851" w:rsidRDefault="00271D2C" w:rsidP="00650851">
            <w:pPr>
              <w:jc w:val="both"/>
              <w:rPr>
                <w:rFonts w:ascii="Cambria" w:hAnsi="Cambria"/>
                <w:sz w:val="22"/>
                <w:szCs w:val="22"/>
                <w:lang w:val="en-US"/>
              </w:rPr>
            </w:pPr>
          </w:p>
        </w:tc>
        <w:tc>
          <w:tcPr>
            <w:tcW w:w="1890" w:type="dxa"/>
            <w:shd w:val="clear" w:color="auto" w:fill="auto"/>
          </w:tcPr>
          <w:p w:rsidR="00271D2C" w:rsidRPr="00650851" w:rsidRDefault="00271D2C" w:rsidP="00650851">
            <w:pPr>
              <w:jc w:val="both"/>
              <w:rPr>
                <w:rFonts w:ascii="Cambria" w:hAnsi="Cambria"/>
                <w:sz w:val="22"/>
                <w:szCs w:val="22"/>
                <w:lang w:val="en-US"/>
              </w:rPr>
            </w:pPr>
          </w:p>
        </w:tc>
      </w:tr>
      <w:tr w:rsidR="00650851" w:rsidRPr="00650851" w:rsidTr="00650851">
        <w:trPr>
          <w:jc w:val="center"/>
        </w:trPr>
        <w:tc>
          <w:tcPr>
            <w:tcW w:w="1384" w:type="dxa"/>
            <w:shd w:val="clear" w:color="auto" w:fill="auto"/>
          </w:tcPr>
          <w:p w:rsidR="00271D2C" w:rsidRPr="00650851" w:rsidRDefault="00271D2C" w:rsidP="00650851">
            <w:pPr>
              <w:jc w:val="both"/>
              <w:rPr>
                <w:rFonts w:ascii="Cambria" w:hAnsi="Cambria"/>
                <w:b/>
                <w:bCs/>
                <w:sz w:val="22"/>
                <w:szCs w:val="22"/>
                <w:lang w:val="en-US"/>
              </w:rPr>
            </w:pPr>
            <w:r w:rsidRPr="00650851">
              <w:rPr>
                <w:rFonts w:ascii="Cambria" w:hAnsi="Cambria"/>
                <w:b/>
                <w:bCs/>
                <w:sz w:val="22"/>
                <w:szCs w:val="22"/>
                <w:lang w:val="en-US"/>
              </w:rPr>
              <w:t>g)</w:t>
            </w:r>
          </w:p>
        </w:tc>
        <w:tc>
          <w:tcPr>
            <w:tcW w:w="1890" w:type="dxa"/>
            <w:shd w:val="clear" w:color="auto" w:fill="auto"/>
          </w:tcPr>
          <w:p w:rsidR="00271D2C" w:rsidRPr="00650851" w:rsidRDefault="00271D2C" w:rsidP="00650851">
            <w:pPr>
              <w:jc w:val="both"/>
              <w:rPr>
                <w:rFonts w:ascii="Cambria" w:hAnsi="Cambria"/>
                <w:sz w:val="22"/>
                <w:szCs w:val="22"/>
                <w:lang w:val="en-US"/>
              </w:rPr>
            </w:pPr>
          </w:p>
        </w:tc>
        <w:tc>
          <w:tcPr>
            <w:tcW w:w="1890" w:type="dxa"/>
            <w:shd w:val="clear" w:color="auto" w:fill="auto"/>
          </w:tcPr>
          <w:p w:rsidR="00271D2C" w:rsidRPr="00650851" w:rsidRDefault="00271D2C" w:rsidP="00650851">
            <w:pPr>
              <w:jc w:val="both"/>
              <w:rPr>
                <w:rFonts w:ascii="Cambria" w:hAnsi="Cambria"/>
                <w:sz w:val="22"/>
                <w:szCs w:val="22"/>
                <w:lang w:val="en-US"/>
              </w:rPr>
            </w:pPr>
          </w:p>
        </w:tc>
        <w:tc>
          <w:tcPr>
            <w:tcW w:w="1890" w:type="dxa"/>
            <w:shd w:val="clear" w:color="auto" w:fill="auto"/>
          </w:tcPr>
          <w:p w:rsidR="00271D2C" w:rsidRPr="00650851" w:rsidRDefault="00271D2C" w:rsidP="00650851">
            <w:pPr>
              <w:jc w:val="both"/>
              <w:rPr>
                <w:rFonts w:ascii="Cambria" w:hAnsi="Cambria"/>
                <w:sz w:val="22"/>
                <w:szCs w:val="22"/>
                <w:lang w:val="en-US"/>
              </w:rPr>
            </w:pPr>
          </w:p>
        </w:tc>
      </w:tr>
      <w:tr w:rsidR="00650851" w:rsidRPr="00650851" w:rsidTr="00650851">
        <w:trPr>
          <w:jc w:val="center"/>
        </w:trPr>
        <w:tc>
          <w:tcPr>
            <w:tcW w:w="1384" w:type="dxa"/>
            <w:shd w:val="clear" w:color="auto" w:fill="auto"/>
          </w:tcPr>
          <w:p w:rsidR="00271D2C" w:rsidRPr="00650851" w:rsidRDefault="00271D2C" w:rsidP="00650851">
            <w:pPr>
              <w:jc w:val="both"/>
              <w:rPr>
                <w:rFonts w:ascii="Cambria" w:hAnsi="Cambria"/>
                <w:b/>
                <w:bCs/>
                <w:sz w:val="22"/>
                <w:szCs w:val="22"/>
                <w:lang w:val="en-US"/>
              </w:rPr>
            </w:pPr>
            <w:r w:rsidRPr="00650851">
              <w:rPr>
                <w:rFonts w:ascii="Cambria" w:hAnsi="Cambria"/>
                <w:b/>
                <w:bCs/>
                <w:sz w:val="22"/>
                <w:szCs w:val="22"/>
                <w:lang w:val="en-US"/>
              </w:rPr>
              <w:t>h)</w:t>
            </w:r>
          </w:p>
        </w:tc>
        <w:tc>
          <w:tcPr>
            <w:tcW w:w="1890" w:type="dxa"/>
            <w:shd w:val="clear" w:color="auto" w:fill="auto"/>
          </w:tcPr>
          <w:p w:rsidR="00271D2C" w:rsidRPr="00650851" w:rsidRDefault="00271D2C" w:rsidP="00650851">
            <w:pPr>
              <w:jc w:val="both"/>
              <w:rPr>
                <w:rFonts w:ascii="Cambria" w:hAnsi="Cambria"/>
                <w:sz w:val="22"/>
                <w:szCs w:val="22"/>
                <w:lang w:val="en-US"/>
              </w:rPr>
            </w:pPr>
          </w:p>
        </w:tc>
        <w:tc>
          <w:tcPr>
            <w:tcW w:w="1890" w:type="dxa"/>
            <w:shd w:val="clear" w:color="auto" w:fill="auto"/>
          </w:tcPr>
          <w:p w:rsidR="00271D2C" w:rsidRPr="00650851" w:rsidRDefault="00271D2C" w:rsidP="00650851">
            <w:pPr>
              <w:jc w:val="both"/>
              <w:rPr>
                <w:rFonts w:ascii="Cambria" w:hAnsi="Cambria"/>
                <w:sz w:val="22"/>
                <w:szCs w:val="22"/>
                <w:lang w:val="en-US"/>
              </w:rPr>
            </w:pPr>
          </w:p>
        </w:tc>
        <w:tc>
          <w:tcPr>
            <w:tcW w:w="1890" w:type="dxa"/>
            <w:shd w:val="clear" w:color="auto" w:fill="auto"/>
          </w:tcPr>
          <w:p w:rsidR="00271D2C" w:rsidRPr="00650851" w:rsidRDefault="00271D2C" w:rsidP="00650851">
            <w:pPr>
              <w:jc w:val="both"/>
              <w:rPr>
                <w:rFonts w:ascii="Cambria" w:hAnsi="Cambria"/>
                <w:sz w:val="22"/>
                <w:szCs w:val="22"/>
                <w:lang w:val="en-US"/>
              </w:rPr>
            </w:pPr>
          </w:p>
        </w:tc>
      </w:tr>
      <w:bookmarkEnd w:id="3"/>
    </w:tbl>
    <w:p w:rsidR="00CE69CE" w:rsidRPr="00DC6C16" w:rsidRDefault="00CE69CE" w:rsidP="00915F72">
      <w:pPr>
        <w:jc w:val="both"/>
        <w:rPr>
          <w:rFonts w:ascii="Cambria" w:hAnsi="Cambria"/>
          <w:sz w:val="22"/>
          <w:szCs w:val="22"/>
          <w:lang w:val="en-US"/>
        </w:rPr>
      </w:pPr>
    </w:p>
    <w:p w:rsidR="0053211A" w:rsidRPr="0053211A" w:rsidRDefault="000118F8" w:rsidP="0053211A">
      <w:pPr>
        <w:jc w:val="both"/>
        <w:rPr>
          <w:rFonts w:ascii="Cambria" w:hAnsi="Cambria"/>
          <w:b/>
          <w:bCs/>
          <w:sz w:val="22"/>
          <w:szCs w:val="22"/>
          <w:lang w:val="en-US"/>
        </w:rPr>
      </w:pPr>
      <w:bookmarkStart w:id="4" w:name="_Hlk56846603"/>
      <w:r w:rsidRPr="0053211A">
        <w:rPr>
          <w:rFonts w:ascii="Cambria" w:hAnsi="Cambria"/>
          <w:b/>
          <w:bCs/>
          <w:sz w:val="22"/>
          <w:szCs w:val="22"/>
          <w:lang w:val="en-US"/>
        </w:rPr>
        <w:t xml:space="preserve">16. </w:t>
      </w:r>
      <w:r w:rsidR="0053211A" w:rsidRPr="0053211A">
        <w:rPr>
          <w:rFonts w:ascii="Cambria" w:hAnsi="Cambria"/>
          <w:b/>
          <w:bCs/>
          <w:sz w:val="22"/>
          <w:szCs w:val="22"/>
          <w:lang w:val="en-US"/>
        </w:rPr>
        <w:t>This task is about the history of the Ottoman Empire. (E/4)</w:t>
      </w:r>
    </w:p>
    <w:p w:rsidR="00CE69CE" w:rsidRPr="0053211A" w:rsidRDefault="0053211A" w:rsidP="0053211A">
      <w:pPr>
        <w:jc w:val="both"/>
        <w:rPr>
          <w:rFonts w:ascii="Cambria" w:hAnsi="Cambria"/>
          <w:b/>
          <w:bCs/>
          <w:sz w:val="22"/>
          <w:szCs w:val="22"/>
          <w:lang w:val="en-US"/>
        </w:rPr>
      </w:pPr>
      <w:r w:rsidRPr="0053211A">
        <w:rPr>
          <w:rFonts w:ascii="Cambria" w:hAnsi="Cambria"/>
          <w:b/>
          <w:bCs/>
          <w:sz w:val="22"/>
          <w:szCs w:val="22"/>
          <w:lang w:val="en-US"/>
        </w:rPr>
        <w:t>Use the sources and your own knowledge to complete the tasks.</w:t>
      </w:r>
    </w:p>
    <w:bookmarkEnd w:id="4"/>
    <w:p w:rsidR="000118F8" w:rsidRDefault="000118F8" w:rsidP="00915F72">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3A4EFE" w:rsidRPr="00650851" w:rsidTr="00650851">
        <w:tc>
          <w:tcPr>
            <w:tcW w:w="9778" w:type="dxa"/>
            <w:shd w:val="clear" w:color="auto" w:fill="auto"/>
          </w:tcPr>
          <w:p w:rsidR="003A4EFE" w:rsidRPr="00650851" w:rsidRDefault="00751CA6" w:rsidP="00650851">
            <w:pPr>
              <w:jc w:val="both"/>
              <w:rPr>
                <w:rFonts w:ascii="Cambria" w:hAnsi="Cambria"/>
                <w:sz w:val="22"/>
                <w:szCs w:val="22"/>
                <w:lang w:val="en-US"/>
              </w:rPr>
            </w:pPr>
            <w:r>
              <w:rPr>
                <w:noProof/>
              </w:rPr>
              <w:drawing>
                <wp:inline distT="0" distB="0" distL="0" distR="0">
                  <wp:extent cx="4130040" cy="3078480"/>
                  <wp:effectExtent l="0" t="0" r="0" b="0"/>
                  <wp:docPr id="23" name="Kép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4130040" cy="3078480"/>
                          </a:xfrm>
                          <a:prstGeom prst="rect">
                            <a:avLst/>
                          </a:prstGeom>
                          <a:noFill/>
                          <a:ln>
                            <a:noFill/>
                          </a:ln>
                        </pic:spPr>
                      </pic:pic>
                    </a:graphicData>
                  </a:graphic>
                </wp:inline>
              </w:drawing>
            </w:r>
          </w:p>
        </w:tc>
      </w:tr>
      <w:tr w:rsidR="003A4EFE" w:rsidRPr="00650851" w:rsidTr="00650851">
        <w:tc>
          <w:tcPr>
            <w:tcW w:w="9778" w:type="dxa"/>
            <w:shd w:val="clear" w:color="auto" w:fill="auto"/>
          </w:tcPr>
          <w:p w:rsidR="003A4EFE" w:rsidRPr="00650851" w:rsidRDefault="003A4EFE" w:rsidP="00650851">
            <w:pPr>
              <w:jc w:val="both"/>
              <w:rPr>
                <w:rFonts w:ascii="Cambria" w:hAnsi="Cambria"/>
                <w:sz w:val="22"/>
                <w:szCs w:val="22"/>
                <w:lang w:val="en-US"/>
              </w:rPr>
            </w:pPr>
            <w:r w:rsidRPr="00650851">
              <w:rPr>
                <w:rFonts w:ascii="Cambria" w:hAnsi="Cambria"/>
                <w:b/>
                <w:bCs/>
                <w:sz w:val="22"/>
                <w:szCs w:val="22"/>
                <w:lang w:val="en-US"/>
              </w:rPr>
              <w:t>A)</w:t>
            </w:r>
            <w:r w:rsidRPr="00650851">
              <w:rPr>
                <w:rFonts w:ascii="Cambria" w:hAnsi="Cambria"/>
                <w:sz w:val="22"/>
                <w:szCs w:val="22"/>
                <w:lang w:val="en-US"/>
              </w:rPr>
              <w:t xml:space="preserve"> The Ottoman Empire around 1600 AD</w:t>
            </w:r>
          </w:p>
        </w:tc>
      </w:tr>
    </w:tbl>
    <w:p w:rsidR="003A4EFE" w:rsidRDefault="003A4EFE" w:rsidP="003A4EFE">
      <w:pPr>
        <w:jc w:val="both"/>
        <w:rPr>
          <w:rFonts w:ascii="Cambria" w:hAnsi="Cambria"/>
          <w:sz w:val="22"/>
          <w:szCs w:val="22"/>
          <w:lang w:val="en-US"/>
        </w:rPr>
      </w:pPr>
      <w:r>
        <w:br w:type="page"/>
      </w:r>
      <w:r w:rsidRPr="003A4EFE">
        <w:rPr>
          <w:rFonts w:ascii="Cambria" w:hAnsi="Cambria"/>
          <w:b/>
          <w:bCs/>
          <w:sz w:val="22"/>
          <w:szCs w:val="22"/>
          <w:lang w:val="en-US"/>
        </w:rPr>
        <w:lastRenderedPageBreak/>
        <w:t>Decide which city, marked with a number in the map, the following statements are true for. Put an X in the appropriate box in the table.</w:t>
      </w:r>
      <w:r w:rsidRPr="003A4EFE">
        <w:rPr>
          <w:rFonts w:ascii="Cambria" w:hAnsi="Cambria"/>
          <w:sz w:val="22"/>
          <w:szCs w:val="22"/>
          <w:lang w:val="en-US"/>
        </w:rPr>
        <w:t xml:space="preserve"> </w:t>
      </w:r>
      <w:r w:rsidRPr="003A4EFE">
        <w:rPr>
          <w:rFonts w:ascii="Cambria" w:hAnsi="Cambria"/>
          <w:i/>
          <w:iCs/>
          <w:sz w:val="22"/>
          <w:szCs w:val="22"/>
          <w:lang w:val="en-US"/>
        </w:rPr>
        <w:t>Put only one X in each line</w:t>
      </w:r>
      <w:r w:rsidRPr="003A4EFE">
        <w:rPr>
          <w:rFonts w:ascii="Cambria" w:hAnsi="Cambria"/>
          <w:sz w:val="22"/>
          <w:szCs w:val="22"/>
          <w:lang w:val="en-US"/>
        </w:rPr>
        <w:t>. (0.5 points for each correct item.)</w:t>
      </w:r>
    </w:p>
    <w:p w:rsidR="00F81EA2" w:rsidRPr="003A4EFE" w:rsidRDefault="00F81EA2" w:rsidP="003A4EFE">
      <w:pPr>
        <w:jc w:val="both"/>
        <w:rPr>
          <w:rFonts w:ascii="Cambria" w:hAnsi="Cambria"/>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79"/>
        <w:gridCol w:w="973"/>
        <w:gridCol w:w="974"/>
        <w:gridCol w:w="975"/>
        <w:gridCol w:w="1291"/>
      </w:tblGrid>
      <w:tr w:rsidR="00650851" w:rsidRPr="00650851" w:rsidTr="00650851">
        <w:tc>
          <w:tcPr>
            <w:tcW w:w="5495" w:type="dxa"/>
            <w:tcBorders>
              <w:top w:val="single" w:sz="18" w:space="0" w:color="auto"/>
              <w:left w:val="single" w:sz="18" w:space="0" w:color="auto"/>
              <w:bottom w:val="single" w:sz="18" w:space="0" w:color="auto"/>
              <w:right w:val="single" w:sz="18" w:space="0" w:color="auto"/>
            </w:tcBorders>
            <w:shd w:val="clear" w:color="auto" w:fill="auto"/>
            <w:vAlign w:val="center"/>
          </w:tcPr>
          <w:p w:rsidR="003A4EFE" w:rsidRPr="00650851" w:rsidRDefault="003A4EFE" w:rsidP="00650851">
            <w:pPr>
              <w:jc w:val="center"/>
              <w:rPr>
                <w:rFonts w:ascii="Cambria" w:hAnsi="Cambria"/>
                <w:b/>
                <w:bCs/>
                <w:sz w:val="22"/>
                <w:szCs w:val="22"/>
                <w:lang w:val="en-US"/>
              </w:rPr>
            </w:pPr>
            <w:r w:rsidRPr="00650851">
              <w:rPr>
                <w:rFonts w:ascii="Cambria" w:hAnsi="Cambria"/>
                <w:b/>
                <w:bCs/>
                <w:sz w:val="22"/>
                <w:szCs w:val="22"/>
                <w:lang w:val="en-US"/>
              </w:rPr>
              <w:t>Statement</w:t>
            </w:r>
          </w:p>
        </w:tc>
        <w:tc>
          <w:tcPr>
            <w:tcW w:w="992" w:type="dxa"/>
            <w:tcBorders>
              <w:top w:val="single" w:sz="18" w:space="0" w:color="auto"/>
              <w:left w:val="single" w:sz="18" w:space="0" w:color="auto"/>
              <w:bottom w:val="single" w:sz="18" w:space="0" w:color="auto"/>
              <w:right w:val="single" w:sz="18" w:space="0" w:color="auto"/>
            </w:tcBorders>
            <w:shd w:val="clear" w:color="auto" w:fill="auto"/>
            <w:vAlign w:val="center"/>
          </w:tcPr>
          <w:p w:rsidR="003A4EFE" w:rsidRPr="00650851" w:rsidRDefault="003A4EFE" w:rsidP="00650851">
            <w:pPr>
              <w:jc w:val="center"/>
              <w:rPr>
                <w:rFonts w:ascii="Cambria" w:hAnsi="Cambria"/>
                <w:b/>
                <w:bCs/>
                <w:sz w:val="22"/>
                <w:szCs w:val="22"/>
                <w:lang w:val="en-US"/>
              </w:rPr>
            </w:pPr>
            <w:r w:rsidRPr="00650851">
              <w:rPr>
                <w:rFonts w:ascii="Cambria" w:hAnsi="Cambria"/>
                <w:b/>
                <w:bCs/>
                <w:sz w:val="22"/>
                <w:szCs w:val="22"/>
                <w:lang w:val="en-US"/>
              </w:rPr>
              <w:t>1</w:t>
            </w:r>
          </w:p>
        </w:tc>
        <w:tc>
          <w:tcPr>
            <w:tcW w:w="992" w:type="dxa"/>
            <w:tcBorders>
              <w:top w:val="single" w:sz="18" w:space="0" w:color="auto"/>
              <w:left w:val="single" w:sz="18" w:space="0" w:color="auto"/>
              <w:bottom w:val="single" w:sz="18" w:space="0" w:color="auto"/>
              <w:right w:val="single" w:sz="18" w:space="0" w:color="auto"/>
            </w:tcBorders>
            <w:shd w:val="clear" w:color="auto" w:fill="auto"/>
            <w:vAlign w:val="center"/>
          </w:tcPr>
          <w:p w:rsidR="003A4EFE" w:rsidRPr="00650851" w:rsidRDefault="003A4EFE" w:rsidP="00650851">
            <w:pPr>
              <w:jc w:val="center"/>
              <w:rPr>
                <w:rFonts w:ascii="Cambria" w:hAnsi="Cambria"/>
                <w:b/>
                <w:bCs/>
                <w:sz w:val="22"/>
                <w:szCs w:val="22"/>
                <w:lang w:val="en-US"/>
              </w:rPr>
            </w:pPr>
            <w:r w:rsidRPr="00650851">
              <w:rPr>
                <w:rFonts w:ascii="Cambria" w:hAnsi="Cambria"/>
                <w:b/>
                <w:bCs/>
                <w:sz w:val="22"/>
                <w:szCs w:val="22"/>
                <w:lang w:val="en-US"/>
              </w:rPr>
              <w:t>2</w:t>
            </w:r>
          </w:p>
        </w:tc>
        <w:tc>
          <w:tcPr>
            <w:tcW w:w="993" w:type="dxa"/>
            <w:tcBorders>
              <w:top w:val="single" w:sz="18" w:space="0" w:color="auto"/>
              <w:left w:val="single" w:sz="18" w:space="0" w:color="auto"/>
              <w:bottom w:val="single" w:sz="18" w:space="0" w:color="auto"/>
              <w:right w:val="single" w:sz="18" w:space="0" w:color="auto"/>
            </w:tcBorders>
            <w:shd w:val="clear" w:color="auto" w:fill="auto"/>
            <w:vAlign w:val="center"/>
          </w:tcPr>
          <w:p w:rsidR="003A4EFE" w:rsidRPr="00650851" w:rsidRDefault="003A4EFE" w:rsidP="00650851">
            <w:pPr>
              <w:jc w:val="center"/>
              <w:rPr>
                <w:rFonts w:ascii="Cambria" w:hAnsi="Cambria"/>
                <w:b/>
                <w:bCs/>
                <w:sz w:val="22"/>
                <w:szCs w:val="22"/>
                <w:lang w:val="en-US"/>
              </w:rPr>
            </w:pPr>
            <w:r w:rsidRPr="00650851">
              <w:rPr>
                <w:rFonts w:ascii="Cambria" w:hAnsi="Cambria"/>
                <w:b/>
                <w:bCs/>
                <w:sz w:val="22"/>
                <w:szCs w:val="22"/>
                <w:lang w:val="en-US"/>
              </w:rPr>
              <w:t>3</w:t>
            </w:r>
          </w:p>
        </w:tc>
        <w:tc>
          <w:tcPr>
            <w:tcW w:w="1306" w:type="dxa"/>
            <w:tcBorders>
              <w:top w:val="single" w:sz="18" w:space="0" w:color="auto"/>
              <w:left w:val="single" w:sz="18" w:space="0" w:color="auto"/>
              <w:bottom w:val="single" w:sz="18" w:space="0" w:color="auto"/>
              <w:right w:val="single" w:sz="18" w:space="0" w:color="auto"/>
            </w:tcBorders>
            <w:shd w:val="clear" w:color="auto" w:fill="auto"/>
            <w:vAlign w:val="center"/>
          </w:tcPr>
          <w:p w:rsidR="003A4EFE" w:rsidRPr="00650851" w:rsidRDefault="003A4EFE" w:rsidP="00650851">
            <w:pPr>
              <w:jc w:val="center"/>
              <w:rPr>
                <w:rFonts w:ascii="Cambria" w:hAnsi="Cambria"/>
                <w:b/>
                <w:bCs/>
                <w:sz w:val="22"/>
                <w:szCs w:val="22"/>
                <w:lang w:val="en-US"/>
              </w:rPr>
            </w:pPr>
            <w:r w:rsidRPr="00650851">
              <w:rPr>
                <w:rFonts w:ascii="Cambria" w:hAnsi="Cambria"/>
                <w:b/>
                <w:bCs/>
                <w:sz w:val="22"/>
                <w:szCs w:val="22"/>
                <w:lang w:val="en-US"/>
              </w:rPr>
              <w:t>None of these</w:t>
            </w:r>
          </w:p>
        </w:tc>
      </w:tr>
      <w:tr w:rsidR="00650851" w:rsidRPr="00650851" w:rsidTr="00650851">
        <w:tc>
          <w:tcPr>
            <w:tcW w:w="5495" w:type="dxa"/>
            <w:tcBorders>
              <w:top w:val="single" w:sz="18" w:space="0" w:color="auto"/>
              <w:left w:val="single" w:sz="18" w:space="0" w:color="auto"/>
              <w:bottom w:val="single" w:sz="18" w:space="0" w:color="auto"/>
              <w:right w:val="single" w:sz="18" w:space="0" w:color="auto"/>
            </w:tcBorders>
            <w:shd w:val="clear" w:color="auto" w:fill="auto"/>
          </w:tcPr>
          <w:p w:rsidR="003A4EFE" w:rsidRPr="00650851" w:rsidRDefault="003A4EFE" w:rsidP="00650851">
            <w:pPr>
              <w:jc w:val="both"/>
              <w:rPr>
                <w:rFonts w:ascii="Cambria" w:hAnsi="Cambria"/>
                <w:sz w:val="22"/>
                <w:szCs w:val="22"/>
                <w:lang w:val="en-US"/>
              </w:rPr>
            </w:pPr>
            <w:r w:rsidRPr="00650851">
              <w:rPr>
                <w:rFonts w:ascii="Cambria" w:hAnsi="Cambria"/>
                <w:b/>
                <w:bCs/>
                <w:sz w:val="22"/>
                <w:szCs w:val="22"/>
                <w:lang w:val="en-US"/>
              </w:rPr>
              <w:t>a)</w:t>
            </w:r>
            <w:r w:rsidRPr="00650851">
              <w:rPr>
                <w:rFonts w:ascii="Cambria" w:hAnsi="Cambria"/>
                <w:sz w:val="22"/>
                <w:szCs w:val="22"/>
                <w:lang w:val="en-US"/>
              </w:rPr>
              <w:t xml:space="preserve"> This city was the most sacred place of the principal religion of the empire.</w:t>
            </w:r>
          </w:p>
        </w:tc>
        <w:tc>
          <w:tcPr>
            <w:tcW w:w="992" w:type="dxa"/>
            <w:tcBorders>
              <w:top w:val="single" w:sz="18" w:space="0" w:color="auto"/>
              <w:left w:val="single" w:sz="18" w:space="0" w:color="auto"/>
              <w:bottom w:val="single" w:sz="18" w:space="0" w:color="auto"/>
              <w:right w:val="single" w:sz="18" w:space="0" w:color="auto"/>
            </w:tcBorders>
            <w:shd w:val="clear" w:color="auto" w:fill="auto"/>
          </w:tcPr>
          <w:p w:rsidR="003A4EFE" w:rsidRPr="00650851" w:rsidRDefault="003A4EFE" w:rsidP="00650851">
            <w:pPr>
              <w:jc w:val="both"/>
              <w:rPr>
                <w:rFonts w:ascii="Cambria" w:hAnsi="Cambria"/>
                <w:sz w:val="22"/>
                <w:szCs w:val="22"/>
                <w:lang w:val="en-US"/>
              </w:rPr>
            </w:pPr>
          </w:p>
        </w:tc>
        <w:tc>
          <w:tcPr>
            <w:tcW w:w="992" w:type="dxa"/>
            <w:tcBorders>
              <w:top w:val="single" w:sz="18" w:space="0" w:color="auto"/>
              <w:left w:val="single" w:sz="18" w:space="0" w:color="auto"/>
              <w:bottom w:val="single" w:sz="18" w:space="0" w:color="auto"/>
              <w:right w:val="single" w:sz="18" w:space="0" w:color="auto"/>
            </w:tcBorders>
            <w:shd w:val="clear" w:color="auto" w:fill="auto"/>
          </w:tcPr>
          <w:p w:rsidR="003A4EFE" w:rsidRPr="00650851" w:rsidRDefault="003A4EFE" w:rsidP="00650851">
            <w:pPr>
              <w:jc w:val="both"/>
              <w:rPr>
                <w:rFonts w:ascii="Cambria" w:hAnsi="Cambria"/>
                <w:sz w:val="22"/>
                <w:szCs w:val="22"/>
                <w:lang w:val="en-US"/>
              </w:rPr>
            </w:pPr>
          </w:p>
        </w:tc>
        <w:tc>
          <w:tcPr>
            <w:tcW w:w="993" w:type="dxa"/>
            <w:tcBorders>
              <w:top w:val="single" w:sz="18" w:space="0" w:color="auto"/>
              <w:left w:val="single" w:sz="18" w:space="0" w:color="auto"/>
              <w:bottom w:val="single" w:sz="18" w:space="0" w:color="auto"/>
              <w:right w:val="single" w:sz="18" w:space="0" w:color="auto"/>
            </w:tcBorders>
            <w:shd w:val="clear" w:color="auto" w:fill="auto"/>
          </w:tcPr>
          <w:p w:rsidR="003A4EFE" w:rsidRPr="00650851" w:rsidRDefault="003A4EFE" w:rsidP="00650851">
            <w:pPr>
              <w:jc w:val="both"/>
              <w:rPr>
                <w:rFonts w:ascii="Cambria" w:hAnsi="Cambria"/>
                <w:sz w:val="22"/>
                <w:szCs w:val="22"/>
                <w:lang w:val="en-US"/>
              </w:rPr>
            </w:pPr>
          </w:p>
        </w:tc>
        <w:tc>
          <w:tcPr>
            <w:tcW w:w="1306" w:type="dxa"/>
            <w:tcBorders>
              <w:top w:val="single" w:sz="18" w:space="0" w:color="auto"/>
              <w:left w:val="single" w:sz="18" w:space="0" w:color="auto"/>
              <w:bottom w:val="single" w:sz="18" w:space="0" w:color="auto"/>
              <w:right w:val="single" w:sz="18" w:space="0" w:color="auto"/>
            </w:tcBorders>
            <w:shd w:val="clear" w:color="auto" w:fill="auto"/>
          </w:tcPr>
          <w:p w:rsidR="003A4EFE" w:rsidRPr="00650851" w:rsidRDefault="003A4EFE" w:rsidP="00650851">
            <w:pPr>
              <w:jc w:val="both"/>
              <w:rPr>
                <w:rFonts w:ascii="Cambria" w:hAnsi="Cambria"/>
                <w:sz w:val="22"/>
                <w:szCs w:val="22"/>
                <w:lang w:val="en-US"/>
              </w:rPr>
            </w:pPr>
          </w:p>
        </w:tc>
      </w:tr>
      <w:tr w:rsidR="00650851" w:rsidRPr="00650851" w:rsidTr="00650851">
        <w:tc>
          <w:tcPr>
            <w:tcW w:w="5495" w:type="dxa"/>
            <w:tcBorders>
              <w:top w:val="single" w:sz="18" w:space="0" w:color="auto"/>
              <w:left w:val="single" w:sz="18" w:space="0" w:color="auto"/>
              <w:bottom w:val="single" w:sz="18" w:space="0" w:color="auto"/>
              <w:right w:val="single" w:sz="18" w:space="0" w:color="auto"/>
            </w:tcBorders>
            <w:shd w:val="clear" w:color="auto" w:fill="auto"/>
          </w:tcPr>
          <w:p w:rsidR="003A4EFE" w:rsidRPr="00650851" w:rsidRDefault="003A4EFE" w:rsidP="00650851">
            <w:pPr>
              <w:jc w:val="both"/>
              <w:rPr>
                <w:rFonts w:ascii="Cambria" w:hAnsi="Cambria"/>
                <w:sz w:val="22"/>
                <w:szCs w:val="22"/>
                <w:lang w:val="en-US"/>
              </w:rPr>
            </w:pPr>
            <w:r w:rsidRPr="00650851">
              <w:rPr>
                <w:rFonts w:ascii="Cambria" w:hAnsi="Cambria"/>
                <w:b/>
                <w:bCs/>
                <w:sz w:val="22"/>
                <w:szCs w:val="22"/>
                <w:lang w:val="en-US"/>
              </w:rPr>
              <w:t>b)</w:t>
            </w:r>
            <w:r w:rsidRPr="00650851">
              <w:rPr>
                <w:rFonts w:ascii="Cambria" w:hAnsi="Cambria"/>
                <w:sz w:val="22"/>
                <w:szCs w:val="22"/>
                <w:lang w:val="en-US"/>
              </w:rPr>
              <w:t xml:space="preserve"> This city was a sacred place of three religions, the most ancient of which had a place of worship here which was still standing in its full splendour in the 16</w:t>
            </w:r>
            <w:r w:rsidRPr="00650851">
              <w:rPr>
                <w:rFonts w:ascii="Cambria" w:hAnsi="Cambria"/>
                <w:sz w:val="22"/>
                <w:szCs w:val="22"/>
                <w:vertAlign w:val="superscript"/>
                <w:lang w:val="en-US"/>
              </w:rPr>
              <w:t>th</w:t>
            </w:r>
            <w:r w:rsidRPr="00650851">
              <w:rPr>
                <w:rFonts w:ascii="Cambria" w:hAnsi="Cambria"/>
                <w:sz w:val="22"/>
                <w:szCs w:val="22"/>
                <w:lang w:val="en-US"/>
              </w:rPr>
              <w:t>-17</w:t>
            </w:r>
            <w:r w:rsidRPr="00650851">
              <w:rPr>
                <w:rFonts w:ascii="Cambria" w:hAnsi="Cambria"/>
                <w:sz w:val="22"/>
                <w:szCs w:val="22"/>
                <w:vertAlign w:val="superscript"/>
                <w:lang w:val="en-US"/>
              </w:rPr>
              <w:t>th</w:t>
            </w:r>
            <w:r w:rsidRPr="00650851">
              <w:rPr>
                <w:rFonts w:ascii="Cambria" w:hAnsi="Cambria"/>
                <w:sz w:val="22"/>
                <w:szCs w:val="22"/>
                <w:lang w:val="en-US"/>
              </w:rPr>
              <w:t xml:space="preserve"> centuries.</w:t>
            </w:r>
          </w:p>
        </w:tc>
        <w:tc>
          <w:tcPr>
            <w:tcW w:w="992" w:type="dxa"/>
            <w:tcBorders>
              <w:top w:val="single" w:sz="18" w:space="0" w:color="auto"/>
              <w:left w:val="single" w:sz="18" w:space="0" w:color="auto"/>
              <w:bottom w:val="single" w:sz="18" w:space="0" w:color="auto"/>
              <w:right w:val="single" w:sz="18" w:space="0" w:color="auto"/>
            </w:tcBorders>
            <w:shd w:val="clear" w:color="auto" w:fill="auto"/>
          </w:tcPr>
          <w:p w:rsidR="003A4EFE" w:rsidRPr="00650851" w:rsidRDefault="003A4EFE" w:rsidP="00650851">
            <w:pPr>
              <w:jc w:val="both"/>
              <w:rPr>
                <w:rFonts w:ascii="Cambria" w:hAnsi="Cambria"/>
                <w:sz w:val="22"/>
                <w:szCs w:val="22"/>
                <w:lang w:val="en-US"/>
              </w:rPr>
            </w:pPr>
          </w:p>
        </w:tc>
        <w:tc>
          <w:tcPr>
            <w:tcW w:w="992" w:type="dxa"/>
            <w:tcBorders>
              <w:top w:val="single" w:sz="18" w:space="0" w:color="auto"/>
              <w:left w:val="single" w:sz="18" w:space="0" w:color="auto"/>
              <w:bottom w:val="single" w:sz="18" w:space="0" w:color="auto"/>
              <w:right w:val="single" w:sz="18" w:space="0" w:color="auto"/>
            </w:tcBorders>
            <w:shd w:val="clear" w:color="auto" w:fill="auto"/>
          </w:tcPr>
          <w:p w:rsidR="003A4EFE" w:rsidRPr="00650851" w:rsidRDefault="003A4EFE" w:rsidP="00650851">
            <w:pPr>
              <w:jc w:val="both"/>
              <w:rPr>
                <w:rFonts w:ascii="Cambria" w:hAnsi="Cambria"/>
                <w:sz w:val="22"/>
                <w:szCs w:val="22"/>
                <w:lang w:val="en-US"/>
              </w:rPr>
            </w:pPr>
          </w:p>
        </w:tc>
        <w:tc>
          <w:tcPr>
            <w:tcW w:w="993" w:type="dxa"/>
            <w:tcBorders>
              <w:top w:val="single" w:sz="18" w:space="0" w:color="auto"/>
              <w:left w:val="single" w:sz="18" w:space="0" w:color="auto"/>
              <w:bottom w:val="single" w:sz="18" w:space="0" w:color="auto"/>
              <w:right w:val="single" w:sz="18" w:space="0" w:color="auto"/>
            </w:tcBorders>
            <w:shd w:val="clear" w:color="auto" w:fill="auto"/>
          </w:tcPr>
          <w:p w:rsidR="003A4EFE" w:rsidRPr="00650851" w:rsidRDefault="003A4EFE" w:rsidP="00650851">
            <w:pPr>
              <w:jc w:val="both"/>
              <w:rPr>
                <w:rFonts w:ascii="Cambria" w:hAnsi="Cambria"/>
                <w:sz w:val="22"/>
                <w:szCs w:val="22"/>
                <w:lang w:val="en-US"/>
              </w:rPr>
            </w:pPr>
          </w:p>
        </w:tc>
        <w:tc>
          <w:tcPr>
            <w:tcW w:w="1306" w:type="dxa"/>
            <w:tcBorders>
              <w:top w:val="single" w:sz="18" w:space="0" w:color="auto"/>
              <w:left w:val="single" w:sz="18" w:space="0" w:color="auto"/>
              <w:bottom w:val="single" w:sz="18" w:space="0" w:color="auto"/>
              <w:right w:val="single" w:sz="18" w:space="0" w:color="auto"/>
            </w:tcBorders>
            <w:shd w:val="clear" w:color="auto" w:fill="auto"/>
          </w:tcPr>
          <w:p w:rsidR="003A4EFE" w:rsidRPr="00650851" w:rsidRDefault="003A4EFE" w:rsidP="00650851">
            <w:pPr>
              <w:jc w:val="both"/>
              <w:rPr>
                <w:rFonts w:ascii="Cambria" w:hAnsi="Cambria"/>
                <w:sz w:val="22"/>
                <w:szCs w:val="22"/>
                <w:lang w:val="en-US"/>
              </w:rPr>
            </w:pPr>
          </w:p>
        </w:tc>
      </w:tr>
      <w:tr w:rsidR="00650851" w:rsidRPr="00650851" w:rsidTr="00650851">
        <w:tc>
          <w:tcPr>
            <w:tcW w:w="5495" w:type="dxa"/>
            <w:tcBorders>
              <w:top w:val="single" w:sz="18" w:space="0" w:color="auto"/>
              <w:left w:val="single" w:sz="18" w:space="0" w:color="auto"/>
              <w:bottom w:val="single" w:sz="18" w:space="0" w:color="auto"/>
              <w:right w:val="single" w:sz="18" w:space="0" w:color="auto"/>
            </w:tcBorders>
            <w:shd w:val="clear" w:color="auto" w:fill="auto"/>
          </w:tcPr>
          <w:p w:rsidR="003A4EFE" w:rsidRPr="00650851" w:rsidRDefault="003A4EFE" w:rsidP="00650851">
            <w:pPr>
              <w:jc w:val="both"/>
              <w:rPr>
                <w:rFonts w:ascii="Cambria" w:hAnsi="Cambria"/>
                <w:sz w:val="22"/>
                <w:szCs w:val="22"/>
                <w:lang w:val="en-US"/>
              </w:rPr>
            </w:pPr>
            <w:r w:rsidRPr="00650851">
              <w:rPr>
                <w:rFonts w:ascii="Cambria" w:hAnsi="Cambria"/>
                <w:b/>
                <w:bCs/>
                <w:sz w:val="22"/>
                <w:szCs w:val="22"/>
                <w:lang w:val="en-US"/>
              </w:rPr>
              <w:t>c)</w:t>
            </w:r>
            <w:r w:rsidRPr="00650851">
              <w:rPr>
                <w:rFonts w:ascii="Cambria" w:hAnsi="Cambria"/>
                <w:sz w:val="22"/>
                <w:szCs w:val="22"/>
                <w:lang w:val="en-US"/>
              </w:rPr>
              <w:t xml:space="preserve"> This city was considered to be a secular and religious, ecclesiastical centre of power at the same time, both before and after the Ottoman conquest.</w:t>
            </w:r>
          </w:p>
        </w:tc>
        <w:tc>
          <w:tcPr>
            <w:tcW w:w="992" w:type="dxa"/>
            <w:tcBorders>
              <w:top w:val="single" w:sz="18" w:space="0" w:color="auto"/>
              <w:left w:val="single" w:sz="18" w:space="0" w:color="auto"/>
              <w:bottom w:val="single" w:sz="18" w:space="0" w:color="auto"/>
              <w:right w:val="single" w:sz="18" w:space="0" w:color="auto"/>
            </w:tcBorders>
            <w:shd w:val="clear" w:color="auto" w:fill="auto"/>
          </w:tcPr>
          <w:p w:rsidR="003A4EFE" w:rsidRPr="00650851" w:rsidRDefault="003A4EFE" w:rsidP="00650851">
            <w:pPr>
              <w:jc w:val="both"/>
              <w:rPr>
                <w:rFonts w:ascii="Cambria" w:hAnsi="Cambria"/>
                <w:sz w:val="22"/>
                <w:szCs w:val="22"/>
                <w:lang w:val="en-US"/>
              </w:rPr>
            </w:pPr>
          </w:p>
        </w:tc>
        <w:tc>
          <w:tcPr>
            <w:tcW w:w="992" w:type="dxa"/>
            <w:tcBorders>
              <w:top w:val="single" w:sz="18" w:space="0" w:color="auto"/>
              <w:left w:val="single" w:sz="18" w:space="0" w:color="auto"/>
              <w:bottom w:val="single" w:sz="18" w:space="0" w:color="auto"/>
              <w:right w:val="single" w:sz="18" w:space="0" w:color="auto"/>
            </w:tcBorders>
            <w:shd w:val="clear" w:color="auto" w:fill="auto"/>
          </w:tcPr>
          <w:p w:rsidR="003A4EFE" w:rsidRPr="00650851" w:rsidRDefault="003A4EFE" w:rsidP="00650851">
            <w:pPr>
              <w:jc w:val="both"/>
              <w:rPr>
                <w:rFonts w:ascii="Cambria" w:hAnsi="Cambria"/>
                <w:sz w:val="22"/>
                <w:szCs w:val="22"/>
                <w:lang w:val="en-US"/>
              </w:rPr>
            </w:pPr>
          </w:p>
        </w:tc>
        <w:tc>
          <w:tcPr>
            <w:tcW w:w="993" w:type="dxa"/>
            <w:tcBorders>
              <w:top w:val="single" w:sz="18" w:space="0" w:color="auto"/>
              <w:left w:val="single" w:sz="18" w:space="0" w:color="auto"/>
              <w:bottom w:val="single" w:sz="18" w:space="0" w:color="auto"/>
              <w:right w:val="single" w:sz="18" w:space="0" w:color="auto"/>
            </w:tcBorders>
            <w:shd w:val="clear" w:color="auto" w:fill="auto"/>
          </w:tcPr>
          <w:p w:rsidR="003A4EFE" w:rsidRPr="00650851" w:rsidRDefault="003A4EFE" w:rsidP="00650851">
            <w:pPr>
              <w:jc w:val="both"/>
              <w:rPr>
                <w:rFonts w:ascii="Cambria" w:hAnsi="Cambria"/>
                <w:sz w:val="22"/>
                <w:szCs w:val="22"/>
                <w:lang w:val="en-US"/>
              </w:rPr>
            </w:pPr>
          </w:p>
        </w:tc>
        <w:tc>
          <w:tcPr>
            <w:tcW w:w="1306" w:type="dxa"/>
            <w:tcBorders>
              <w:top w:val="single" w:sz="18" w:space="0" w:color="auto"/>
              <w:left w:val="single" w:sz="18" w:space="0" w:color="auto"/>
              <w:bottom w:val="single" w:sz="18" w:space="0" w:color="auto"/>
              <w:right w:val="single" w:sz="18" w:space="0" w:color="auto"/>
            </w:tcBorders>
            <w:shd w:val="clear" w:color="auto" w:fill="auto"/>
          </w:tcPr>
          <w:p w:rsidR="003A4EFE" w:rsidRPr="00650851" w:rsidRDefault="003A4EFE" w:rsidP="00650851">
            <w:pPr>
              <w:jc w:val="both"/>
              <w:rPr>
                <w:rFonts w:ascii="Cambria" w:hAnsi="Cambria"/>
                <w:sz w:val="22"/>
                <w:szCs w:val="22"/>
                <w:lang w:val="en-US"/>
              </w:rPr>
            </w:pPr>
          </w:p>
        </w:tc>
      </w:tr>
    </w:tbl>
    <w:p w:rsidR="000118F8" w:rsidRDefault="000118F8" w:rsidP="00915F72">
      <w:pPr>
        <w:jc w:val="both"/>
        <w:rPr>
          <w:rFonts w:ascii="Cambria" w:hAnsi="Cambria"/>
          <w:sz w:val="22"/>
          <w:szCs w:val="22"/>
          <w:lang w:val="en-US"/>
        </w:rPr>
      </w:pPr>
    </w:p>
    <w:p w:rsidR="000118F8" w:rsidRDefault="003A4EFE" w:rsidP="00915F72">
      <w:pPr>
        <w:jc w:val="both"/>
        <w:rPr>
          <w:rFonts w:ascii="Cambria" w:hAnsi="Cambria"/>
          <w:sz w:val="22"/>
          <w:szCs w:val="22"/>
          <w:lang w:val="en-US"/>
        </w:rPr>
      </w:pPr>
      <w:r w:rsidRPr="003A4EFE">
        <w:rPr>
          <w:rFonts w:ascii="Cambria" w:hAnsi="Cambria"/>
          <w:b/>
          <w:bCs/>
          <w:sz w:val="22"/>
          <w:szCs w:val="22"/>
          <w:lang w:val="en-US"/>
        </w:rPr>
        <w:t>d) In which year did the Ottomans conquer the city marked with a 1 in the map?</w:t>
      </w:r>
      <w:r w:rsidRPr="003A4EFE">
        <w:rPr>
          <w:rFonts w:ascii="Cambria" w:hAnsi="Cambria"/>
          <w:sz w:val="22"/>
          <w:szCs w:val="22"/>
          <w:lang w:val="en-US"/>
        </w:rPr>
        <w:t xml:space="preserve"> (0.5 points)</w:t>
      </w:r>
    </w:p>
    <w:p w:rsidR="000118F8" w:rsidRDefault="000118F8" w:rsidP="00915F72">
      <w:pPr>
        <w:jc w:val="both"/>
        <w:rPr>
          <w:rFonts w:ascii="Cambria" w:hAnsi="Cambria"/>
          <w:sz w:val="22"/>
          <w:szCs w:val="22"/>
          <w:lang w:val="en-US"/>
        </w:rPr>
      </w:pPr>
    </w:p>
    <w:p w:rsidR="000118F8" w:rsidRDefault="003A4EFE" w:rsidP="00915F72">
      <w:pPr>
        <w:jc w:val="both"/>
        <w:rPr>
          <w:rFonts w:ascii="Cambria" w:hAnsi="Cambria"/>
          <w:sz w:val="22"/>
          <w:szCs w:val="22"/>
          <w:lang w:val="en-US"/>
        </w:rPr>
      </w:pPr>
      <w:r w:rsidRPr="003A4EFE">
        <w:rPr>
          <w:rFonts w:ascii="Cambria" w:hAnsi="Cambria"/>
          <w:sz w:val="22"/>
          <w:szCs w:val="22"/>
          <w:lang w:val="en-US"/>
        </w:rPr>
        <w:t xml:space="preserve">Year: </w:t>
      </w:r>
      <w:r>
        <w:rPr>
          <w:rFonts w:ascii="Cambria" w:hAnsi="Cambria"/>
          <w:sz w:val="22"/>
          <w:szCs w:val="22"/>
          <w:lang w:val="en-US"/>
        </w:rPr>
        <w:t>___________</w:t>
      </w:r>
    </w:p>
    <w:p w:rsidR="000118F8" w:rsidRDefault="000118F8" w:rsidP="00915F72">
      <w:pPr>
        <w:jc w:val="both"/>
        <w:rPr>
          <w:rFonts w:ascii="Cambria" w:hAnsi="Cambria"/>
          <w:sz w:val="22"/>
          <w:szCs w:val="22"/>
          <w:lang w:val="en-US"/>
        </w:rPr>
      </w:pPr>
    </w:p>
    <w:tbl>
      <w:tblPr>
        <w:tblW w:w="0" w:type="auto"/>
        <w:tblLook w:val="04A0" w:firstRow="1" w:lastRow="0" w:firstColumn="1" w:lastColumn="0" w:noHBand="0" w:noVBand="1"/>
      </w:tblPr>
      <w:tblGrid>
        <w:gridCol w:w="4816"/>
        <w:gridCol w:w="4822"/>
      </w:tblGrid>
      <w:tr w:rsidR="006F6C8D" w:rsidRPr="00650851" w:rsidTr="00650851">
        <w:tc>
          <w:tcPr>
            <w:tcW w:w="4889" w:type="dxa"/>
            <w:shd w:val="clear" w:color="auto" w:fill="auto"/>
          </w:tcPr>
          <w:p w:rsidR="006F6C8D" w:rsidRPr="00650851" w:rsidRDefault="00751CA6" w:rsidP="00650851">
            <w:pPr>
              <w:jc w:val="center"/>
              <w:rPr>
                <w:rFonts w:ascii="Cambria" w:hAnsi="Cambria"/>
                <w:sz w:val="22"/>
                <w:szCs w:val="22"/>
                <w:lang w:val="en-US"/>
              </w:rPr>
            </w:pPr>
            <w:r>
              <w:rPr>
                <w:noProof/>
              </w:rPr>
              <w:drawing>
                <wp:inline distT="0" distB="0" distL="0" distR="0">
                  <wp:extent cx="2042160" cy="2903220"/>
                  <wp:effectExtent l="0" t="0" r="0" b="0"/>
                  <wp:docPr id="24" name="Kép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2042160" cy="2903220"/>
                          </a:xfrm>
                          <a:prstGeom prst="rect">
                            <a:avLst/>
                          </a:prstGeom>
                          <a:noFill/>
                          <a:ln>
                            <a:noFill/>
                          </a:ln>
                        </pic:spPr>
                      </pic:pic>
                    </a:graphicData>
                  </a:graphic>
                </wp:inline>
              </w:drawing>
            </w:r>
          </w:p>
        </w:tc>
        <w:tc>
          <w:tcPr>
            <w:tcW w:w="4889" w:type="dxa"/>
            <w:shd w:val="clear" w:color="auto" w:fill="auto"/>
          </w:tcPr>
          <w:p w:rsidR="006F6C8D" w:rsidRPr="00650851" w:rsidRDefault="00751CA6" w:rsidP="00650851">
            <w:pPr>
              <w:jc w:val="center"/>
              <w:rPr>
                <w:rFonts w:ascii="Cambria" w:hAnsi="Cambria"/>
                <w:sz w:val="22"/>
                <w:szCs w:val="22"/>
                <w:lang w:val="en-US"/>
              </w:rPr>
            </w:pPr>
            <w:r>
              <w:rPr>
                <w:noProof/>
              </w:rPr>
              <w:drawing>
                <wp:inline distT="0" distB="0" distL="0" distR="0">
                  <wp:extent cx="2110740" cy="2948940"/>
                  <wp:effectExtent l="0" t="0" r="0" b="0"/>
                  <wp:docPr id="25" name="Kép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2110740" cy="2948940"/>
                          </a:xfrm>
                          <a:prstGeom prst="rect">
                            <a:avLst/>
                          </a:prstGeom>
                          <a:noFill/>
                          <a:ln>
                            <a:noFill/>
                          </a:ln>
                        </pic:spPr>
                      </pic:pic>
                    </a:graphicData>
                  </a:graphic>
                </wp:inline>
              </w:drawing>
            </w:r>
          </w:p>
        </w:tc>
      </w:tr>
      <w:tr w:rsidR="006F6C8D" w:rsidRPr="00650851" w:rsidTr="00650851">
        <w:tc>
          <w:tcPr>
            <w:tcW w:w="4889" w:type="dxa"/>
            <w:shd w:val="clear" w:color="auto" w:fill="auto"/>
          </w:tcPr>
          <w:p w:rsidR="006F6C8D" w:rsidRPr="00650851" w:rsidRDefault="006F6C8D" w:rsidP="00650851">
            <w:pPr>
              <w:jc w:val="both"/>
              <w:rPr>
                <w:rFonts w:ascii="Cambria" w:hAnsi="Cambria"/>
                <w:sz w:val="22"/>
                <w:szCs w:val="22"/>
                <w:lang w:val="en-US"/>
              </w:rPr>
            </w:pPr>
            <w:r w:rsidRPr="00650851">
              <w:rPr>
                <w:rFonts w:ascii="Cambria" w:hAnsi="Cambria"/>
                <w:b/>
                <w:bCs/>
                <w:sz w:val="22"/>
                <w:szCs w:val="22"/>
                <w:lang w:val="en-US"/>
              </w:rPr>
              <w:t>B)</w:t>
            </w:r>
            <w:r w:rsidRPr="00650851">
              <w:rPr>
                <w:rFonts w:ascii="Cambria" w:hAnsi="Cambria"/>
                <w:sz w:val="22"/>
                <w:szCs w:val="22"/>
                <w:lang w:val="en-US"/>
              </w:rPr>
              <w:t xml:space="preserve"> The portrait of Suleiman, which he intended as propaganda, to be circulated in Europe. He is wearing the four-tiered crown, commissioned from Venice</w:t>
            </w:r>
          </w:p>
        </w:tc>
        <w:tc>
          <w:tcPr>
            <w:tcW w:w="4889" w:type="dxa"/>
            <w:shd w:val="clear" w:color="auto" w:fill="auto"/>
          </w:tcPr>
          <w:p w:rsidR="006F6C8D" w:rsidRPr="00650851" w:rsidRDefault="006F6C8D" w:rsidP="00650851">
            <w:pPr>
              <w:jc w:val="both"/>
              <w:rPr>
                <w:rFonts w:ascii="Cambria" w:hAnsi="Cambria"/>
                <w:sz w:val="22"/>
                <w:szCs w:val="22"/>
                <w:lang w:val="en-US"/>
              </w:rPr>
            </w:pPr>
            <w:r w:rsidRPr="00650851">
              <w:rPr>
                <w:rFonts w:ascii="Cambria" w:hAnsi="Cambria"/>
                <w:b/>
                <w:bCs/>
                <w:sz w:val="22"/>
                <w:szCs w:val="22"/>
                <w:lang w:val="en-US"/>
              </w:rPr>
              <w:t>C)</w:t>
            </w:r>
            <w:r w:rsidRPr="00650851">
              <w:rPr>
                <w:rFonts w:ascii="Cambria" w:hAnsi="Cambria"/>
                <w:sz w:val="22"/>
                <w:szCs w:val="22"/>
                <w:lang w:val="en-US"/>
              </w:rPr>
              <w:t xml:space="preserve"> Papal coat of arms with Saint Peter’s keys and the tiara (triple crown)</w:t>
            </w:r>
          </w:p>
        </w:tc>
      </w:tr>
    </w:tbl>
    <w:p w:rsidR="000118F8" w:rsidRDefault="000118F8" w:rsidP="00915F72">
      <w:pPr>
        <w:jc w:val="both"/>
        <w:rPr>
          <w:rFonts w:ascii="Cambria" w:hAnsi="Cambria"/>
          <w:sz w:val="22"/>
          <w:szCs w:val="22"/>
          <w:lang w:val="en-US"/>
        </w:rPr>
      </w:pPr>
    </w:p>
    <w:p w:rsidR="006F6C8D" w:rsidRPr="006F6C8D" w:rsidRDefault="006F6C8D" w:rsidP="006F6C8D">
      <w:pPr>
        <w:jc w:val="both"/>
        <w:rPr>
          <w:rFonts w:ascii="Cambria" w:hAnsi="Cambria"/>
          <w:sz w:val="22"/>
          <w:szCs w:val="22"/>
          <w:lang w:val="en-US"/>
        </w:rPr>
      </w:pPr>
      <w:r w:rsidRPr="006F6C8D">
        <w:rPr>
          <w:rFonts w:ascii="Cambria" w:hAnsi="Cambria"/>
          <w:b/>
          <w:bCs/>
          <w:sz w:val="22"/>
          <w:szCs w:val="22"/>
          <w:lang w:val="en-US"/>
        </w:rPr>
        <w:t>e) Comparing the two pictures, explain what political ambitions Suleiman declared by circulating picture B).</w:t>
      </w:r>
      <w:r w:rsidRPr="006F6C8D">
        <w:rPr>
          <w:rFonts w:ascii="Cambria" w:hAnsi="Cambria"/>
          <w:sz w:val="22"/>
          <w:szCs w:val="22"/>
          <w:lang w:val="en-US"/>
        </w:rPr>
        <w:t xml:space="preserve"> (1 point)</w:t>
      </w:r>
    </w:p>
    <w:p w:rsidR="006F6C8D" w:rsidRPr="006F6C8D" w:rsidRDefault="006F6C8D" w:rsidP="006F6C8D">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6F6C8D" w:rsidRDefault="006F6C8D" w:rsidP="006F6C8D">
      <w:pPr>
        <w:jc w:val="both"/>
        <w:rPr>
          <w:rFonts w:ascii="Cambria" w:hAnsi="Cambria"/>
          <w:b/>
          <w:bCs/>
          <w:sz w:val="22"/>
          <w:szCs w:val="22"/>
          <w:lang w:val="en-US"/>
        </w:rPr>
      </w:pPr>
    </w:p>
    <w:p w:rsidR="006F6C8D" w:rsidRPr="006F6C8D" w:rsidRDefault="006F6C8D" w:rsidP="006F6C8D">
      <w:pPr>
        <w:jc w:val="both"/>
        <w:rPr>
          <w:rFonts w:ascii="Cambria" w:hAnsi="Cambria"/>
          <w:sz w:val="22"/>
          <w:szCs w:val="22"/>
          <w:lang w:val="en-US"/>
        </w:rPr>
      </w:pPr>
      <w:r w:rsidRPr="006F6C8D">
        <w:rPr>
          <w:rFonts w:ascii="Cambria" w:hAnsi="Cambria"/>
          <w:b/>
          <w:bCs/>
          <w:sz w:val="22"/>
          <w:szCs w:val="22"/>
          <w:lang w:val="en-US"/>
        </w:rPr>
        <w:t>f) Despite several military conflicts, the Republic of Venice usually aimed at cooperation with the Ottoman Empire. With the help of the map, explain the specific economic reason for this.</w:t>
      </w:r>
      <w:r w:rsidRPr="006F6C8D">
        <w:rPr>
          <w:rFonts w:ascii="Cambria" w:hAnsi="Cambria"/>
          <w:sz w:val="22"/>
          <w:szCs w:val="22"/>
          <w:lang w:val="en-US"/>
        </w:rPr>
        <w:t xml:space="preserve"> </w:t>
      </w:r>
      <w:r w:rsidR="00D7492B">
        <w:rPr>
          <w:rFonts w:ascii="Cambria" w:hAnsi="Cambria"/>
          <w:sz w:val="22"/>
          <w:szCs w:val="22"/>
          <w:lang w:val="en-US"/>
        </w:rPr>
        <w:br/>
      </w:r>
      <w:r w:rsidRPr="006F6C8D">
        <w:rPr>
          <w:rFonts w:ascii="Cambria" w:hAnsi="Cambria"/>
          <w:sz w:val="22"/>
          <w:szCs w:val="22"/>
          <w:lang w:val="en-US"/>
        </w:rPr>
        <w:t>(1 point)</w:t>
      </w:r>
    </w:p>
    <w:p w:rsidR="006F6C8D" w:rsidRPr="006F6C8D" w:rsidRDefault="006F6C8D" w:rsidP="006F6C8D">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0118F8" w:rsidRDefault="000118F8" w:rsidP="00915F72">
      <w:pPr>
        <w:jc w:val="both"/>
        <w:rPr>
          <w:rFonts w:ascii="Cambria" w:hAnsi="Cambria"/>
          <w:sz w:val="22"/>
          <w:szCs w:val="22"/>
          <w:lang w:val="en-US"/>
        </w:rPr>
      </w:pPr>
    </w:p>
    <w:p w:rsidR="0024464B" w:rsidRPr="0024464B" w:rsidRDefault="00AB76AE" w:rsidP="0024464B">
      <w:pPr>
        <w:jc w:val="both"/>
        <w:rPr>
          <w:rFonts w:ascii="Cambria" w:hAnsi="Cambria"/>
          <w:b/>
          <w:bCs/>
          <w:sz w:val="22"/>
          <w:szCs w:val="22"/>
          <w:lang w:val="en-US"/>
        </w:rPr>
      </w:pPr>
      <w:r>
        <w:rPr>
          <w:rFonts w:ascii="Cambria" w:hAnsi="Cambria"/>
          <w:sz w:val="22"/>
          <w:szCs w:val="22"/>
          <w:lang w:val="en-US"/>
        </w:rPr>
        <w:br w:type="page"/>
      </w:r>
      <w:r w:rsidRPr="0024464B">
        <w:rPr>
          <w:rFonts w:ascii="Cambria" w:hAnsi="Cambria"/>
          <w:b/>
          <w:bCs/>
          <w:sz w:val="22"/>
          <w:szCs w:val="22"/>
          <w:lang w:val="en-US"/>
        </w:rPr>
        <w:lastRenderedPageBreak/>
        <w:t xml:space="preserve">17. </w:t>
      </w:r>
      <w:r w:rsidR="0024464B" w:rsidRPr="0024464B">
        <w:rPr>
          <w:rFonts w:ascii="Cambria" w:hAnsi="Cambria"/>
          <w:b/>
          <w:bCs/>
          <w:sz w:val="22"/>
          <w:szCs w:val="22"/>
          <w:lang w:val="en-US"/>
        </w:rPr>
        <w:t>This task is about the culture of the Middle Ages.</w:t>
      </w:r>
      <w:r w:rsidR="0024464B">
        <w:rPr>
          <w:rFonts w:ascii="Cambria" w:hAnsi="Cambria"/>
          <w:b/>
          <w:bCs/>
          <w:sz w:val="22"/>
          <w:szCs w:val="22"/>
          <w:lang w:val="en-US"/>
        </w:rPr>
        <w:t xml:space="preserve"> (E/4)</w:t>
      </w:r>
    </w:p>
    <w:p w:rsidR="0024464B" w:rsidRPr="0024464B" w:rsidRDefault="0024464B" w:rsidP="0024464B">
      <w:pPr>
        <w:jc w:val="both"/>
        <w:rPr>
          <w:rFonts w:ascii="Cambria" w:hAnsi="Cambria"/>
          <w:sz w:val="22"/>
          <w:szCs w:val="22"/>
          <w:lang w:val="en-US"/>
        </w:rPr>
      </w:pPr>
      <w:r w:rsidRPr="0024464B">
        <w:rPr>
          <w:rFonts w:ascii="Cambria" w:hAnsi="Cambria"/>
          <w:b/>
          <w:bCs/>
          <w:sz w:val="22"/>
          <w:szCs w:val="22"/>
          <w:lang w:val="en-US"/>
        </w:rPr>
        <w:t>Decide if the following literary and artistic works are connected to the High Middle Ages or the period of Humanism and Renaissance. Write the letters of the sources on the appropriate line.</w:t>
      </w:r>
      <w:r w:rsidRPr="0024464B">
        <w:rPr>
          <w:rFonts w:ascii="Cambria" w:hAnsi="Cambria"/>
          <w:sz w:val="22"/>
          <w:szCs w:val="22"/>
          <w:lang w:val="en-US"/>
        </w:rPr>
        <w:t xml:space="preserve"> (Score: 0.5 points for each correct item.)</w:t>
      </w:r>
    </w:p>
    <w:p w:rsidR="0024464B" w:rsidRPr="0024464B" w:rsidRDefault="0024464B" w:rsidP="0024464B">
      <w:pPr>
        <w:jc w:val="both"/>
        <w:rPr>
          <w:rFonts w:ascii="Cambria" w:hAnsi="Cambria"/>
          <w:sz w:val="22"/>
          <w:szCs w:val="22"/>
          <w:lang w:val="en-US"/>
        </w:rPr>
      </w:pPr>
    </w:p>
    <w:p w:rsidR="0024464B" w:rsidRPr="0024464B" w:rsidRDefault="0024464B" w:rsidP="0024464B">
      <w:pPr>
        <w:jc w:val="both"/>
        <w:rPr>
          <w:rFonts w:ascii="Cambria" w:hAnsi="Cambria"/>
          <w:sz w:val="22"/>
          <w:szCs w:val="22"/>
          <w:lang w:val="en-US"/>
        </w:rPr>
      </w:pPr>
      <w:r w:rsidRPr="00F970F5">
        <w:rPr>
          <w:rFonts w:ascii="Cambria" w:hAnsi="Cambria"/>
          <w:b/>
          <w:bCs/>
          <w:sz w:val="22"/>
          <w:szCs w:val="22"/>
          <w:lang w:val="en-US"/>
        </w:rPr>
        <w:t>A)</w:t>
      </w:r>
      <w:r w:rsidRPr="0024464B">
        <w:rPr>
          <w:rFonts w:ascii="Cambria" w:hAnsi="Cambria"/>
          <w:sz w:val="22"/>
          <w:szCs w:val="22"/>
          <w:lang w:val="en-US"/>
        </w:rPr>
        <w:t xml:space="preserve"> “Just like theology rests upon the light of faith, so does philosophy on the natural light of reason; it is for this that the assertions that belong to philosophy should not be</w:t>
      </w:r>
      <w:r>
        <w:rPr>
          <w:rFonts w:ascii="Cambria" w:hAnsi="Cambria"/>
          <w:sz w:val="22"/>
          <w:szCs w:val="22"/>
          <w:lang w:val="en-US"/>
        </w:rPr>
        <w:t xml:space="preserve"> </w:t>
      </w:r>
      <w:r w:rsidRPr="0024464B">
        <w:rPr>
          <w:rFonts w:ascii="Cambria" w:hAnsi="Cambria"/>
          <w:sz w:val="22"/>
          <w:szCs w:val="22"/>
          <w:lang w:val="en-US"/>
        </w:rPr>
        <w:t xml:space="preserve">opposed to the dogmas.” </w:t>
      </w:r>
      <w:r w:rsidRPr="0024464B">
        <w:rPr>
          <w:rFonts w:ascii="Cambria" w:hAnsi="Cambria"/>
          <w:i/>
          <w:iCs/>
          <w:sz w:val="22"/>
          <w:szCs w:val="22"/>
          <w:lang w:val="en-US"/>
        </w:rPr>
        <w:t>(Saint Thomas of Aquinas)</w:t>
      </w:r>
    </w:p>
    <w:p w:rsidR="0024464B" w:rsidRPr="0024464B" w:rsidRDefault="0024464B" w:rsidP="0024464B">
      <w:pPr>
        <w:jc w:val="both"/>
        <w:rPr>
          <w:rFonts w:ascii="Cambria" w:hAnsi="Cambria"/>
          <w:sz w:val="22"/>
          <w:szCs w:val="22"/>
          <w:lang w:val="en-US"/>
        </w:rPr>
      </w:pPr>
    </w:p>
    <w:p w:rsidR="0024464B" w:rsidRPr="0024464B" w:rsidRDefault="0024464B" w:rsidP="0024464B">
      <w:pPr>
        <w:jc w:val="both"/>
        <w:rPr>
          <w:rFonts w:ascii="Cambria" w:hAnsi="Cambria"/>
          <w:sz w:val="22"/>
          <w:szCs w:val="22"/>
          <w:lang w:val="en-US"/>
        </w:rPr>
      </w:pPr>
      <w:r w:rsidRPr="0024464B">
        <w:rPr>
          <w:rFonts w:ascii="Cambria" w:hAnsi="Cambria"/>
          <w:sz w:val="22"/>
          <w:szCs w:val="22"/>
          <w:lang w:val="en-US"/>
        </w:rPr>
        <w:t>„Ahogyan mármost a szent tudomány a hit világosságán alapul, úgy a filozófia az ész természetes világosságán; ezért lehetetlen, hogy azok az állítások, amelyek a filozófiához tartoznak, ellentétesek legyenek a hittételekkel.”</w:t>
      </w:r>
      <w:r w:rsidRPr="0024464B">
        <w:rPr>
          <w:rFonts w:ascii="Cambria" w:hAnsi="Cambria"/>
          <w:i/>
          <w:iCs/>
          <w:sz w:val="22"/>
          <w:szCs w:val="22"/>
          <w:lang w:val="en-US"/>
        </w:rPr>
        <w:t xml:space="preserve"> (Aquinói Szent Tamás)</w:t>
      </w:r>
    </w:p>
    <w:p w:rsidR="0024464B" w:rsidRPr="0024464B" w:rsidRDefault="0024464B" w:rsidP="0024464B">
      <w:pPr>
        <w:jc w:val="both"/>
        <w:rPr>
          <w:rFonts w:ascii="Cambria" w:hAnsi="Cambria"/>
          <w:sz w:val="22"/>
          <w:szCs w:val="22"/>
          <w:lang w:val="en-US"/>
        </w:rPr>
      </w:pPr>
    </w:p>
    <w:p w:rsidR="0024464B" w:rsidRPr="0024464B" w:rsidRDefault="0024464B" w:rsidP="0024464B">
      <w:pPr>
        <w:jc w:val="both"/>
        <w:rPr>
          <w:rFonts w:ascii="Cambria" w:hAnsi="Cambria"/>
          <w:sz w:val="22"/>
          <w:szCs w:val="22"/>
          <w:lang w:val="en-US"/>
        </w:rPr>
      </w:pPr>
      <w:r w:rsidRPr="00F970F5">
        <w:rPr>
          <w:rFonts w:ascii="Cambria" w:hAnsi="Cambria"/>
          <w:b/>
          <w:bCs/>
          <w:sz w:val="22"/>
          <w:szCs w:val="22"/>
          <w:lang w:val="en-US"/>
        </w:rPr>
        <w:t>B)</w:t>
      </w:r>
      <w:r w:rsidRPr="0024464B">
        <w:rPr>
          <w:rFonts w:ascii="Cambria" w:hAnsi="Cambria"/>
          <w:sz w:val="22"/>
          <w:szCs w:val="22"/>
          <w:lang w:val="en-US"/>
        </w:rPr>
        <w:t xml:space="preserve"> “[And God spoke to man:] nothing restrains you, I leave you to your free will and that will mould your nature. I have placed you at the centre of the universe; look around and see what is most to your liking. […] Mould yourself as you wish by your own decision and according to your position, and like the potter knead yourself in the form that is most to your liking.” </w:t>
      </w:r>
      <w:r w:rsidRPr="0024464B">
        <w:rPr>
          <w:rFonts w:ascii="Cambria" w:hAnsi="Cambria"/>
          <w:i/>
          <w:iCs/>
          <w:sz w:val="22"/>
          <w:szCs w:val="22"/>
          <w:lang w:val="en-US"/>
        </w:rPr>
        <w:t>(Philosopher Giovanni Pico della Mirandola)</w:t>
      </w:r>
    </w:p>
    <w:p w:rsidR="0024464B" w:rsidRPr="0024464B" w:rsidRDefault="0024464B" w:rsidP="0024464B">
      <w:pPr>
        <w:jc w:val="both"/>
        <w:rPr>
          <w:rFonts w:ascii="Cambria" w:hAnsi="Cambria"/>
          <w:sz w:val="22"/>
          <w:szCs w:val="22"/>
          <w:lang w:val="en-US"/>
        </w:rPr>
      </w:pPr>
    </w:p>
    <w:p w:rsidR="000118F8" w:rsidRDefault="0024464B" w:rsidP="0024464B">
      <w:pPr>
        <w:jc w:val="both"/>
        <w:rPr>
          <w:rFonts w:ascii="Cambria" w:hAnsi="Cambria"/>
          <w:sz w:val="22"/>
          <w:szCs w:val="22"/>
          <w:lang w:val="en-US"/>
        </w:rPr>
      </w:pPr>
      <w:r w:rsidRPr="0024464B">
        <w:rPr>
          <w:rFonts w:ascii="Cambria" w:hAnsi="Cambria"/>
          <w:sz w:val="22"/>
          <w:szCs w:val="22"/>
          <w:lang w:val="en-US"/>
        </w:rPr>
        <w:t xml:space="preserve">„[Így szólt Isten az emberhez:] Téged nem fékez semmi kényszer, téged szabad akaratodra bízlak, az fogja természetedet megformálni. A mindenség közepébe helyeztelek, nézz körül, hogy mi a legkedvedre valóbb a világban. […] Önmagadat amilyennek csak akarod, döntésed és rangod értelmében magad alakítsd ki, s mint a fazekas, abba a formába gyúrd át, amelyik inkább tetszik.” </w:t>
      </w:r>
      <w:r w:rsidRPr="0024464B">
        <w:rPr>
          <w:rFonts w:ascii="Cambria" w:hAnsi="Cambria"/>
          <w:i/>
          <w:iCs/>
          <w:sz w:val="22"/>
          <w:szCs w:val="22"/>
          <w:lang w:val="en-US"/>
        </w:rPr>
        <w:t>(Giovanni Pico della Mirandola, filozófus)</w:t>
      </w:r>
    </w:p>
    <w:p w:rsidR="000118F8" w:rsidRDefault="000118F8" w:rsidP="00915F72">
      <w:pPr>
        <w:jc w:val="both"/>
        <w:rPr>
          <w:rFonts w:ascii="Cambria" w:hAnsi="Cambria"/>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72"/>
        <w:gridCol w:w="4466"/>
      </w:tblGrid>
      <w:tr w:rsidR="00650851" w:rsidRPr="00650851" w:rsidTr="00650851">
        <w:tc>
          <w:tcPr>
            <w:tcW w:w="4889" w:type="dxa"/>
            <w:tcBorders>
              <w:top w:val="nil"/>
              <w:left w:val="nil"/>
              <w:bottom w:val="nil"/>
              <w:right w:val="nil"/>
            </w:tcBorders>
            <w:shd w:val="clear" w:color="auto" w:fill="auto"/>
          </w:tcPr>
          <w:p w:rsidR="00F970F5" w:rsidRPr="00650851" w:rsidRDefault="00F970F5" w:rsidP="00650851">
            <w:pPr>
              <w:jc w:val="both"/>
              <w:rPr>
                <w:rFonts w:ascii="Cambria" w:hAnsi="Cambria"/>
                <w:b/>
                <w:bCs/>
                <w:sz w:val="22"/>
                <w:szCs w:val="22"/>
                <w:lang w:val="en-US"/>
              </w:rPr>
            </w:pPr>
            <w:r w:rsidRPr="00650851">
              <w:rPr>
                <w:rFonts w:ascii="Cambria" w:hAnsi="Cambria"/>
                <w:b/>
                <w:bCs/>
                <w:sz w:val="22"/>
                <w:szCs w:val="22"/>
                <w:lang w:val="en-US"/>
              </w:rPr>
              <w:t>C)</w:t>
            </w:r>
          </w:p>
          <w:p w:rsidR="00F970F5" w:rsidRPr="00650851" w:rsidRDefault="00F970F5" w:rsidP="00650851">
            <w:pPr>
              <w:jc w:val="both"/>
              <w:rPr>
                <w:rFonts w:ascii="Cambria" w:hAnsi="Cambria"/>
                <w:sz w:val="22"/>
                <w:szCs w:val="22"/>
                <w:lang w:val="en-US"/>
              </w:rPr>
            </w:pPr>
            <w:r w:rsidRPr="00650851">
              <w:rPr>
                <w:rFonts w:ascii="Cambria" w:hAnsi="Cambria"/>
                <w:sz w:val="22"/>
                <w:szCs w:val="22"/>
                <w:lang w:val="en-US"/>
              </w:rPr>
              <w:t>“Handsome young men and pretty damsels,</w:t>
            </w:r>
          </w:p>
          <w:p w:rsidR="00F970F5" w:rsidRPr="00650851" w:rsidRDefault="00F970F5" w:rsidP="00650851">
            <w:pPr>
              <w:jc w:val="both"/>
              <w:rPr>
                <w:rFonts w:ascii="Cambria" w:hAnsi="Cambria"/>
                <w:sz w:val="22"/>
                <w:szCs w:val="22"/>
                <w:lang w:val="en-US"/>
              </w:rPr>
            </w:pPr>
            <w:r w:rsidRPr="00650851">
              <w:rPr>
                <w:rFonts w:ascii="Cambria" w:hAnsi="Cambria"/>
                <w:sz w:val="22"/>
                <w:szCs w:val="22"/>
                <w:lang w:val="en-US"/>
              </w:rPr>
              <w:t>Long live Bacchus and Eros.</w:t>
            </w:r>
          </w:p>
          <w:p w:rsidR="00F970F5" w:rsidRPr="00650851" w:rsidRDefault="00F970F5" w:rsidP="00650851">
            <w:pPr>
              <w:jc w:val="both"/>
              <w:rPr>
                <w:rFonts w:ascii="Cambria" w:hAnsi="Cambria"/>
                <w:sz w:val="22"/>
                <w:szCs w:val="22"/>
                <w:lang w:val="en-US"/>
              </w:rPr>
            </w:pPr>
            <w:r w:rsidRPr="00650851">
              <w:rPr>
                <w:rFonts w:ascii="Cambria" w:hAnsi="Cambria"/>
                <w:sz w:val="22"/>
                <w:szCs w:val="22"/>
                <w:lang w:val="en-US"/>
              </w:rPr>
              <w:t>Let us dance and sing,</w:t>
            </w:r>
          </w:p>
          <w:p w:rsidR="00F970F5" w:rsidRPr="00650851" w:rsidRDefault="00F970F5" w:rsidP="00650851">
            <w:pPr>
              <w:jc w:val="both"/>
              <w:rPr>
                <w:rFonts w:ascii="Cambria" w:hAnsi="Cambria"/>
                <w:sz w:val="22"/>
                <w:szCs w:val="22"/>
                <w:lang w:val="en-US"/>
              </w:rPr>
            </w:pPr>
            <w:r w:rsidRPr="00650851">
              <w:rPr>
                <w:rFonts w:ascii="Cambria" w:hAnsi="Cambria"/>
                <w:sz w:val="22"/>
                <w:szCs w:val="22"/>
                <w:lang w:val="en-US"/>
              </w:rPr>
              <w:t>Our hearts filled with desire.</w:t>
            </w:r>
          </w:p>
          <w:p w:rsidR="00F970F5" w:rsidRPr="00650851" w:rsidRDefault="00F970F5" w:rsidP="00650851">
            <w:pPr>
              <w:jc w:val="both"/>
              <w:rPr>
                <w:rFonts w:ascii="Cambria" w:hAnsi="Cambria"/>
                <w:sz w:val="22"/>
                <w:szCs w:val="22"/>
                <w:lang w:val="en-US"/>
              </w:rPr>
            </w:pPr>
            <w:r w:rsidRPr="00650851">
              <w:rPr>
                <w:rFonts w:ascii="Cambria" w:hAnsi="Cambria"/>
                <w:sz w:val="22"/>
                <w:szCs w:val="22"/>
                <w:lang w:val="en-US"/>
              </w:rPr>
              <w:t>Away with gloom in the palace,</w:t>
            </w:r>
          </w:p>
          <w:p w:rsidR="00F970F5" w:rsidRPr="00650851" w:rsidRDefault="00F970F5" w:rsidP="00650851">
            <w:pPr>
              <w:jc w:val="both"/>
              <w:rPr>
                <w:rFonts w:ascii="Cambria" w:hAnsi="Cambria"/>
                <w:sz w:val="22"/>
                <w:szCs w:val="22"/>
                <w:lang w:val="en-US"/>
              </w:rPr>
            </w:pPr>
            <w:r w:rsidRPr="00650851">
              <w:rPr>
                <w:rFonts w:ascii="Cambria" w:hAnsi="Cambria"/>
                <w:sz w:val="22"/>
                <w:szCs w:val="22"/>
                <w:lang w:val="en-US"/>
              </w:rPr>
              <w:t>What shall be, shall be.</w:t>
            </w:r>
          </w:p>
          <w:p w:rsidR="00F970F5" w:rsidRPr="00650851" w:rsidRDefault="00F970F5" w:rsidP="00650851">
            <w:pPr>
              <w:jc w:val="both"/>
              <w:rPr>
                <w:rFonts w:ascii="Cambria" w:hAnsi="Cambria"/>
                <w:sz w:val="22"/>
                <w:szCs w:val="22"/>
                <w:lang w:val="en-US"/>
              </w:rPr>
            </w:pPr>
            <w:r w:rsidRPr="00650851">
              <w:rPr>
                <w:rFonts w:ascii="Cambria" w:hAnsi="Cambria"/>
                <w:sz w:val="22"/>
                <w:szCs w:val="22"/>
                <w:lang w:val="en-US"/>
              </w:rPr>
              <w:t>Be gay and think of today,</w:t>
            </w:r>
          </w:p>
          <w:p w:rsidR="00F970F5" w:rsidRPr="00650851" w:rsidRDefault="00F970F5" w:rsidP="00650851">
            <w:pPr>
              <w:jc w:val="both"/>
              <w:rPr>
                <w:rFonts w:ascii="Cambria" w:hAnsi="Cambria"/>
                <w:sz w:val="22"/>
                <w:szCs w:val="22"/>
                <w:lang w:val="en-US"/>
              </w:rPr>
            </w:pPr>
            <w:r w:rsidRPr="00650851">
              <w:rPr>
                <w:rFonts w:ascii="Cambria" w:hAnsi="Cambria"/>
                <w:sz w:val="22"/>
                <w:szCs w:val="22"/>
                <w:lang w:val="en-US"/>
              </w:rPr>
              <w:t>Tomorrow is so uncertain.”</w:t>
            </w:r>
          </w:p>
          <w:p w:rsidR="00F970F5" w:rsidRPr="00650851" w:rsidRDefault="00F970F5" w:rsidP="00650851">
            <w:pPr>
              <w:jc w:val="both"/>
              <w:rPr>
                <w:rFonts w:ascii="Cambria" w:hAnsi="Cambria"/>
                <w:sz w:val="22"/>
                <w:szCs w:val="22"/>
                <w:lang w:val="en-US"/>
              </w:rPr>
            </w:pPr>
            <w:r w:rsidRPr="00650851">
              <w:rPr>
                <w:rFonts w:ascii="Cambria" w:hAnsi="Cambria"/>
                <w:sz w:val="22"/>
                <w:szCs w:val="22"/>
                <w:lang w:val="en-US"/>
              </w:rPr>
              <w:t>(</w:t>
            </w:r>
            <w:r w:rsidRPr="00650851">
              <w:rPr>
                <w:rFonts w:ascii="Cambria" w:hAnsi="Cambria"/>
                <w:i/>
                <w:iCs/>
                <w:sz w:val="22"/>
                <w:szCs w:val="22"/>
                <w:lang w:val="en-US"/>
              </w:rPr>
              <w:t>Excerpts</w:t>
            </w:r>
            <w:r w:rsidRPr="00650851">
              <w:rPr>
                <w:rFonts w:ascii="Cambria" w:hAnsi="Cambria"/>
                <w:sz w:val="22"/>
                <w:szCs w:val="22"/>
                <w:lang w:val="en-US"/>
              </w:rPr>
              <w:t xml:space="preserve"> from Carnival, </w:t>
            </w:r>
            <w:r w:rsidRPr="00650851">
              <w:rPr>
                <w:rFonts w:ascii="Cambria" w:hAnsi="Cambria"/>
                <w:i/>
                <w:iCs/>
                <w:sz w:val="22"/>
                <w:szCs w:val="22"/>
                <w:lang w:val="en-US"/>
              </w:rPr>
              <w:t>a poem by Lorenzo Medici</w:t>
            </w:r>
            <w:r w:rsidRPr="00650851">
              <w:rPr>
                <w:rFonts w:ascii="Cambria" w:hAnsi="Cambria"/>
                <w:sz w:val="22"/>
                <w:szCs w:val="22"/>
                <w:lang w:val="en-US"/>
              </w:rPr>
              <w:t>)</w:t>
            </w:r>
          </w:p>
          <w:p w:rsidR="00F970F5" w:rsidRPr="00650851" w:rsidRDefault="00F970F5" w:rsidP="00650851">
            <w:pPr>
              <w:jc w:val="both"/>
              <w:rPr>
                <w:rFonts w:ascii="Cambria" w:hAnsi="Cambria"/>
                <w:sz w:val="22"/>
                <w:szCs w:val="22"/>
                <w:lang w:val="en-US"/>
              </w:rPr>
            </w:pPr>
          </w:p>
          <w:p w:rsidR="00F970F5" w:rsidRPr="00650851" w:rsidRDefault="00F970F5" w:rsidP="00650851">
            <w:pPr>
              <w:jc w:val="both"/>
              <w:rPr>
                <w:rFonts w:ascii="Cambria" w:hAnsi="Cambria"/>
                <w:sz w:val="22"/>
                <w:szCs w:val="22"/>
                <w:lang w:val="en-US"/>
              </w:rPr>
            </w:pPr>
            <w:r w:rsidRPr="00650851">
              <w:rPr>
                <w:rFonts w:ascii="Cambria" w:hAnsi="Cambria"/>
                <w:sz w:val="22"/>
                <w:szCs w:val="22"/>
                <w:lang w:val="en-US"/>
              </w:rPr>
              <w:t>„Sok szép ifju, sok szép donna,</w:t>
            </w:r>
          </w:p>
          <w:p w:rsidR="00F970F5" w:rsidRPr="00650851" w:rsidRDefault="00F970F5" w:rsidP="00650851">
            <w:pPr>
              <w:jc w:val="both"/>
              <w:rPr>
                <w:rFonts w:ascii="Cambria" w:hAnsi="Cambria"/>
                <w:sz w:val="22"/>
                <w:szCs w:val="22"/>
                <w:lang w:val="en-US"/>
              </w:rPr>
            </w:pPr>
            <w:r w:rsidRPr="00650851">
              <w:rPr>
                <w:rFonts w:ascii="Cambria" w:hAnsi="Cambria"/>
                <w:sz w:val="22"/>
                <w:szCs w:val="22"/>
                <w:lang w:val="en-US"/>
              </w:rPr>
              <w:t>éljen Bacchus, éljen Ámor!</w:t>
            </w:r>
          </w:p>
          <w:p w:rsidR="00F970F5" w:rsidRPr="00650851" w:rsidRDefault="00F970F5" w:rsidP="00650851">
            <w:pPr>
              <w:jc w:val="both"/>
              <w:rPr>
                <w:rFonts w:ascii="Cambria" w:hAnsi="Cambria"/>
                <w:sz w:val="22"/>
                <w:szCs w:val="22"/>
                <w:lang w:val="en-US"/>
              </w:rPr>
            </w:pPr>
            <w:r w:rsidRPr="00650851">
              <w:rPr>
                <w:rFonts w:ascii="Cambria" w:hAnsi="Cambria"/>
                <w:sz w:val="22"/>
                <w:szCs w:val="22"/>
                <w:lang w:val="en-US"/>
              </w:rPr>
              <w:t>Énekelve és táncolva</w:t>
            </w:r>
          </w:p>
          <w:p w:rsidR="00F970F5" w:rsidRPr="00650851" w:rsidRDefault="00F970F5" w:rsidP="00650851">
            <w:pPr>
              <w:jc w:val="both"/>
              <w:rPr>
                <w:rFonts w:ascii="Cambria" w:hAnsi="Cambria"/>
                <w:sz w:val="22"/>
                <w:szCs w:val="22"/>
                <w:lang w:val="en-US"/>
              </w:rPr>
            </w:pPr>
            <w:r w:rsidRPr="00650851">
              <w:rPr>
                <w:rFonts w:ascii="Cambria" w:hAnsi="Cambria"/>
                <w:sz w:val="22"/>
                <w:szCs w:val="22"/>
                <w:lang w:val="en-US"/>
              </w:rPr>
              <w:t>szálljon szívetekbe mámor.</w:t>
            </w:r>
          </w:p>
          <w:p w:rsidR="00F970F5" w:rsidRPr="00650851" w:rsidRDefault="00F970F5" w:rsidP="00650851">
            <w:pPr>
              <w:jc w:val="both"/>
              <w:rPr>
                <w:rFonts w:ascii="Cambria" w:hAnsi="Cambria"/>
                <w:sz w:val="22"/>
                <w:szCs w:val="22"/>
                <w:lang w:val="en-US"/>
              </w:rPr>
            </w:pPr>
            <w:r w:rsidRPr="00650851">
              <w:rPr>
                <w:rFonts w:ascii="Cambria" w:hAnsi="Cambria"/>
                <w:sz w:val="22"/>
                <w:szCs w:val="22"/>
                <w:lang w:val="en-US"/>
              </w:rPr>
              <w:t>Félre bú e palotából!</w:t>
            </w:r>
          </w:p>
          <w:p w:rsidR="00F970F5" w:rsidRPr="00650851" w:rsidRDefault="00F970F5" w:rsidP="00650851">
            <w:pPr>
              <w:jc w:val="both"/>
              <w:rPr>
                <w:rFonts w:ascii="Cambria" w:hAnsi="Cambria"/>
                <w:sz w:val="22"/>
                <w:szCs w:val="22"/>
                <w:lang w:val="en-US"/>
              </w:rPr>
            </w:pPr>
            <w:r w:rsidRPr="00650851">
              <w:rPr>
                <w:rFonts w:ascii="Cambria" w:hAnsi="Cambria"/>
                <w:sz w:val="22"/>
                <w:szCs w:val="22"/>
                <w:lang w:val="en-US"/>
              </w:rPr>
              <w:t>Így kell lenni, mindhiába!</w:t>
            </w:r>
          </w:p>
          <w:p w:rsidR="00F970F5" w:rsidRPr="00650851" w:rsidRDefault="00F970F5" w:rsidP="00650851">
            <w:pPr>
              <w:jc w:val="both"/>
              <w:rPr>
                <w:rFonts w:ascii="Cambria" w:hAnsi="Cambria"/>
                <w:sz w:val="22"/>
                <w:szCs w:val="22"/>
                <w:lang w:val="en-US"/>
              </w:rPr>
            </w:pPr>
            <w:r w:rsidRPr="00650851">
              <w:rPr>
                <w:rFonts w:ascii="Cambria" w:hAnsi="Cambria"/>
                <w:sz w:val="22"/>
                <w:szCs w:val="22"/>
                <w:lang w:val="en-US"/>
              </w:rPr>
              <w:t>Vígan élj, gondolj a mára!</w:t>
            </w:r>
          </w:p>
          <w:p w:rsidR="00F970F5" w:rsidRPr="00650851" w:rsidRDefault="00F970F5" w:rsidP="00650851">
            <w:pPr>
              <w:jc w:val="both"/>
              <w:rPr>
                <w:rFonts w:ascii="Cambria" w:hAnsi="Cambria"/>
                <w:sz w:val="22"/>
                <w:szCs w:val="22"/>
                <w:lang w:val="en-US"/>
              </w:rPr>
            </w:pPr>
            <w:r w:rsidRPr="00650851">
              <w:rPr>
                <w:rFonts w:ascii="Cambria" w:hAnsi="Cambria"/>
                <w:sz w:val="22"/>
                <w:szCs w:val="22"/>
                <w:lang w:val="en-US"/>
              </w:rPr>
              <w:t>hátha rosszabb lesz a holnap!”</w:t>
            </w:r>
          </w:p>
          <w:p w:rsidR="00F970F5" w:rsidRPr="00650851" w:rsidRDefault="00F970F5" w:rsidP="00650851">
            <w:pPr>
              <w:jc w:val="both"/>
              <w:rPr>
                <w:rFonts w:ascii="Cambria" w:hAnsi="Cambria"/>
                <w:sz w:val="22"/>
                <w:szCs w:val="22"/>
                <w:lang w:val="en-US"/>
              </w:rPr>
            </w:pPr>
            <w:r w:rsidRPr="00650851">
              <w:rPr>
                <w:rFonts w:ascii="Cambria" w:hAnsi="Cambria"/>
                <w:sz w:val="22"/>
                <w:szCs w:val="22"/>
                <w:lang w:val="en-US"/>
              </w:rPr>
              <w:t>(</w:t>
            </w:r>
            <w:r w:rsidRPr="00650851">
              <w:rPr>
                <w:rFonts w:ascii="Cambria" w:hAnsi="Cambria"/>
                <w:i/>
                <w:iCs/>
                <w:sz w:val="22"/>
                <w:szCs w:val="22"/>
                <w:lang w:val="en-US"/>
              </w:rPr>
              <w:t>Részlet Lorenzo Medici „Farsang” című verséből</w:t>
            </w:r>
            <w:r w:rsidRPr="00650851">
              <w:rPr>
                <w:rFonts w:ascii="Cambria" w:hAnsi="Cambria"/>
                <w:sz w:val="22"/>
                <w:szCs w:val="22"/>
                <w:lang w:val="en-US"/>
              </w:rPr>
              <w:t>)</w:t>
            </w:r>
          </w:p>
        </w:tc>
        <w:tc>
          <w:tcPr>
            <w:tcW w:w="4889" w:type="dxa"/>
            <w:tcBorders>
              <w:top w:val="nil"/>
              <w:left w:val="nil"/>
              <w:bottom w:val="nil"/>
              <w:right w:val="nil"/>
            </w:tcBorders>
            <w:shd w:val="clear" w:color="auto" w:fill="auto"/>
          </w:tcPr>
          <w:p w:rsidR="00F970F5" w:rsidRPr="00650851" w:rsidRDefault="00751CA6" w:rsidP="00650851">
            <w:pPr>
              <w:jc w:val="center"/>
              <w:rPr>
                <w:rFonts w:ascii="Cambria" w:hAnsi="Cambria"/>
                <w:sz w:val="22"/>
                <w:szCs w:val="22"/>
                <w:lang w:val="en-US"/>
              </w:rPr>
            </w:pPr>
            <w:r>
              <w:rPr>
                <w:noProof/>
              </w:rPr>
              <w:drawing>
                <wp:inline distT="0" distB="0" distL="0" distR="0">
                  <wp:extent cx="2552700" cy="3032760"/>
                  <wp:effectExtent l="0" t="0" r="0" b="0"/>
                  <wp:docPr id="26" name="Kép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552700" cy="3032760"/>
                          </a:xfrm>
                          <a:prstGeom prst="rect">
                            <a:avLst/>
                          </a:prstGeom>
                          <a:noFill/>
                          <a:ln>
                            <a:noFill/>
                          </a:ln>
                        </pic:spPr>
                      </pic:pic>
                    </a:graphicData>
                  </a:graphic>
                </wp:inline>
              </w:drawing>
            </w:r>
          </w:p>
        </w:tc>
      </w:tr>
      <w:tr w:rsidR="00650851" w:rsidRPr="00650851" w:rsidTr="00650851">
        <w:tc>
          <w:tcPr>
            <w:tcW w:w="4889" w:type="dxa"/>
            <w:tcBorders>
              <w:top w:val="nil"/>
              <w:left w:val="nil"/>
              <w:bottom w:val="nil"/>
              <w:right w:val="nil"/>
            </w:tcBorders>
            <w:shd w:val="clear" w:color="auto" w:fill="auto"/>
          </w:tcPr>
          <w:p w:rsidR="00F970F5" w:rsidRPr="00650851" w:rsidRDefault="00751CA6" w:rsidP="00650851">
            <w:pPr>
              <w:jc w:val="center"/>
              <w:rPr>
                <w:rFonts w:ascii="Cambria" w:hAnsi="Cambria"/>
                <w:sz w:val="22"/>
                <w:szCs w:val="22"/>
                <w:lang w:val="en-US"/>
              </w:rPr>
            </w:pPr>
            <w:r>
              <w:rPr>
                <w:noProof/>
              </w:rPr>
              <w:lastRenderedPageBreak/>
              <w:drawing>
                <wp:inline distT="0" distB="0" distL="0" distR="0">
                  <wp:extent cx="3147060" cy="2484120"/>
                  <wp:effectExtent l="0" t="0" r="0" b="0"/>
                  <wp:docPr id="27" name="Kép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3147060" cy="2484120"/>
                          </a:xfrm>
                          <a:prstGeom prst="rect">
                            <a:avLst/>
                          </a:prstGeom>
                          <a:noFill/>
                          <a:ln>
                            <a:noFill/>
                          </a:ln>
                        </pic:spPr>
                      </pic:pic>
                    </a:graphicData>
                  </a:graphic>
                </wp:inline>
              </w:drawing>
            </w:r>
          </w:p>
        </w:tc>
        <w:tc>
          <w:tcPr>
            <w:tcW w:w="4889" w:type="dxa"/>
            <w:tcBorders>
              <w:top w:val="nil"/>
              <w:left w:val="nil"/>
              <w:bottom w:val="nil"/>
              <w:right w:val="nil"/>
            </w:tcBorders>
            <w:shd w:val="clear" w:color="auto" w:fill="auto"/>
          </w:tcPr>
          <w:p w:rsidR="00F970F5" w:rsidRPr="00650851" w:rsidRDefault="00751CA6" w:rsidP="00650851">
            <w:pPr>
              <w:jc w:val="center"/>
              <w:rPr>
                <w:rFonts w:ascii="Cambria" w:hAnsi="Cambria"/>
                <w:sz w:val="22"/>
                <w:szCs w:val="22"/>
                <w:lang w:val="en-US"/>
              </w:rPr>
            </w:pPr>
            <w:r>
              <w:rPr>
                <w:noProof/>
              </w:rPr>
              <w:drawing>
                <wp:inline distT="0" distB="0" distL="0" distR="0">
                  <wp:extent cx="2072640" cy="2476500"/>
                  <wp:effectExtent l="0" t="0" r="0" b="0"/>
                  <wp:docPr id="28" name="Kép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2072640" cy="2476500"/>
                          </a:xfrm>
                          <a:prstGeom prst="rect">
                            <a:avLst/>
                          </a:prstGeom>
                          <a:noFill/>
                          <a:ln>
                            <a:noFill/>
                          </a:ln>
                        </pic:spPr>
                      </pic:pic>
                    </a:graphicData>
                  </a:graphic>
                </wp:inline>
              </w:drawing>
            </w:r>
          </w:p>
        </w:tc>
      </w:tr>
      <w:tr w:rsidR="00650851" w:rsidRPr="00650851" w:rsidTr="00650851">
        <w:tc>
          <w:tcPr>
            <w:tcW w:w="4889" w:type="dxa"/>
            <w:tcBorders>
              <w:top w:val="nil"/>
              <w:left w:val="nil"/>
              <w:bottom w:val="nil"/>
              <w:right w:val="nil"/>
            </w:tcBorders>
            <w:shd w:val="clear" w:color="auto" w:fill="auto"/>
          </w:tcPr>
          <w:p w:rsidR="00F970F5" w:rsidRPr="00650851" w:rsidRDefault="00751CA6" w:rsidP="00650851">
            <w:pPr>
              <w:jc w:val="center"/>
              <w:rPr>
                <w:rFonts w:ascii="Cambria" w:hAnsi="Cambria"/>
                <w:sz w:val="22"/>
                <w:szCs w:val="22"/>
                <w:lang w:val="en-US"/>
              </w:rPr>
            </w:pPr>
            <w:r>
              <w:rPr>
                <w:noProof/>
              </w:rPr>
              <w:drawing>
                <wp:inline distT="0" distB="0" distL="0" distR="0">
                  <wp:extent cx="2270760" cy="2971800"/>
                  <wp:effectExtent l="0" t="0" r="0" b="0"/>
                  <wp:docPr id="29" name="Kép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2270760" cy="2971800"/>
                          </a:xfrm>
                          <a:prstGeom prst="rect">
                            <a:avLst/>
                          </a:prstGeom>
                          <a:noFill/>
                          <a:ln>
                            <a:noFill/>
                          </a:ln>
                        </pic:spPr>
                      </pic:pic>
                    </a:graphicData>
                  </a:graphic>
                </wp:inline>
              </w:drawing>
            </w:r>
          </w:p>
        </w:tc>
        <w:tc>
          <w:tcPr>
            <w:tcW w:w="4889" w:type="dxa"/>
            <w:tcBorders>
              <w:top w:val="nil"/>
              <w:left w:val="nil"/>
              <w:bottom w:val="nil"/>
              <w:right w:val="nil"/>
            </w:tcBorders>
            <w:shd w:val="clear" w:color="auto" w:fill="auto"/>
          </w:tcPr>
          <w:p w:rsidR="00F970F5" w:rsidRPr="00650851" w:rsidRDefault="00751CA6" w:rsidP="00650851">
            <w:pPr>
              <w:jc w:val="center"/>
              <w:rPr>
                <w:rFonts w:ascii="Cambria" w:hAnsi="Cambria"/>
                <w:sz w:val="22"/>
                <w:szCs w:val="22"/>
                <w:lang w:val="en-US"/>
              </w:rPr>
            </w:pPr>
            <w:r>
              <w:rPr>
                <w:noProof/>
              </w:rPr>
              <w:drawing>
                <wp:inline distT="0" distB="0" distL="0" distR="0">
                  <wp:extent cx="1805940" cy="2994660"/>
                  <wp:effectExtent l="0" t="0" r="0" b="0"/>
                  <wp:docPr id="30" name="Kép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1805940" cy="2994660"/>
                          </a:xfrm>
                          <a:prstGeom prst="rect">
                            <a:avLst/>
                          </a:prstGeom>
                          <a:noFill/>
                          <a:ln>
                            <a:noFill/>
                          </a:ln>
                        </pic:spPr>
                      </pic:pic>
                    </a:graphicData>
                  </a:graphic>
                </wp:inline>
              </w:drawing>
            </w:r>
          </w:p>
        </w:tc>
      </w:tr>
    </w:tbl>
    <w:p w:rsidR="000118F8" w:rsidRDefault="000118F8" w:rsidP="00915F72">
      <w:pPr>
        <w:jc w:val="both"/>
        <w:rPr>
          <w:rFonts w:ascii="Cambria" w:hAnsi="Cambria"/>
          <w:sz w:val="22"/>
          <w:szCs w:val="22"/>
          <w:lang w:val="en-US"/>
        </w:rPr>
      </w:pPr>
    </w:p>
    <w:p w:rsidR="00F970F5" w:rsidRPr="00F970F5" w:rsidRDefault="00F970F5" w:rsidP="00F970F5">
      <w:pPr>
        <w:jc w:val="both"/>
        <w:rPr>
          <w:rFonts w:ascii="Cambria" w:hAnsi="Cambria"/>
          <w:sz w:val="22"/>
          <w:szCs w:val="22"/>
          <w:lang w:val="en-US"/>
        </w:rPr>
      </w:pPr>
      <w:r w:rsidRPr="00F970F5">
        <w:rPr>
          <w:rFonts w:ascii="Cambria" w:hAnsi="Cambria"/>
          <w:sz w:val="22"/>
          <w:szCs w:val="22"/>
          <w:lang w:val="en-US"/>
        </w:rPr>
        <w:t xml:space="preserve">The High Middle Ages: </w:t>
      </w:r>
      <w:r>
        <w:rPr>
          <w:rFonts w:ascii="Cambria" w:hAnsi="Cambria"/>
          <w:sz w:val="22"/>
          <w:szCs w:val="22"/>
          <w:lang w:val="en-US"/>
        </w:rPr>
        <w:t>___________________________________</w:t>
      </w:r>
    </w:p>
    <w:p w:rsidR="000118F8" w:rsidRDefault="00F970F5" w:rsidP="00915F72">
      <w:pPr>
        <w:jc w:val="both"/>
        <w:rPr>
          <w:rFonts w:ascii="Cambria" w:hAnsi="Cambria"/>
          <w:sz w:val="22"/>
          <w:szCs w:val="22"/>
          <w:lang w:val="en-US"/>
        </w:rPr>
      </w:pPr>
      <w:r w:rsidRPr="00F970F5">
        <w:rPr>
          <w:rFonts w:ascii="Cambria" w:hAnsi="Cambria"/>
          <w:sz w:val="22"/>
          <w:szCs w:val="22"/>
          <w:lang w:val="en-US"/>
        </w:rPr>
        <w:t xml:space="preserve">The period of Humanism and Renaissance: </w:t>
      </w:r>
      <w:r>
        <w:rPr>
          <w:rFonts w:ascii="Cambria" w:hAnsi="Cambria"/>
          <w:sz w:val="22"/>
          <w:szCs w:val="22"/>
          <w:lang w:val="en-US"/>
        </w:rPr>
        <w:t>___________________________________</w:t>
      </w:r>
    </w:p>
    <w:p w:rsidR="000118F8" w:rsidRDefault="000118F8" w:rsidP="00915F72">
      <w:pPr>
        <w:jc w:val="both"/>
        <w:rPr>
          <w:rFonts w:ascii="Cambria" w:hAnsi="Cambria"/>
          <w:sz w:val="22"/>
          <w:szCs w:val="22"/>
          <w:lang w:val="en-US"/>
        </w:rPr>
      </w:pPr>
    </w:p>
    <w:p w:rsidR="00FD1859" w:rsidRPr="00FD1859" w:rsidRDefault="00FD1859" w:rsidP="00FD1859">
      <w:pPr>
        <w:jc w:val="both"/>
        <w:rPr>
          <w:rFonts w:ascii="Cambria" w:hAnsi="Cambria"/>
          <w:b/>
          <w:bCs/>
          <w:sz w:val="22"/>
          <w:szCs w:val="22"/>
          <w:lang w:val="en-US"/>
        </w:rPr>
      </w:pPr>
      <w:r w:rsidRPr="00FD1859">
        <w:rPr>
          <w:rFonts w:ascii="Cambria" w:hAnsi="Cambria"/>
          <w:b/>
          <w:bCs/>
          <w:sz w:val="22"/>
          <w:szCs w:val="22"/>
          <w:lang w:val="en-US"/>
        </w:rPr>
        <w:t>18. This task is about the society of Europe in the Middle Ages.</w:t>
      </w:r>
      <w:r>
        <w:rPr>
          <w:rFonts w:ascii="Cambria" w:hAnsi="Cambria"/>
          <w:b/>
          <w:bCs/>
          <w:sz w:val="22"/>
          <w:szCs w:val="22"/>
          <w:lang w:val="en-US"/>
        </w:rPr>
        <w:t xml:space="preserve"> (E/4)</w:t>
      </w:r>
    </w:p>
    <w:p w:rsidR="00FD1859" w:rsidRPr="00FD1859" w:rsidRDefault="00FD1859" w:rsidP="00FD1859">
      <w:pPr>
        <w:jc w:val="both"/>
        <w:rPr>
          <w:rFonts w:ascii="Cambria" w:hAnsi="Cambria"/>
          <w:b/>
          <w:bCs/>
          <w:sz w:val="22"/>
          <w:szCs w:val="22"/>
          <w:lang w:val="en-US"/>
        </w:rPr>
      </w:pPr>
      <w:r w:rsidRPr="00FD1859">
        <w:rPr>
          <w:rFonts w:ascii="Cambria" w:hAnsi="Cambria"/>
          <w:b/>
          <w:bCs/>
          <w:sz w:val="22"/>
          <w:szCs w:val="22"/>
          <w:lang w:val="en-US"/>
        </w:rPr>
        <w:t>Use the sources and your own knowledge to complete the following questions.</w:t>
      </w:r>
    </w:p>
    <w:p w:rsidR="00FD1859" w:rsidRPr="00FD1859" w:rsidRDefault="00FD1859" w:rsidP="00FD1859">
      <w:pPr>
        <w:jc w:val="both"/>
        <w:rPr>
          <w:rFonts w:ascii="Cambria" w:hAnsi="Cambria"/>
          <w:sz w:val="22"/>
          <w:szCs w:val="22"/>
          <w:lang w:val="en-US"/>
        </w:rPr>
      </w:pPr>
    </w:p>
    <w:p w:rsidR="00FD1859" w:rsidRPr="003E0683" w:rsidRDefault="00FD1859" w:rsidP="00FD1859">
      <w:pPr>
        <w:jc w:val="both"/>
        <w:rPr>
          <w:rFonts w:ascii="Cambria" w:hAnsi="Cambria"/>
          <w:i/>
          <w:iCs/>
          <w:sz w:val="22"/>
          <w:szCs w:val="22"/>
          <w:lang w:val="en-US"/>
        </w:rPr>
      </w:pPr>
      <w:r w:rsidRPr="003E0683">
        <w:rPr>
          <w:rFonts w:ascii="Cambria" w:hAnsi="Cambria"/>
          <w:b/>
          <w:bCs/>
          <w:sz w:val="22"/>
          <w:szCs w:val="22"/>
          <w:lang w:val="en-US"/>
        </w:rPr>
        <w:t>A)</w:t>
      </w:r>
      <w:r w:rsidRPr="00FD1859">
        <w:rPr>
          <w:rFonts w:ascii="Cambria" w:hAnsi="Cambria"/>
          <w:sz w:val="22"/>
          <w:szCs w:val="22"/>
          <w:lang w:val="en-US"/>
        </w:rPr>
        <w:t xml:space="preserve"> “As I was wanting every day of my life, wandering here and there trying to find a way to support myself without any luck. Finally, I turned to you, My Lord, beseeching you […] to grant me a plot of land to work on; Your Lordship granted my request and enabled me to begin working […]. For this reason, […] I promise to work for your profit and I will render my services to You in return for the protection that I receive. I also promise to deliver the tithes [taxes] either in money […] or produce.” </w:t>
      </w:r>
      <w:r w:rsidRPr="003E0683">
        <w:rPr>
          <w:rFonts w:ascii="Cambria" w:hAnsi="Cambria"/>
          <w:i/>
          <w:iCs/>
          <w:sz w:val="22"/>
          <w:szCs w:val="22"/>
          <w:lang w:val="en-US"/>
        </w:rPr>
        <w:t>(A sample charter, 7</w:t>
      </w:r>
      <w:r w:rsidRPr="003E0683">
        <w:rPr>
          <w:rFonts w:ascii="Cambria" w:hAnsi="Cambria"/>
          <w:i/>
          <w:iCs/>
          <w:sz w:val="22"/>
          <w:szCs w:val="22"/>
          <w:vertAlign w:val="superscript"/>
          <w:lang w:val="en-US"/>
        </w:rPr>
        <w:t>th</w:t>
      </w:r>
      <w:r w:rsidRPr="003E0683">
        <w:rPr>
          <w:rFonts w:ascii="Cambria" w:hAnsi="Cambria"/>
          <w:i/>
          <w:iCs/>
          <w:sz w:val="22"/>
          <w:szCs w:val="22"/>
          <w:lang w:val="en-US"/>
        </w:rPr>
        <w:t xml:space="preserve"> century)</w:t>
      </w:r>
    </w:p>
    <w:p w:rsidR="00FD1859" w:rsidRPr="00FD1859" w:rsidRDefault="00FD1859" w:rsidP="00FD1859">
      <w:pPr>
        <w:jc w:val="both"/>
        <w:rPr>
          <w:rFonts w:ascii="Cambria" w:hAnsi="Cambria"/>
          <w:sz w:val="22"/>
          <w:szCs w:val="22"/>
          <w:lang w:val="en-US"/>
        </w:rPr>
      </w:pPr>
    </w:p>
    <w:p w:rsidR="00FD1859" w:rsidRPr="00FD1859" w:rsidRDefault="00FD1859" w:rsidP="00FD1859">
      <w:pPr>
        <w:jc w:val="both"/>
        <w:rPr>
          <w:rFonts w:ascii="Cambria" w:hAnsi="Cambria"/>
          <w:sz w:val="22"/>
          <w:szCs w:val="22"/>
          <w:lang w:val="en-US"/>
        </w:rPr>
      </w:pPr>
      <w:r w:rsidRPr="00FD1859">
        <w:rPr>
          <w:rFonts w:ascii="Cambria" w:hAnsi="Cambria"/>
          <w:sz w:val="22"/>
          <w:szCs w:val="22"/>
          <w:lang w:val="en-US"/>
        </w:rPr>
        <w:t xml:space="preserve">„Minthogy naponként szükséget szenvedtem és ide-oda vándoroltam, hogy valami megélhetést keressek, és egyáltalán nem találtam, végül is uraságod kegyes jóindulatához folyamodtam, kérvén, hogy nekem […] művelésre földet adass; kérésemet uraságod helybenhagyta és eredményre is juttatta […]. Ezért […] ígérem, hogy minden tekintetben a ti hasznotokon munkálkodom, és a nekem nyújtott védelmet szolgálataimmal viszonozni fogom. A dézsmákat [adókat] pedig ígérem, hogy pénzben vagy természetben […] beszállítom.” </w:t>
      </w:r>
      <w:r w:rsidRPr="003E0683">
        <w:rPr>
          <w:rFonts w:ascii="Cambria" w:hAnsi="Cambria"/>
          <w:i/>
          <w:iCs/>
          <w:sz w:val="22"/>
          <w:szCs w:val="22"/>
          <w:lang w:val="en-US"/>
        </w:rPr>
        <w:t>(Oklevélminta, VII. század)</w:t>
      </w:r>
    </w:p>
    <w:p w:rsidR="00FD1859" w:rsidRPr="00FD1859" w:rsidRDefault="003E0683" w:rsidP="00FD1859">
      <w:pPr>
        <w:jc w:val="both"/>
        <w:rPr>
          <w:rFonts w:ascii="Cambria" w:hAnsi="Cambria"/>
          <w:sz w:val="22"/>
          <w:szCs w:val="22"/>
          <w:lang w:val="en-US"/>
        </w:rPr>
      </w:pPr>
      <w:r>
        <w:rPr>
          <w:rFonts w:ascii="Cambria" w:hAnsi="Cambria"/>
          <w:sz w:val="22"/>
          <w:szCs w:val="22"/>
          <w:lang w:val="en-US"/>
        </w:rPr>
        <w:br w:type="page"/>
      </w:r>
      <w:r w:rsidR="00FD1859" w:rsidRPr="003E0683">
        <w:rPr>
          <w:rFonts w:ascii="Cambria" w:hAnsi="Cambria"/>
          <w:b/>
          <w:bCs/>
          <w:sz w:val="22"/>
          <w:szCs w:val="22"/>
          <w:lang w:val="en-US"/>
        </w:rPr>
        <w:lastRenderedPageBreak/>
        <w:t>B)</w:t>
      </w:r>
      <w:r w:rsidR="00FD1859" w:rsidRPr="00FD1859">
        <w:rPr>
          <w:rFonts w:ascii="Cambria" w:hAnsi="Cambria"/>
          <w:sz w:val="22"/>
          <w:szCs w:val="22"/>
          <w:lang w:val="en-US"/>
        </w:rPr>
        <w:t xml:space="preserve"> “We wish that this contract that we make with the people this side of the River Rhine [those who are from the western side of the Rhine] called the Dutch be known to all. These people have visited Our Royal Highness making a fervent plea that the uncultivated […] territories in our bishopric be handed over so it can bear its produce.[…]</w:t>
      </w:r>
    </w:p>
    <w:p w:rsidR="00FD1859" w:rsidRPr="003E0683" w:rsidRDefault="00FD1859" w:rsidP="00FD1859">
      <w:pPr>
        <w:jc w:val="both"/>
        <w:rPr>
          <w:rFonts w:ascii="Cambria" w:hAnsi="Cambria"/>
          <w:i/>
          <w:iCs/>
          <w:sz w:val="22"/>
          <w:szCs w:val="22"/>
          <w:lang w:val="en-US"/>
        </w:rPr>
      </w:pPr>
      <w:r w:rsidRPr="00FD1859">
        <w:rPr>
          <w:rFonts w:ascii="Cambria" w:hAnsi="Cambria"/>
          <w:sz w:val="22"/>
          <w:szCs w:val="22"/>
          <w:lang w:val="en-US"/>
        </w:rPr>
        <w:t xml:space="preserve">We have made a contract according to the terms of which they will pay 1 denarius for each [plot] of this land. […] They have finally agreed to our wish and will give us one tenth of the produce of this land, […]; they can redeem this with a [further] 1 denarius. […] We have also allowed them to build churches where this seems necessary. We have given up a tenth of the tithe […] that is our due for the use of the priests of these parishes.” </w:t>
      </w:r>
      <w:r w:rsidRPr="003E0683">
        <w:rPr>
          <w:rFonts w:ascii="Cambria" w:hAnsi="Cambria"/>
          <w:i/>
          <w:iCs/>
          <w:sz w:val="22"/>
          <w:szCs w:val="22"/>
          <w:lang w:val="en-US"/>
        </w:rPr>
        <w:t>(A charter issued by Archbishop Frederic of Hamburg, 12</w:t>
      </w:r>
      <w:r w:rsidRPr="003E0683">
        <w:rPr>
          <w:rFonts w:ascii="Cambria" w:hAnsi="Cambria"/>
          <w:i/>
          <w:iCs/>
          <w:sz w:val="22"/>
          <w:szCs w:val="22"/>
          <w:vertAlign w:val="superscript"/>
          <w:lang w:val="en-US"/>
        </w:rPr>
        <w:t>th</w:t>
      </w:r>
      <w:r w:rsidRPr="003E0683">
        <w:rPr>
          <w:rFonts w:ascii="Cambria" w:hAnsi="Cambria"/>
          <w:i/>
          <w:iCs/>
          <w:sz w:val="22"/>
          <w:szCs w:val="22"/>
          <w:lang w:val="en-US"/>
        </w:rPr>
        <w:t xml:space="preserve"> century)</w:t>
      </w:r>
    </w:p>
    <w:p w:rsidR="00FD1859" w:rsidRPr="00FD1859" w:rsidRDefault="00FD1859" w:rsidP="00FD1859">
      <w:pPr>
        <w:jc w:val="both"/>
        <w:rPr>
          <w:rFonts w:ascii="Cambria" w:hAnsi="Cambria"/>
          <w:sz w:val="22"/>
          <w:szCs w:val="22"/>
          <w:lang w:val="en-US"/>
        </w:rPr>
      </w:pPr>
    </w:p>
    <w:p w:rsidR="00FD1859" w:rsidRPr="00FD1859" w:rsidRDefault="00FD1859" w:rsidP="00FD1859">
      <w:pPr>
        <w:jc w:val="both"/>
        <w:rPr>
          <w:rFonts w:ascii="Cambria" w:hAnsi="Cambria"/>
          <w:sz w:val="22"/>
          <w:szCs w:val="22"/>
          <w:lang w:val="en-US"/>
        </w:rPr>
      </w:pPr>
      <w:r w:rsidRPr="00FD1859">
        <w:rPr>
          <w:rFonts w:ascii="Cambria" w:hAnsi="Cambria"/>
          <w:sz w:val="22"/>
          <w:szCs w:val="22"/>
          <w:lang w:val="en-US"/>
        </w:rPr>
        <w:t>„Azt akarjuk, hogy mindenki számára legyen ismert ez a szerződés, amelyet mi a Rajnán inneni [a Rajna nyugati partjáról származó] emberekkel, akiket hollandoknak neveznek, kötöttünk. Ezek az emberek felkeresték felségünket, igen erősen kérve a püspökségünk területén fekvő eddig megműveletlen […] földek átengedését, hogy azt termővé tegyék. […]</w:t>
      </w:r>
    </w:p>
    <w:p w:rsidR="00FD1859" w:rsidRPr="003E0683" w:rsidRDefault="00FD1859" w:rsidP="00FD1859">
      <w:pPr>
        <w:jc w:val="both"/>
        <w:rPr>
          <w:rFonts w:ascii="Cambria" w:hAnsi="Cambria"/>
          <w:i/>
          <w:iCs/>
          <w:sz w:val="22"/>
          <w:szCs w:val="22"/>
          <w:lang w:val="en-US"/>
        </w:rPr>
      </w:pPr>
      <w:r w:rsidRPr="00FD1859">
        <w:rPr>
          <w:rFonts w:ascii="Cambria" w:hAnsi="Cambria"/>
          <w:sz w:val="22"/>
          <w:szCs w:val="22"/>
          <w:lang w:val="en-US"/>
        </w:rPr>
        <w:t>Egyezséget kötöttünk, amelynek értelmében a fent nevezett földbirtok minden [telkéért] évenként 1 dénárt fizetnek nekünk. […] Végül akaratunknak megfelelően elfogadták, hogy a föld gyümölcsének tizedét nekünk adják, […]; [ezt további] 1 dénárral megválthatják. […] Megengedtük továbbá, hogy templomokat építsenek ott, ahol szükségesnek látszik. Átengedtük ezeknek a templomoknak a plébános használatára a […] nekünk járó tized egytized részét</w:t>
      </w:r>
      <w:r w:rsidRPr="003E0683">
        <w:rPr>
          <w:rFonts w:ascii="Cambria" w:hAnsi="Cambria"/>
          <w:i/>
          <w:iCs/>
          <w:sz w:val="22"/>
          <w:szCs w:val="22"/>
          <w:lang w:val="en-US"/>
        </w:rPr>
        <w:t>.” (Frigyes hamburgi érsek oklevele, XII. század)</w:t>
      </w:r>
    </w:p>
    <w:p w:rsidR="00FD1859" w:rsidRPr="00FD1859" w:rsidRDefault="00FD1859" w:rsidP="00FD1859">
      <w:pPr>
        <w:jc w:val="both"/>
        <w:rPr>
          <w:rFonts w:ascii="Cambria" w:hAnsi="Cambria"/>
          <w:sz w:val="22"/>
          <w:szCs w:val="22"/>
          <w:lang w:val="en-US"/>
        </w:rPr>
      </w:pPr>
    </w:p>
    <w:p w:rsidR="00FD1859" w:rsidRPr="00FD1859" w:rsidRDefault="00FD1859" w:rsidP="00FD1859">
      <w:pPr>
        <w:jc w:val="both"/>
        <w:rPr>
          <w:rFonts w:ascii="Cambria" w:hAnsi="Cambria"/>
          <w:sz w:val="22"/>
          <w:szCs w:val="22"/>
          <w:lang w:val="en-US"/>
        </w:rPr>
      </w:pPr>
      <w:r w:rsidRPr="00C33890">
        <w:rPr>
          <w:rFonts w:ascii="Cambria" w:hAnsi="Cambria"/>
          <w:b/>
          <w:bCs/>
          <w:sz w:val="22"/>
          <w:szCs w:val="22"/>
          <w:lang w:val="en-US"/>
        </w:rPr>
        <w:t>a) What social process is the content of source A) connected to? Circle the number of the correct answer.</w:t>
      </w:r>
      <w:r w:rsidRPr="00FD1859">
        <w:rPr>
          <w:rFonts w:ascii="Cambria" w:hAnsi="Cambria"/>
          <w:sz w:val="22"/>
          <w:szCs w:val="22"/>
          <w:lang w:val="en-US"/>
        </w:rPr>
        <w:t xml:space="preserve"> (0.5 points)</w:t>
      </w:r>
    </w:p>
    <w:p w:rsidR="00C33890" w:rsidRDefault="00C33890" w:rsidP="00FD1859">
      <w:pPr>
        <w:jc w:val="both"/>
        <w:rPr>
          <w:rFonts w:ascii="Cambria" w:hAnsi="Cambria"/>
          <w:sz w:val="22"/>
          <w:szCs w:val="22"/>
          <w:lang w:val="en-US"/>
        </w:rPr>
      </w:pPr>
    </w:p>
    <w:p w:rsidR="00FD1859" w:rsidRPr="00FD1859" w:rsidRDefault="00FD1859" w:rsidP="00C33890">
      <w:pPr>
        <w:ind w:firstLine="709"/>
        <w:jc w:val="both"/>
        <w:rPr>
          <w:rFonts w:ascii="Cambria" w:hAnsi="Cambria"/>
          <w:sz w:val="22"/>
          <w:szCs w:val="22"/>
          <w:lang w:val="en-US"/>
        </w:rPr>
      </w:pPr>
      <w:r w:rsidRPr="00FD1859">
        <w:rPr>
          <w:rFonts w:ascii="Cambria" w:hAnsi="Cambria"/>
          <w:sz w:val="22"/>
          <w:szCs w:val="22"/>
          <w:lang w:val="en-US"/>
        </w:rPr>
        <w:t>1. The evolution of the social group of the serfs started.</w:t>
      </w:r>
    </w:p>
    <w:p w:rsidR="00FD1859" w:rsidRPr="00FD1859" w:rsidRDefault="00FD1859" w:rsidP="00C33890">
      <w:pPr>
        <w:ind w:firstLine="709"/>
        <w:jc w:val="both"/>
        <w:rPr>
          <w:rFonts w:ascii="Cambria" w:hAnsi="Cambria"/>
          <w:sz w:val="22"/>
          <w:szCs w:val="22"/>
          <w:lang w:val="en-US"/>
        </w:rPr>
      </w:pPr>
      <w:r w:rsidRPr="00FD1859">
        <w:rPr>
          <w:rFonts w:ascii="Cambria" w:hAnsi="Cambria"/>
          <w:sz w:val="22"/>
          <w:szCs w:val="22"/>
          <w:lang w:val="en-US"/>
        </w:rPr>
        <w:t>2. The feudal system was established.</w:t>
      </w:r>
    </w:p>
    <w:p w:rsidR="00FD1859" w:rsidRPr="00FD1859" w:rsidRDefault="00FD1859" w:rsidP="00C33890">
      <w:pPr>
        <w:ind w:firstLine="709"/>
        <w:jc w:val="both"/>
        <w:rPr>
          <w:rFonts w:ascii="Cambria" w:hAnsi="Cambria"/>
          <w:sz w:val="22"/>
          <w:szCs w:val="22"/>
          <w:lang w:val="en-US"/>
        </w:rPr>
      </w:pPr>
      <w:r w:rsidRPr="00FD1859">
        <w:rPr>
          <w:rFonts w:ascii="Cambria" w:hAnsi="Cambria"/>
          <w:sz w:val="22"/>
          <w:szCs w:val="22"/>
          <w:lang w:val="en-US"/>
        </w:rPr>
        <w:t>3. Settlers [hospes] were moved to scarcely populated areas.</w:t>
      </w:r>
    </w:p>
    <w:p w:rsidR="00FD1859" w:rsidRPr="00FD1859" w:rsidRDefault="00FD1859" w:rsidP="00FD1859">
      <w:pPr>
        <w:jc w:val="both"/>
        <w:rPr>
          <w:rFonts w:ascii="Cambria" w:hAnsi="Cambria"/>
          <w:sz w:val="22"/>
          <w:szCs w:val="22"/>
          <w:lang w:val="en-US"/>
        </w:rPr>
      </w:pPr>
    </w:p>
    <w:p w:rsidR="00FD1859" w:rsidRPr="00FD1859" w:rsidRDefault="00FD1859" w:rsidP="00FD1859">
      <w:pPr>
        <w:jc w:val="both"/>
        <w:rPr>
          <w:rFonts w:ascii="Cambria" w:hAnsi="Cambria"/>
          <w:sz w:val="22"/>
          <w:szCs w:val="22"/>
          <w:lang w:val="en-US"/>
        </w:rPr>
      </w:pPr>
      <w:r w:rsidRPr="00C33890">
        <w:rPr>
          <w:rFonts w:ascii="Cambria" w:hAnsi="Cambria"/>
          <w:b/>
          <w:bCs/>
          <w:sz w:val="22"/>
          <w:szCs w:val="22"/>
          <w:lang w:val="en-US"/>
        </w:rPr>
        <w:t>b) What may have motivated certain individuals to undertake the obligations described in source A)? Give two brief explanations on the basis of the source text.</w:t>
      </w:r>
      <w:r w:rsidRPr="00FD1859">
        <w:rPr>
          <w:rFonts w:ascii="Cambria" w:hAnsi="Cambria"/>
          <w:sz w:val="22"/>
          <w:szCs w:val="22"/>
          <w:lang w:val="en-US"/>
        </w:rPr>
        <w:t xml:space="preserve"> (Score: 0.5 points for each correct item.)</w:t>
      </w:r>
    </w:p>
    <w:p w:rsidR="00FD1859" w:rsidRPr="00FD1859" w:rsidRDefault="00FD1859" w:rsidP="00FD1859">
      <w:pPr>
        <w:jc w:val="both"/>
        <w:rPr>
          <w:rFonts w:ascii="Cambria" w:hAnsi="Cambria"/>
          <w:sz w:val="22"/>
          <w:szCs w:val="22"/>
          <w:lang w:val="en-US"/>
        </w:rPr>
      </w:pPr>
      <w:r w:rsidRPr="00FD1859">
        <w:rPr>
          <w:rFonts w:ascii="Cambria" w:hAnsi="Cambria"/>
          <w:sz w:val="22"/>
          <w:szCs w:val="22"/>
          <w:lang w:val="en-US"/>
        </w:rPr>
        <w:t xml:space="preserve">1. </w:t>
      </w:r>
      <w:r w:rsidR="00C33890">
        <w:rPr>
          <w:rFonts w:ascii="Cambria" w:hAnsi="Cambria"/>
          <w:sz w:val="22"/>
          <w:szCs w:val="22"/>
          <w:lang w:val="en-US"/>
        </w:rPr>
        <w:t>__________________________________________________________________________________________________________</w:t>
      </w:r>
    </w:p>
    <w:p w:rsidR="00FD1859" w:rsidRPr="00FD1859" w:rsidRDefault="00FD1859" w:rsidP="00FD1859">
      <w:pPr>
        <w:jc w:val="both"/>
        <w:rPr>
          <w:rFonts w:ascii="Cambria" w:hAnsi="Cambria"/>
          <w:sz w:val="22"/>
          <w:szCs w:val="22"/>
          <w:lang w:val="en-US"/>
        </w:rPr>
      </w:pPr>
      <w:r w:rsidRPr="00FD1859">
        <w:rPr>
          <w:rFonts w:ascii="Cambria" w:hAnsi="Cambria"/>
          <w:sz w:val="22"/>
          <w:szCs w:val="22"/>
          <w:lang w:val="en-US"/>
        </w:rPr>
        <w:t xml:space="preserve">2. </w:t>
      </w:r>
      <w:r w:rsidR="00C33890">
        <w:rPr>
          <w:rFonts w:ascii="Cambria" w:hAnsi="Cambria"/>
          <w:sz w:val="22"/>
          <w:szCs w:val="22"/>
          <w:lang w:val="en-US"/>
        </w:rPr>
        <w:t>__________________________________________________________________________________________________________</w:t>
      </w:r>
    </w:p>
    <w:p w:rsidR="00FD1859" w:rsidRPr="00FD1859" w:rsidRDefault="00FD1859" w:rsidP="00FD1859">
      <w:pPr>
        <w:jc w:val="both"/>
        <w:rPr>
          <w:rFonts w:ascii="Cambria" w:hAnsi="Cambria"/>
          <w:sz w:val="22"/>
          <w:szCs w:val="22"/>
          <w:lang w:val="en-US"/>
        </w:rPr>
      </w:pPr>
    </w:p>
    <w:p w:rsidR="00FD1859" w:rsidRPr="00FD1859" w:rsidRDefault="00FD1859" w:rsidP="00FD1859">
      <w:pPr>
        <w:jc w:val="both"/>
        <w:rPr>
          <w:rFonts w:ascii="Cambria" w:hAnsi="Cambria"/>
          <w:sz w:val="22"/>
          <w:szCs w:val="22"/>
          <w:lang w:val="en-US"/>
        </w:rPr>
      </w:pPr>
      <w:r w:rsidRPr="00C33890">
        <w:rPr>
          <w:rFonts w:ascii="Cambria" w:hAnsi="Cambria"/>
          <w:b/>
          <w:bCs/>
          <w:sz w:val="22"/>
          <w:szCs w:val="22"/>
          <w:lang w:val="en-US"/>
        </w:rPr>
        <w:t>c) What social process is the content of source B) connected to?</w:t>
      </w:r>
      <w:r w:rsidRPr="00FD1859">
        <w:rPr>
          <w:rFonts w:ascii="Cambria" w:hAnsi="Cambria"/>
          <w:sz w:val="22"/>
          <w:szCs w:val="22"/>
          <w:lang w:val="en-US"/>
        </w:rPr>
        <w:t xml:space="preserve"> </w:t>
      </w:r>
      <w:r w:rsidRPr="00C33890">
        <w:rPr>
          <w:rFonts w:ascii="Cambria" w:hAnsi="Cambria"/>
          <w:b/>
          <w:bCs/>
          <w:sz w:val="22"/>
          <w:szCs w:val="22"/>
          <w:lang w:val="en-US"/>
        </w:rPr>
        <w:t>Circle the number of the correct answer.</w:t>
      </w:r>
      <w:r w:rsidRPr="00FD1859">
        <w:rPr>
          <w:rFonts w:ascii="Cambria" w:hAnsi="Cambria"/>
          <w:sz w:val="22"/>
          <w:szCs w:val="22"/>
          <w:lang w:val="en-US"/>
        </w:rPr>
        <w:t xml:space="preserve"> (0.5 points)</w:t>
      </w:r>
    </w:p>
    <w:p w:rsidR="00C33890" w:rsidRDefault="00C33890" w:rsidP="00FD1859">
      <w:pPr>
        <w:jc w:val="both"/>
        <w:rPr>
          <w:rFonts w:ascii="Cambria" w:hAnsi="Cambria"/>
          <w:sz w:val="22"/>
          <w:szCs w:val="22"/>
          <w:lang w:val="en-US"/>
        </w:rPr>
      </w:pPr>
    </w:p>
    <w:p w:rsidR="00FD1859" w:rsidRPr="00FD1859" w:rsidRDefault="00FD1859" w:rsidP="00C33890">
      <w:pPr>
        <w:ind w:firstLine="709"/>
        <w:jc w:val="both"/>
        <w:rPr>
          <w:rFonts w:ascii="Cambria" w:hAnsi="Cambria"/>
          <w:sz w:val="22"/>
          <w:szCs w:val="22"/>
          <w:lang w:val="en-US"/>
        </w:rPr>
      </w:pPr>
      <w:r w:rsidRPr="00FD1859">
        <w:rPr>
          <w:rFonts w:ascii="Cambria" w:hAnsi="Cambria"/>
          <w:sz w:val="22"/>
          <w:szCs w:val="22"/>
          <w:lang w:val="en-US"/>
        </w:rPr>
        <w:t>1. The evolution of the social group of the serfs started.</w:t>
      </w:r>
    </w:p>
    <w:p w:rsidR="00FD1859" w:rsidRPr="00FD1859" w:rsidRDefault="00FD1859" w:rsidP="00C33890">
      <w:pPr>
        <w:ind w:firstLine="709"/>
        <w:jc w:val="both"/>
        <w:rPr>
          <w:rFonts w:ascii="Cambria" w:hAnsi="Cambria"/>
          <w:sz w:val="22"/>
          <w:szCs w:val="22"/>
          <w:lang w:val="en-US"/>
        </w:rPr>
      </w:pPr>
      <w:r w:rsidRPr="00FD1859">
        <w:rPr>
          <w:rFonts w:ascii="Cambria" w:hAnsi="Cambria"/>
          <w:sz w:val="22"/>
          <w:szCs w:val="22"/>
          <w:lang w:val="en-US"/>
        </w:rPr>
        <w:t>2. The feudal system was established.</w:t>
      </w:r>
    </w:p>
    <w:p w:rsidR="00FD1859" w:rsidRPr="00FD1859" w:rsidRDefault="00FD1859" w:rsidP="00C33890">
      <w:pPr>
        <w:ind w:firstLine="709"/>
        <w:jc w:val="both"/>
        <w:rPr>
          <w:rFonts w:ascii="Cambria" w:hAnsi="Cambria"/>
          <w:sz w:val="22"/>
          <w:szCs w:val="22"/>
          <w:lang w:val="en-US"/>
        </w:rPr>
      </w:pPr>
      <w:r w:rsidRPr="00FD1859">
        <w:rPr>
          <w:rFonts w:ascii="Cambria" w:hAnsi="Cambria"/>
          <w:sz w:val="22"/>
          <w:szCs w:val="22"/>
          <w:lang w:val="en-US"/>
        </w:rPr>
        <w:t>3. Settlers [hospes] were moved to scarcely populated areas.</w:t>
      </w:r>
    </w:p>
    <w:p w:rsidR="00FD1859" w:rsidRPr="00FD1859" w:rsidRDefault="00FD1859" w:rsidP="00FD1859">
      <w:pPr>
        <w:jc w:val="both"/>
        <w:rPr>
          <w:rFonts w:ascii="Cambria" w:hAnsi="Cambria"/>
          <w:sz w:val="22"/>
          <w:szCs w:val="22"/>
          <w:lang w:val="en-US"/>
        </w:rPr>
      </w:pPr>
    </w:p>
    <w:p w:rsidR="00FD1859" w:rsidRPr="00FD1859" w:rsidRDefault="00FD1859" w:rsidP="00FD1859">
      <w:pPr>
        <w:jc w:val="both"/>
        <w:rPr>
          <w:rFonts w:ascii="Cambria" w:hAnsi="Cambria"/>
          <w:sz w:val="22"/>
          <w:szCs w:val="22"/>
          <w:lang w:val="en-US"/>
        </w:rPr>
      </w:pPr>
      <w:r w:rsidRPr="00C33890">
        <w:rPr>
          <w:rFonts w:ascii="Cambria" w:hAnsi="Cambria"/>
          <w:b/>
          <w:bCs/>
          <w:sz w:val="22"/>
          <w:szCs w:val="22"/>
          <w:lang w:val="en-US"/>
        </w:rPr>
        <w:t>d) Why did the charter marked with the letter B) oblige those concerned to deliver two types of taxes?</w:t>
      </w:r>
      <w:r w:rsidRPr="00FD1859">
        <w:rPr>
          <w:rFonts w:ascii="Cambria" w:hAnsi="Cambria"/>
          <w:sz w:val="22"/>
          <w:szCs w:val="22"/>
          <w:lang w:val="en-US"/>
        </w:rPr>
        <w:t xml:space="preserve"> (1 point)</w:t>
      </w:r>
    </w:p>
    <w:p w:rsidR="00FD1859" w:rsidRPr="00FD1859" w:rsidRDefault="00BD75A1" w:rsidP="00FD1859">
      <w:pPr>
        <w:jc w:val="both"/>
        <w:rPr>
          <w:rFonts w:ascii="Cambria" w:hAnsi="Cambria"/>
          <w:sz w:val="22"/>
          <w:szCs w:val="22"/>
          <w:lang w:val="en-US"/>
        </w:rPr>
      </w:pPr>
      <w:r>
        <w:rPr>
          <w:rFonts w:ascii="Cambria" w:hAnsi="Cambria"/>
          <w:sz w:val="22"/>
          <w:szCs w:val="22"/>
          <w:lang w:val="en-US"/>
        </w:rPr>
        <w:t>_________</w:t>
      </w:r>
      <w:r w:rsidR="00C33890">
        <w:rPr>
          <w:rFonts w:ascii="Cambria" w:hAnsi="Cambria"/>
          <w:sz w:val="22"/>
          <w:szCs w:val="22"/>
          <w:lang w:val="en-US"/>
        </w:rPr>
        <w:t>_____________________________________________________________________________________________________________</w:t>
      </w:r>
    </w:p>
    <w:p w:rsidR="00C33890" w:rsidRDefault="00C33890" w:rsidP="00FD1859">
      <w:pPr>
        <w:jc w:val="both"/>
        <w:rPr>
          <w:rFonts w:ascii="Cambria" w:hAnsi="Cambria"/>
          <w:sz w:val="22"/>
          <w:szCs w:val="22"/>
          <w:lang w:val="en-US"/>
        </w:rPr>
      </w:pPr>
    </w:p>
    <w:p w:rsidR="00FD1859" w:rsidRPr="00FD1859" w:rsidRDefault="00FD1859" w:rsidP="00FD1859">
      <w:pPr>
        <w:jc w:val="both"/>
        <w:rPr>
          <w:rFonts w:ascii="Cambria" w:hAnsi="Cambria"/>
          <w:sz w:val="22"/>
          <w:szCs w:val="22"/>
          <w:lang w:val="en-US"/>
        </w:rPr>
      </w:pPr>
      <w:r w:rsidRPr="00C33890">
        <w:rPr>
          <w:rFonts w:ascii="Cambria" w:hAnsi="Cambria"/>
          <w:b/>
          <w:bCs/>
          <w:sz w:val="22"/>
          <w:szCs w:val="22"/>
          <w:lang w:val="en-US"/>
        </w:rPr>
        <w:t>e) What similarity is there between sources A) and B) regarding the method of rendering taxes?</w:t>
      </w:r>
      <w:r w:rsidRPr="00FD1859">
        <w:rPr>
          <w:rFonts w:ascii="Cambria" w:hAnsi="Cambria"/>
          <w:sz w:val="22"/>
          <w:szCs w:val="22"/>
          <w:lang w:val="en-US"/>
        </w:rPr>
        <w:t xml:space="preserve"> (1 point)</w:t>
      </w:r>
    </w:p>
    <w:p w:rsidR="00BD75A1" w:rsidRPr="00FD1859" w:rsidRDefault="00BD75A1" w:rsidP="00BD75A1">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0118F8" w:rsidRDefault="000118F8" w:rsidP="00915F72">
      <w:pPr>
        <w:jc w:val="both"/>
        <w:rPr>
          <w:rFonts w:ascii="Cambria" w:hAnsi="Cambria"/>
          <w:sz w:val="22"/>
          <w:szCs w:val="22"/>
          <w:lang w:val="en-US"/>
        </w:rPr>
      </w:pPr>
    </w:p>
    <w:p w:rsidR="003E0683" w:rsidRPr="003E0683" w:rsidRDefault="003E0683" w:rsidP="003E0683">
      <w:pPr>
        <w:jc w:val="both"/>
        <w:rPr>
          <w:rFonts w:ascii="Cambria" w:hAnsi="Cambria"/>
          <w:b/>
          <w:bCs/>
          <w:sz w:val="22"/>
          <w:szCs w:val="22"/>
          <w:lang w:val="en-US"/>
        </w:rPr>
      </w:pPr>
      <w:r>
        <w:rPr>
          <w:rFonts w:ascii="Cambria" w:hAnsi="Cambria"/>
          <w:sz w:val="22"/>
          <w:szCs w:val="22"/>
          <w:lang w:val="en-US"/>
        </w:rPr>
        <w:br w:type="page"/>
      </w:r>
      <w:r w:rsidRPr="003E0683">
        <w:rPr>
          <w:rFonts w:ascii="Cambria" w:hAnsi="Cambria"/>
          <w:b/>
          <w:bCs/>
          <w:sz w:val="22"/>
          <w:szCs w:val="22"/>
          <w:lang w:val="en-US"/>
        </w:rPr>
        <w:lastRenderedPageBreak/>
        <w:t>19. This task is about the ecclesiastical orders of the Middle Ages.</w:t>
      </w:r>
      <w:r>
        <w:rPr>
          <w:rFonts w:ascii="Cambria" w:hAnsi="Cambria"/>
          <w:b/>
          <w:bCs/>
          <w:sz w:val="22"/>
          <w:szCs w:val="22"/>
          <w:lang w:val="en-US"/>
        </w:rPr>
        <w:t xml:space="preserve"> (E/3)</w:t>
      </w:r>
    </w:p>
    <w:p w:rsidR="000118F8" w:rsidRPr="003E0683" w:rsidRDefault="003E0683" w:rsidP="003E0683">
      <w:pPr>
        <w:jc w:val="both"/>
        <w:rPr>
          <w:rFonts w:ascii="Cambria" w:hAnsi="Cambria"/>
          <w:b/>
          <w:bCs/>
          <w:sz w:val="22"/>
          <w:szCs w:val="22"/>
          <w:lang w:val="en-US"/>
        </w:rPr>
      </w:pPr>
      <w:r w:rsidRPr="003E0683">
        <w:rPr>
          <w:rFonts w:ascii="Cambria" w:hAnsi="Cambria"/>
          <w:b/>
          <w:bCs/>
          <w:sz w:val="22"/>
          <w:szCs w:val="22"/>
          <w:lang w:val="en-US"/>
        </w:rPr>
        <w:t>Use the sources and your own knowledge to complete the following questions.</w:t>
      </w:r>
    </w:p>
    <w:p w:rsidR="000118F8" w:rsidRDefault="000118F8" w:rsidP="00915F72">
      <w:pPr>
        <w:jc w:val="both"/>
        <w:rPr>
          <w:rFonts w:ascii="Cambria" w:hAnsi="Cambria"/>
          <w:sz w:val="22"/>
          <w:szCs w:val="22"/>
          <w:lang w:val="en-US"/>
        </w:rPr>
      </w:pPr>
    </w:p>
    <w:tbl>
      <w:tblPr>
        <w:tblW w:w="0" w:type="auto"/>
        <w:tblLook w:val="04A0" w:firstRow="1" w:lastRow="0" w:firstColumn="1" w:lastColumn="0" w:noHBand="0" w:noVBand="1"/>
      </w:tblPr>
      <w:tblGrid>
        <w:gridCol w:w="4858"/>
        <w:gridCol w:w="4780"/>
      </w:tblGrid>
      <w:tr w:rsidR="00650851" w:rsidRPr="00650851" w:rsidTr="00650851">
        <w:tc>
          <w:tcPr>
            <w:tcW w:w="4889" w:type="dxa"/>
            <w:shd w:val="clear" w:color="auto" w:fill="auto"/>
          </w:tcPr>
          <w:p w:rsidR="003E0683" w:rsidRPr="00650851" w:rsidRDefault="00751CA6" w:rsidP="00650851">
            <w:pPr>
              <w:jc w:val="center"/>
              <w:rPr>
                <w:rFonts w:ascii="Cambria" w:hAnsi="Cambria"/>
                <w:sz w:val="22"/>
                <w:szCs w:val="22"/>
                <w:lang w:val="en-US"/>
              </w:rPr>
            </w:pPr>
            <w:r>
              <w:rPr>
                <w:noProof/>
              </w:rPr>
              <w:drawing>
                <wp:inline distT="0" distB="0" distL="0" distR="0">
                  <wp:extent cx="2887980" cy="2034540"/>
                  <wp:effectExtent l="0" t="0" r="0" b="0"/>
                  <wp:docPr id="31" name="Kép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887980" cy="2034540"/>
                          </a:xfrm>
                          <a:prstGeom prst="rect">
                            <a:avLst/>
                          </a:prstGeom>
                          <a:noFill/>
                          <a:ln>
                            <a:noFill/>
                          </a:ln>
                        </pic:spPr>
                      </pic:pic>
                    </a:graphicData>
                  </a:graphic>
                </wp:inline>
              </w:drawing>
            </w:r>
          </w:p>
        </w:tc>
        <w:tc>
          <w:tcPr>
            <w:tcW w:w="4889" w:type="dxa"/>
            <w:shd w:val="clear" w:color="auto" w:fill="auto"/>
          </w:tcPr>
          <w:p w:rsidR="003E0683" w:rsidRPr="00650851" w:rsidRDefault="00751CA6" w:rsidP="00650851">
            <w:pPr>
              <w:jc w:val="center"/>
              <w:rPr>
                <w:rFonts w:ascii="Cambria" w:hAnsi="Cambria"/>
                <w:sz w:val="22"/>
                <w:szCs w:val="22"/>
                <w:lang w:val="en-US"/>
              </w:rPr>
            </w:pPr>
            <w:r>
              <w:rPr>
                <w:noProof/>
              </w:rPr>
              <w:drawing>
                <wp:inline distT="0" distB="0" distL="0" distR="0">
                  <wp:extent cx="2689860" cy="2049780"/>
                  <wp:effectExtent l="0" t="0" r="0" b="0"/>
                  <wp:docPr id="32" name="Kép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2689860" cy="2049780"/>
                          </a:xfrm>
                          <a:prstGeom prst="rect">
                            <a:avLst/>
                          </a:prstGeom>
                          <a:noFill/>
                          <a:ln>
                            <a:noFill/>
                          </a:ln>
                        </pic:spPr>
                      </pic:pic>
                    </a:graphicData>
                  </a:graphic>
                </wp:inline>
              </w:drawing>
            </w:r>
          </w:p>
        </w:tc>
      </w:tr>
    </w:tbl>
    <w:p w:rsidR="000118F8" w:rsidRDefault="000118F8" w:rsidP="00915F72">
      <w:pPr>
        <w:jc w:val="both"/>
        <w:rPr>
          <w:rFonts w:ascii="Cambria" w:hAnsi="Cambria"/>
          <w:sz w:val="22"/>
          <w:szCs w:val="22"/>
          <w:lang w:val="en-US"/>
        </w:rPr>
      </w:pPr>
    </w:p>
    <w:p w:rsidR="003E0683" w:rsidRPr="003E0683" w:rsidRDefault="003E0683" w:rsidP="003E0683">
      <w:pPr>
        <w:jc w:val="both"/>
        <w:rPr>
          <w:rFonts w:ascii="Cambria" w:hAnsi="Cambria"/>
          <w:sz w:val="22"/>
          <w:szCs w:val="22"/>
          <w:lang w:val="en-US"/>
        </w:rPr>
      </w:pPr>
      <w:r w:rsidRPr="003E0683">
        <w:rPr>
          <w:rFonts w:ascii="Cambria" w:hAnsi="Cambria"/>
          <w:b/>
          <w:bCs/>
          <w:sz w:val="22"/>
          <w:szCs w:val="22"/>
          <w:lang w:val="en-US"/>
        </w:rPr>
        <w:t>a) Images A) and B) show monasteries of the same monastic order. From the list below, which was the principal activity of the monks who belonged to this order? Circle the number of the correct answer.</w:t>
      </w:r>
      <w:r w:rsidRPr="003E0683">
        <w:rPr>
          <w:rFonts w:ascii="Cambria" w:hAnsi="Cambria"/>
          <w:sz w:val="22"/>
          <w:szCs w:val="22"/>
          <w:lang w:val="en-US"/>
        </w:rPr>
        <w:t xml:space="preserve"> (0.5 points)</w:t>
      </w:r>
    </w:p>
    <w:p w:rsidR="003E0683" w:rsidRDefault="003E0683" w:rsidP="003E0683">
      <w:pPr>
        <w:jc w:val="both"/>
        <w:rPr>
          <w:rFonts w:ascii="Cambria" w:hAnsi="Cambria"/>
          <w:sz w:val="22"/>
          <w:szCs w:val="22"/>
          <w:lang w:val="en-US"/>
        </w:rPr>
      </w:pPr>
    </w:p>
    <w:p w:rsidR="003E0683" w:rsidRPr="003E0683" w:rsidRDefault="003E0683" w:rsidP="003E0683">
      <w:pPr>
        <w:ind w:firstLine="709"/>
        <w:jc w:val="both"/>
        <w:rPr>
          <w:rFonts w:ascii="Cambria" w:hAnsi="Cambria"/>
          <w:sz w:val="22"/>
          <w:szCs w:val="22"/>
          <w:lang w:val="en-US"/>
        </w:rPr>
      </w:pPr>
      <w:r w:rsidRPr="003E0683">
        <w:rPr>
          <w:rFonts w:ascii="Cambria" w:hAnsi="Cambria"/>
          <w:sz w:val="22"/>
          <w:szCs w:val="22"/>
          <w:lang w:val="en-US"/>
        </w:rPr>
        <w:t>1. Preaching to the faithful</w:t>
      </w:r>
    </w:p>
    <w:p w:rsidR="003E0683" w:rsidRPr="003E0683" w:rsidRDefault="003E0683" w:rsidP="003E0683">
      <w:pPr>
        <w:ind w:firstLine="709"/>
        <w:jc w:val="both"/>
        <w:rPr>
          <w:rFonts w:ascii="Cambria" w:hAnsi="Cambria"/>
          <w:sz w:val="22"/>
          <w:szCs w:val="22"/>
          <w:lang w:val="en-US"/>
        </w:rPr>
      </w:pPr>
      <w:r w:rsidRPr="003E0683">
        <w:rPr>
          <w:rFonts w:ascii="Cambria" w:hAnsi="Cambria"/>
          <w:sz w:val="22"/>
          <w:szCs w:val="22"/>
          <w:lang w:val="en-US"/>
        </w:rPr>
        <w:t>2. Copying codices</w:t>
      </w:r>
    </w:p>
    <w:p w:rsidR="000118F8" w:rsidRDefault="003E0683" w:rsidP="003E0683">
      <w:pPr>
        <w:ind w:firstLine="709"/>
        <w:jc w:val="both"/>
        <w:rPr>
          <w:rFonts w:ascii="Cambria" w:hAnsi="Cambria"/>
          <w:sz w:val="22"/>
          <w:szCs w:val="22"/>
          <w:lang w:val="en-US"/>
        </w:rPr>
      </w:pPr>
      <w:r w:rsidRPr="003E0683">
        <w:rPr>
          <w:rFonts w:ascii="Cambria" w:hAnsi="Cambria"/>
          <w:sz w:val="22"/>
          <w:szCs w:val="22"/>
          <w:lang w:val="en-US"/>
        </w:rPr>
        <w:t>3. Protecting pilgrims visiting the Holy Land</w:t>
      </w:r>
    </w:p>
    <w:p w:rsidR="000118F8" w:rsidRDefault="000118F8" w:rsidP="00915F72">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3E0683" w:rsidRPr="00650851" w:rsidTr="00650851">
        <w:tc>
          <w:tcPr>
            <w:tcW w:w="9778" w:type="dxa"/>
            <w:shd w:val="clear" w:color="auto" w:fill="auto"/>
          </w:tcPr>
          <w:p w:rsidR="003E0683" w:rsidRPr="00650851" w:rsidRDefault="00751CA6" w:rsidP="00650851">
            <w:pPr>
              <w:jc w:val="center"/>
              <w:rPr>
                <w:rFonts w:ascii="Cambria" w:hAnsi="Cambria"/>
                <w:sz w:val="22"/>
                <w:szCs w:val="22"/>
                <w:lang w:val="en-US"/>
              </w:rPr>
            </w:pPr>
            <w:r>
              <w:rPr>
                <w:noProof/>
              </w:rPr>
              <w:drawing>
                <wp:inline distT="0" distB="0" distL="0" distR="0">
                  <wp:extent cx="3124200" cy="2095500"/>
                  <wp:effectExtent l="0" t="0" r="0" b="0"/>
                  <wp:docPr id="33" name="Kép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3124200" cy="2095500"/>
                          </a:xfrm>
                          <a:prstGeom prst="rect">
                            <a:avLst/>
                          </a:prstGeom>
                          <a:noFill/>
                          <a:ln>
                            <a:noFill/>
                          </a:ln>
                        </pic:spPr>
                      </pic:pic>
                    </a:graphicData>
                  </a:graphic>
                </wp:inline>
              </w:drawing>
            </w:r>
          </w:p>
        </w:tc>
      </w:tr>
    </w:tbl>
    <w:p w:rsidR="000118F8" w:rsidRDefault="000118F8" w:rsidP="00915F72">
      <w:pPr>
        <w:jc w:val="both"/>
        <w:rPr>
          <w:rFonts w:ascii="Cambria" w:hAnsi="Cambria"/>
          <w:sz w:val="22"/>
          <w:szCs w:val="22"/>
          <w:lang w:val="en-US"/>
        </w:rPr>
      </w:pPr>
    </w:p>
    <w:p w:rsidR="003E0683" w:rsidRPr="003E0683" w:rsidRDefault="003E0683" w:rsidP="003E0683">
      <w:pPr>
        <w:jc w:val="both"/>
        <w:rPr>
          <w:rFonts w:ascii="Cambria" w:hAnsi="Cambria"/>
          <w:sz w:val="22"/>
          <w:szCs w:val="22"/>
          <w:lang w:val="en-US"/>
        </w:rPr>
      </w:pPr>
      <w:r w:rsidRPr="003E0683">
        <w:rPr>
          <w:rFonts w:ascii="Cambria" w:hAnsi="Cambria"/>
          <w:b/>
          <w:bCs/>
          <w:sz w:val="22"/>
          <w:szCs w:val="22"/>
          <w:lang w:val="en-US"/>
        </w:rPr>
        <w:t>b) Image C) shows the monastery of another religious order. From the list below, which was the principal activity of the people who belonged to this order? Circle the number of the correct answer.</w:t>
      </w:r>
      <w:r w:rsidRPr="003E0683">
        <w:rPr>
          <w:rFonts w:ascii="Cambria" w:hAnsi="Cambria"/>
          <w:sz w:val="22"/>
          <w:szCs w:val="22"/>
          <w:lang w:val="en-US"/>
        </w:rPr>
        <w:t xml:space="preserve"> (0.5 points)</w:t>
      </w:r>
    </w:p>
    <w:p w:rsidR="003E0683" w:rsidRPr="003E0683" w:rsidRDefault="003E0683" w:rsidP="003E0683">
      <w:pPr>
        <w:jc w:val="both"/>
        <w:rPr>
          <w:rFonts w:ascii="Cambria" w:hAnsi="Cambria"/>
          <w:sz w:val="22"/>
          <w:szCs w:val="22"/>
          <w:lang w:val="en-US"/>
        </w:rPr>
      </w:pPr>
    </w:p>
    <w:p w:rsidR="003E0683" w:rsidRPr="003E0683" w:rsidRDefault="003E0683" w:rsidP="003E0683">
      <w:pPr>
        <w:ind w:firstLine="709"/>
        <w:jc w:val="both"/>
        <w:rPr>
          <w:rFonts w:ascii="Cambria" w:hAnsi="Cambria"/>
          <w:sz w:val="22"/>
          <w:szCs w:val="22"/>
          <w:lang w:val="en-US"/>
        </w:rPr>
      </w:pPr>
      <w:r w:rsidRPr="003E0683">
        <w:rPr>
          <w:rFonts w:ascii="Cambria" w:hAnsi="Cambria"/>
          <w:sz w:val="22"/>
          <w:szCs w:val="22"/>
          <w:lang w:val="en-US"/>
        </w:rPr>
        <w:t>1. Preaching to the faithful</w:t>
      </w:r>
    </w:p>
    <w:p w:rsidR="003E0683" w:rsidRPr="003E0683" w:rsidRDefault="003E0683" w:rsidP="003E0683">
      <w:pPr>
        <w:ind w:firstLine="709"/>
        <w:jc w:val="both"/>
        <w:rPr>
          <w:rFonts w:ascii="Cambria" w:hAnsi="Cambria"/>
          <w:sz w:val="22"/>
          <w:szCs w:val="22"/>
          <w:lang w:val="en-US"/>
        </w:rPr>
      </w:pPr>
      <w:r w:rsidRPr="003E0683">
        <w:rPr>
          <w:rFonts w:ascii="Cambria" w:hAnsi="Cambria"/>
          <w:sz w:val="22"/>
          <w:szCs w:val="22"/>
          <w:lang w:val="en-US"/>
        </w:rPr>
        <w:t>2. Copying codices</w:t>
      </w:r>
    </w:p>
    <w:p w:rsidR="003E0683" w:rsidRPr="003E0683" w:rsidRDefault="003E0683" w:rsidP="003E0683">
      <w:pPr>
        <w:ind w:firstLine="709"/>
        <w:jc w:val="both"/>
        <w:rPr>
          <w:rFonts w:ascii="Cambria" w:hAnsi="Cambria"/>
          <w:sz w:val="22"/>
          <w:szCs w:val="22"/>
          <w:lang w:val="en-US"/>
        </w:rPr>
      </w:pPr>
      <w:r w:rsidRPr="003E0683">
        <w:rPr>
          <w:rFonts w:ascii="Cambria" w:hAnsi="Cambria"/>
          <w:sz w:val="22"/>
          <w:szCs w:val="22"/>
          <w:lang w:val="en-US"/>
        </w:rPr>
        <w:t>3. Protecting pilgrims visiting the Holy Land</w:t>
      </w:r>
    </w:p>
    <w:p w:rsidR="003E0683" w:rsidRPr="003E0683" w:rsidRDefault="003E0683" w:rsidP="003E0683">
      <w:pPr>
        <w:jc w:val="both"/>
        <w:rPr>
          <w:rFonts w:ascii="Cambria" w:hAnsi="Cambria"/>
          <w:sz w:val="22"/>
          <w:szCs w:val="22"/>
          <w:lang w:val="en-US"/>
        </w:rPr>
      </w:pPr>
    </w:p>
    <w:p w:rsidR="003E0683" w:rsidRPr="003E0683" w:rsidRDefault="003E0683" w:rsidP="003E0683">
      <w:pPr>
        <w:jc w:val="both"/>
        <w:rPr>
          <w:rFonts w:ascii="Cambria" w:hAnsi="Cambria"/>
          <w:sz w:val="22"/>
          <w:szCs w:val="22"/>
          <w:lang w:val="en-US"/>
        </w:rPr>
      </w:pPr>
      <w:r w:rsidRPr="003E0683">
        <w:rPr>
          <w:rFonts w:ascii="Cambria" w:hAnsi="Cambria"/>
          <w:b/>
          <w:bCs/>
          <w:sz w:val="22"/>
          <w:szCs w:val="22"/>
          <w:lang w:val="en-US"/>
        </w:rPr>
        <w:t>c) Who was the founder of the first western monastic order which was also recognised by the Pope and which used, among others, the monasteries in images A) and B)?</w:t>
      </w:r>
      <w:r w:rsidRPr="003E0683">
        <w:rPr>
          <w:rFonts w:ascii="Cambria" w:hAnsi="Cambria"/>
          <w:sz w:val="22"/>
          <w:szCs w:val="22"/>
          <w:lang w:val="en-US"/>
        </w:rPr>
        <w:t xml:space="preserve"> (1 point)</w:t>
      </w:r>
    </w:p>
    <w:p w:rsidR="003E0683" w:rsidRPr="003E0683" w:rsidRDefault="003E0683" w:rsidP="003E0683">
      <w:pPr>
        <w:jc w:val="both"/>
        <w:rPr>
          <w:rFonts w:ascii="Cambria" w:hAnsi="Cambria"/>
          <w:sz w:val="22"/>
          <w:szCs w:val="22"/>
          <w:lang w:val="en-US"/>
        </w:rPr>
      </w:pPr>
      <w:r>
        <w:rPr>
          <w:rFonts w:ascii="Cambria" w:hAnsi="Cambria"/>
          <w:sz w:val="22"/>
          <w:szCs w:val="22"/>
          <w:lang w:val="en-US"/>
        </w:rPr>
        <w:t>___________________________</w:t>
      </w:r>
    </w:p>
    <w:p w:rsidR="003E0683" w:rsidRPr="003E0683" w:rsidRDefault="003E0683" w:rsidP="003E0683">
      <w:pPr>
        <w:jc w:val="both"/>
        <w:rPr>
          <w:rFonts w:ascii="Cambria" w:hAnsi="Cambria"/>
          <w:sz w:val="22"/>
          <w:szCs w:val="22"/>
          <w:lang w:val="en-US"/>
        </w:rPr>
      </w:pPr>
    </w:p>
    <w:p w:rsidR="003E0683" w:rsidRPr="003E0683" w:rsidRDefault="003E0683" w:rsidP="003E0683">
      <w:pPr>
        <w:jc w:val="both"/>
        <w:rPr>
          <w:rFonts w:ascii="Cambria" w:hAnsi="Cambria"/>
          <w:sz w:val="22"/>
          <w:szCs w:val="22"/>
          <w:lang w:val="en-US"/>
        </w:rPr>
      </w:pPr>
      <w:r w:rsidRPr="003E0683">
        <w:rPr>
          <w:rFonts w:ascii="Cambria" w:hAnsi="Cambria"/>
          <w:b/>
          <w:bCs/>
          <w:sz w:val="22"/>
          <w:szCs w:val="22"/>
          <w:lang w:val="en-US"/>
        </w:rPr>
        <w:t>d) What is the generic term used for the religious orders that use buildings similar to the one in image C)?</w:t>
      </w:r>
      <w:r w:rsidRPr="003E0683">
        <w:rPr>
          <w:rFonts w:ascii="Cambria" w:hAnsi="Cambria"/>
          <w:sz w:val="22"/>
          <w:szCs w:val="22"/>
          <w:lang w:val="en-US"/>
        </w:rPr>
        <w:t xml:space="preserve"> (1 point)</w:t>
      </w:r>
    </w:p>
    <w:p w:rsidR="003E0683" w:rsidRPr="003E0683" w:rsidRDefault="003E0683" w:rsidP="003E0683">
      <w:pPr>
        <w:jc w:val="both"/>
        <w:rPr>
          <w:rFonts w:ascii="Cambria" w:hAnsi="Cambria"/>
          <w:sz w:val="22"/>
          <w:szCs w:val="22"/>
          <w:lang w:val="en-US"/>
        </w:rPr>
      </w:pPr>
      <w:r>
        <w:rPr>
          <w:rFonts w:ascii="Cambria" w:hAnsi="Cambria"/>
          <w:sz w:val="22"/>
          <w:szCs w:val="22"/>
          <w:lang w:val="en-US"/>
        </w:rPr>
        <w:t>___________________________</w:t>
      </w:r>
      <w:r w:rsidR="003229C9">
        <w:rPr>
          <w:rFonts w:ascii="Cambria" w:hAnsi="Cambria"/>
          <w:sz w:val="22"/>
          <w:szCs w:val="22"/>
          <w:lang w:val="en-US"/>
        </w:rPr>
        <w:t>______</w:t>
      </w:r>
    </w:p>
    <w:p w:rsidR="00CE69CE" w:rsidRDefault="00CE69CE" w:rsidP="00915F72">
      <w:pPr>
        <w:jc w:val="both"/>
        <w:rPr>
          <w:rFonts w:ascii="Cambria" w:hAnsi="Cambria"/>
          <w:sz w:val="22"/>
          <w:szCs w:val="22"/>
          <w:lang w:val="en-US"/>
        </w:rPr>
      </w:pPr>
    </w:p>
    <w:p w:rsidR="00CE69CE" w:rsidRDefault="00CE69CE" w:rsidP="00915F72">
      <w:pPr>
        <w:jc w:val="both"/>
        <w:rPr>
          <w:rFonts w:ascii="Cambria" w:hAnsi="Cambria"/>
          <w:sz w:val="22"/>
          <w:szCs w:val="22"/>
          <w:lang w:val="en-US"/>
        </w:rPr>
      </w:pPr>
    </w:p>
    <w:p w:rsidR="00FA473A" w:rsidRPr="00FA473A" w:rsidRDefault="001C4CA8" w:rsidP="00FA473A">
      <w:pPr>
        <w:jc w:val="both"/>
        <w:rPr>
          <w:rFonts w:ascii="Cambria" w:hAnsi="Cambria"/>
          <w:b/>
          <w:bCs/>
          <w:sz w:val="22"/>
          <w:szCs w:val="22"/>
          <w:lang w:val="en-US"/>
        </w:rPr>
      </w:pPr>
      <w:r w:rsidRPr="00FA473A">
        <w:rPr>
          <w:rFonts w:ascii="Cambria" w:hAnsi="Cambria"/>
          <w:b/>
          <w:bCs/>
          <w:sz w:val="22"/>
          <w:szCs w:val="22"/>
          <w:lang w:val="en-US"/>
        </w:rPr>
        <w:lastRenderedPageBreak/>
        <w:t>1.</w:t>
      </w:r>
      <w:r w:rsidR="00FA473A" w:rsidRPr="00FA473A">
        <w:rPr>
          <w:b/>
          <w:bCs/>
        </w:rPr>
        <w:t xml:space="preserve"> </w:t>
      </w:r>
      <w:r w:rsidR="00FA473A" w:rsidRPr="00FA473A">
        <w:rPr>
          <w:rFonts w:ascii="Cambria" w:hAnsi="Cambria"/>
          <w:b/>
          <w:bCs/>
          <w:sz w:val="22"/>
          <w:szCs w:val="22"/>
          <w:lang w:val="en-US"/>
        </w:rPr>
        <w:t>This task is about the balance of power in 18</w:t>
      </w:r>
      <w:r w:rsidR="00FA473A" w:rsidRPr="00FA473A">
        <w:rPr>
          <w:rFonts w:ascii="Cambria" w:hAnsi="Cambria"/>
          <w:b/>
          <w:bCs/>
          <w:sz w:val="22"/>
          <w:szCs w:val="22"/>
          <w:vertAlign w:val="superscript"/>
          <w:lang w:val="en-US"/>
        </w:rPr>
        <w:t>th</w:t>
      </w:r>
      <w:r w:rsidR="00FA473A" w:rsidRPr="00FA473A">
        <w:rPr>
          <w:rFonts w:ascii="Cambria" w:hAnsi="Cambria"/>
          <w:b/>
          <w:bCs/>
          <w:sz w:val="22"/>
          <w:szCs w:val="22"/>
          <w:lang w:val="en-US"/>
        </w:rPr>
        <w:t>-century Europe.</w:t>
      </w:r>
      <w:r w:rsidR="00FA473A">
        <w:rPr>
          <w:rFonts w:ascii="Cambria" w:hAnsi="Cambria"/>
          <w:b/>
          <w:bCs/>
          <w:sz w:val="22"/>
          <w:szCs w:val="22"/>
          <w:lang w:val="en-US"/>
        </w:rPr>
        <w:t xml:space="preserve"> (E/5)</w:t>
      </w:r>
    </w:p>
    <w:p w:rsidR="00FA473A" w:rsidRPr="00FA473A" w:rsidRDefault="00FA473A" w:rsidP="00FA473A">
      <w:pPr>
        <w:jc w:val="both"/>
        <w:rPr>
          <w:rFonts w:ascii="Cambria" w:hAnsi="Cambria"/>
          <w:b/>
          <w:bCs/>
          <w:sz w:val="22"/>
          <w:szCs w:val="22"/>
          <w:lang w:val="en-US"/>
        </w:rPr>
      </w:pPr>
      <w:r w:rsidRPr="00FA473A">
        <w:rPr>
          <w:rFonts w:ascii="Cambria" w:hAnsi="Cambria"/>
          <w:b/>
          <w:bCs/>
          <w:sz w:val="22"/>
          <w:szCs w:val="22"/>
          <w:lang w:val="en-US"/>
        </w:rPr>
        <w:t>Complete the tasks using your own knowledge.</w:t>
      </w:r>
    </w:p>
    <w:p w:rsidR="00FA473A" w:rsidRDefault="00FA473A" w:rsidP="00FA473A">
      <w:pPr>
        <w:jc w:val="both"/>
        <w:rPr>
          <w:rFonts w:ascii="Cambria" w:hAnsi="Cambria"/>
          <w:sz w:val="22"/>
          <w:szCs w:val="22"/>
          <w:lang w:val="en-US"/>
        </w:rPr>
      </w:pPr>
    </w:p>
    <w:p w:rsidR="00FA473A" w:rsidRPr="00FA473A" w:rsidRDefault="00FA473A" w:rsidP="00FA473A">
      <w:pPr>
        <w:jc w:val="both"/>
        <w:rPr>
          <w:rFonts w:ascii="Cambria" w:hAnsi="Cambria"/>
          <w:sz w:val="22"/>
          <w:szCs w:val="22"/>
          <w:lang w:val="en-US"/>
        </w:rPr>
      </w:pPr>
      <w:r w:rsidRPr="00FA473A">
        <w:rPr>
          <w:rFonts w:ascii="Cambria" w:hAnsi="Cambria"/>
          <w:b/>
          <w:bCs/>
          <w:sz w:val="22"/>
          <w:szCs w:val="22"/>
          <w:lang w:val="en-US"/>
        </w:rPr>
        <w:t>a) Put the following events in chronological order.</w:t>
      </w:r>
      <w:r w:rsidRPr="00FA473A">
        <w:rPr>
          <w:rFonts w:ascii="Cambria" w:hAnsi="Cambria"/>
          <w:sz w:val="22"/>
          <w:szCs w:val="22"/>
          <w:lang w:val="en-US"/>
        </w:rPr>
        <w:t xml:space="preserve"> (1 point)</w:t>
      </w:r>
    </w:p>
    <w:p w:rsidR="00FA473A" w:rsidRDefault="00FA473A" w:rsidP="00FA473A">
      <w:pPr>
        <w:jc w:val="both"/>
        <w:rPr>
          <w:rFonts w:ascii="Cambria" w:hAnsi="Cambria"/>
          <w:sz w:val="22"/>
          <w:szCs w:val="22"/>
          <w:lang w:val="en-US"/>
        </w:rPr>
      </w:pPr>
    </w:p>
    <w:p w:rsidR="00FA473A" w:rsidRPr="00FA473A" w:rsidRDefault="00FA473A" w:rsidP="00FA473A">
      <w:pPr>
        <w:ind w:firstLine="709"/>
        <w:jc w:val="both"/>
        <w:rPr>
          <w:rFonts w:ascii="Cambria" w:hAnsi="Cambria"/>
          <w:sz w:val="22"/>
          <w:szCs w:val="22"/>
          <w:lang w:val="en-US"/>
        </w:rPr>
      </w:pPr>
      <w:r w:rsidRPr="00FA473A">
        <w:rPr>
          <w:rFonts w:ascii="Cambria" w:hAnsi="Cambria"/>
          <w:b/>
          <w:bCs/>
          <w:sz w:val="22"/>
          <w:szCs w:val="22"/>
          <w:lang w:val="en-US"/>
        </w:rPr>
        <w:t>A)</w:t>
      </w:r>
      <w:r w:rsidRPr="00FA473A">
        <w:rPr>
          <w:rFonts w:ascii="Cambria" w:hAnsi="Cambria"/>
          <w:sz w:val="22"/>
          <w:szCs w:val="22"/>
          <w:lang w:val="en-US"/>
        </w:rPr>
        <w:t xml:space="preserve"> The Seven Years’ War</w:t>
      </w:r>
    </w:p>
    <w:p w:rsidR="00FA473A" w:rsidRPr="00FA473A" w:rsidRDefault="00FA473A" w:rsidP="00FA473A">
      <w:pPr>
        <w:ind w:firstLine="709"/>
        <w:jc w:val="both"/>
        <w:rPr>
          <w:rFonts w:ascii="Cambria" w:hAnsi="Cambria"/>
          <w:sz w:val="22"/>
          <w:szCs w:val="22"/>
          <w:lang w:val="en-US"/>
        </w:rPr>
      </w:pPr>
      <w:r w:rsidRPr="00FA473A">
        <w:rPr>
          <w:rFonts w:ascii="Cambria" w:hAnsi="Cambria"/>
          <w:b/>
          <w:bCs/>
          <w:sz w:val="22"/>
          <w:szCs w:val="22"/>
          <w:lang w:val="en-US"/>
        </w:rPr>
        <w:t>B)</w:t>
      </w:r>
      <w:r w:rsidRPr="00FA473A">
        <w:rPr>
          <w:rFonts w:ascii="Cambria" w:hAnsi="Cambria"/>
          <w:sz w:val="22"/>
          <w:szCs w:val="22"/>
          <w:lang w:val="en-US"/>
        </w:rPr>
        <w:t xml:space="preserve"> The third division of Poland</w:t>
      </w:r>
    </w:p>
    <w:p w:rsidR="00FA473A" w:rsidRPr="00FA473A" w:rsidRDefault="00FA473A" w:rsidP="00FA473A">
      <w:pPr>
        <w:ind w:firstLine="709"/>
        <w:jc w:val="both"/>
        <w:rPr>
          <w:rFonts w:ascii="Cambria" w:hAnsi="Cambria"/>
          <w:sz w:val="22"/>
          <w:szCs w:val="22"/>
          <w:lang w:val="en-US"/>
        </w:rPr>
      </w:pPr>
      <w:r w:rsidRPr="00FA473A">
        <w:rPr>
          <w:rFonts w:ascii="Cambria" w:hAnsi="Cambria"/>
          <w:b/>
          <w:bCs/>
          <w:sz w:val="22"/>
          <w:szCs w:val="22"/>
          <w:lang w:val="en-US"/>
        </w:rPr>
        <w:t>C)</w:t>
      </w:r>
      <w:r w:rsidRPr="00FA473A">
        <w:rPr>
          <w:rFonts w:ascii="Cambria" w:hAnsi="Cambria"/>
          <w:sz w:val="22"/>
          <w:szCs w:val="22"/>
          <w:lang w:val="en-US"/>
        </w:rPr>
        <w:t xml:space="preserve"> The Austrian War of Succession</w:t>
      </w:r>
    </w:p>
    <w:p w:rsidR="00CE69CE" w:rsidRDefault="00FA473A" w:rsidP="00FA473A">
      <w:pPr>
        <w:ind w:firstLine="709"/>
        <w:jc w:val="both"/>
        <w:rPr>
          <w:rFonts w:ascii="Cambria" w:hAnsi="Cambria"/>
          <w:sz w:val="22"/>
          <w:szCs w:val="22"/>
          <w:lang w:val="en-US"/>
        </w:rPr>
      </w:pPr>
      <w:r w:rsidRPr="00FA473A">
        <w:rPr>
          <w:rFonts w:ascii="Cambria" w:hAnsi="Cambria"/>
          <w:b/>
          <w:bCs/>
          <w:sz w:val="22"/>
          <w:szCs w:val="22"/>
          <w:lang w:val="en-US"/>
        </w:rPr>
        <w:t>D)</w:t>
      </w:r>
      <w:r w:rsidRPr="00FA473A">
        <w:rPr>
          <w:rFonts w:ascii="Cambria" w:hAnsi="Cambria"/>
          <w:sz w:val="22"/>
          <w:szCs w:val="22"/>
          <w:lang w:val="en-US"/>
        </w:rPr>
        <w:t xml:space="preserve"> The War of the Spanish succession</w:t>
      </w:r>
    </w:p>
    <w:p w:rsidR="00CE69CE" w:rsidRDefault="00CE69CE" w:rsidP="00915F72">
      <w:pPr>
        <w:jc w:val="both"/>
        <w:rPr>
          <w:rFonts w:ascii="Cambria" w:hAnsi="Cambria"/>
          <w:sz w:val="22"/>
          <w:szCs w:val="22"/>
          <w:lang w:val="en-US"/>
        </w:rPr>
      </w:pPr>
    </w:p>
    <w:tbl>
      <w:tblPr>
        <w:tblW w:w="2285" w:type="pct"/>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096"/>
        <w:gridCol w:w="1096"/>
        <w:gridCol w:w="1096"/>
        <w:gridCol w:w="1096"/>
      </w:tblGrid>
      <w:tr w:rsidR="00AB62F7" w:rsidRPr="00AB62F7" w:rsidTr="00AB62F7">
        <w:tc>
          <w:tcPr>
            <w:tcW w:w="1249" w:type="pct"/>
            <w:shd w:val="clear" w:color="auto" w:fill="auto"/>
          </w:tcPr>
          <w:p w:rsidR="00FA473A" w:rsidRPr="00AB62F7" w:rsidRDefault="00FA473A" w:rsidP="00AB62F7">
            <w:pPr>
              <w:jc w:val="center"/>
              <w:rPr>
                <w:rFonts w:ascii="Cambria" w:hAnsi="Cambria"/>
                <w:b/>
                <w:bCs/>
                <w:sz w:val="22"/>
                <w:szCs w:val="22"/>
                <w:lang w:val="en-US"/>
              </w:rPr>
            </w:pPr>
            <w:r w:rsidRPr="00AB62F7">
              <w:rPr>
                <w:rFonts w:ascii="Cambria" w:hAnsi="Cambria"/>
                <w:b/>
                <w:bCs/>
                <w:sz w:val="22"/>
                <w:szCs w:val="22"/>
                <w:lang w:val="en-US"/>
              </w:rPr>
              <w:t>1.</w:t>
            </w:r>
          </w:p>
        </w:tc>
        <w:tc>
          <w:tcPr>
            <w:tcW w:w="1250" w:type="pct"/>
            <w:shd w:val="clear" w:color="auto" w:fill="auto"/>
          </w:tcPr>
          <w:p w:rsidR="00FA473A" w:rsidRPr="00AB62F7" w:rsidRDefault="00FA473A" w:rsidP="00AB62F7">
            <w:pPr>
              <w:jc w:val="center"/>
              <w:rPr>
                <w:rFonts w:ascii="Cambria" w:hAnsi="Cambria"/>
                <w:b/>
                <w:bCs/>
                <w:sz w:val="22"/>
                <w:szCs w:val="22"/>
                <w:lang w:val="en-US"/>
              </w:rPr>
            </w:pPr>
            <w:r w:rsidRPr="00AB62F7">
              <w:rPr>
                <w:rFonts w:ascii="Cambria" w:hAnsi="Cambria"/>
                <w:b/>
                <w:bCs/>
                <w:sz w:val="22"/>
                <w:szCs w:val="22"/>
                <w:lang w:val="en-US"/>
              </w:rPr>
              <w:t>2.</w:t>
            </w:r>
          </w:p>
        </w:tc>
        <w:tc>
          <w:tcPr>
            <w:tcW w:w="1250" w:type="pct"/>
            <w:shd w:val="clear" w:color="auto" w:fill="auto"/>
          </w:tcPr>
          <w:p w:rsidR="00FA473A" w:rsidRPr="00AB62F7" w:rsidRDefault="00FA473A" w:rsidP="00AB62F7">
            <w:pPr>
              <w:jc w:val="center"/>
              <w:rPr>
                <w:rFonts w:ascii="Cambria" w:hAnsi="Cambria"/>
                <w:b/>
                <w:bCs/>
                <w:sz w:val="22"/>
                <w:szCs w:val="22"/>
                <w:lang w:val="en-US"/>
              </w:rPr>
            </w:pPr>
            <w:r w:rsidRPr="00AB62F7">
              <w:rPr>
                <w:rFonts w:ascii="Cambria" w:hAnsi="Cambria"/>
                <w:b/>
                <w:bCs/>
                <w:sz w:val="22"/>
                <w:szCs w:val="22"/>
                <w:lang w:val="en-US"/>
              </w:rPr>
              <w:t>3.</w:t>
            </w:r>
          </w:p>
        </w:tc>
        <w:tc>
          <w:tcPr>
            <w:tcW w:w="1250" w:type="pct"/>
            <w:shd w:val="clear" w:color="auto" w:fill="auto"/>
          </w:tcPr>
          <w:p w:rsidR="00FA473A" w:rsidRPr="00AB62F7" w:rsidRDefault="00FA473A" w:rsidP="00AB62F7">
            <w:pPr>
              <w:jc w:val="center"/>
              <w:rPr>
                <w:rFonts w:ascii="Cambria" w:hAnsi="Cambria"/>
                <w:b/>
                <w:bCs/>
                <w:sz w:val="22"/>
                <w:szCs w:val="22"/>
                <w:lang w:val="en-US"/>
              </w:rPr>
            </w:pPr>
            <w:r w:rsidRPr="00AB62F7">
              <w:rPr>
                <w:rFonts w:ascii="Cambria" w:hAnsi="Cambria"/>
                <w:b/>
                <w:bCs/>
                <w:sz w:val="22"/>
                <w:szCs w:val="22"/>
                <w:lang w:val="en-US"/>
              </w:rPr>
              <w:t>4.</w:t>
            </w:r>
          </w:p>
        </w:tc>
      </w:tr>
      <w:tr w:rsidR="00AB62F7" w:rsidRPr="00AB62F7" w:rsidTr="00AB62F7">
        <w:tc>
          <w:tcPr>
            <w:tcW w:w="1249" w:type="pct"/>
            <w:shd w:val="clear" w:color="auto" w:fill="auto"/>
          </w:tcPr>
          <w:p w:rsidR="00FA473A" w:rsidRPr="00AB62F7" w:rsidRDefault="00FA473A" w:rsidP="00AB62F7">
            <w:pPr>
              <w:jc w:val="both"/>
              <w:rPr>
                <w:rFonts w:ascii="Cambria" w:hAnsi="Cambria"/>
                <w:sz w:val="22"/>
                <w:szCs w:val="22"/>
                <w:lang w:val="en-US"/>
              </w:rPr>
            </w:pPr>
          </w:p>
        </w:tc>
        <w:tc>
          <w:tcPr>
            <w:tcW w:w="1250" w:type="pct"/>
            <w:shd w:val="clear" w:color="auto" w:fill="auto"/>
          </w:tcPr>
          <w:p w:rsidR="00FA473A" w:rsidRPr="00AB62F7" w:rsidRDefault="00FA473A" w:rsidP="00AB62F7">
            <w:pPr>
              <w:jc w:val="both"/>
              <w:rPr>
                <w:rFonts w:ascii="Cambria" w:hAnsi="Cambria"/>
                <w:sz w:val="22"/>
                <w:szCs w:val="22"/>
                <w:lang w:val="en-US"/>
              </w:rPr>
            </w:pPr>
          </w:p>
        </w:tc>
        <w:tc>
          <w:tcPr>
            <w:tcW w:w="1250" w:type="pct"/>
            <w:shd w:val="clear" w:color="auto" w:fill="auto"/>
          </w:tcPr>
          <w:p w:rsidR="00FA473A" w:rsidRPr="00AB62F7" w:rsidRDefault="00FA473A" w:rsidP="00AB62F7">
            <w:pPr>
              <w:jc w:val="both"/>
              <w:rPr>
                <w:rFonts w:ascii="Cambria" w:hAnsi="Cambria"/>
                <w:sz w:val="22"/>
                <w:szCs w:val="22"/>
                <w:lang w:val="en-US"/>
              </w:rPr>
            </w:pPr>
          </w:p>
        </w:tc>
        <w:tc>
          <w:tcPr>
            <w:tcW w:w="1250" w:type="pct"/>
            <w:shd w:val="clear" w:color="auto" w:fill="auto"/>
          </w:tcPr>
          <w:p w:rsidR="00FA473A" w:rsidRPr="00AB62F7" w:rsidRDefault="00FA473A" w:rsidP="00AB62F7">
            <w:pPr>
              <w:jc w:val="both"/>
              <w:rPr>
                <w:rFonts w:ascii="Cambria" w:hAnsi="Cambria"/>
                <w:sz w:val="22"/>
                <w:szCs w:val="22"/>
                <w:lang w:val="en-US"/>
              </w:rPr>
            </w:pPr>
          </w:p>
        </w:tc>
      </w:tr>
    </w:tbl>
    <w:p w:rsidR="00FA473A" w:rsidRDefault="00FA473A" w:rsidP="00915F72">
      <w:pPr>
        <w:jc w:val="both"/>
        <w:rPr>
          <w:rFonts w:ascii="Cambria" w:hAnsi="Cambria"/>
          <w:sz w:val="22"/>
          <w:szCs w:val="22"/>
          <w:lang w:val="en-US"/>
        </w:rPr>
      </w:pPr>
    </w:p>
    <w:p w:rsidR="00FA473A" w:rsidRDefault="00FA473A" w:rsidP="00FA473A">
      <w:pPr>
        <w:jc w:val="both"/>
        <w:rPr>
          <w:rFonts w:ascii="Cambria" w:hAnsi="Cambria"/>
          <w:sz w:val="22"/>
          <w:szCs w:val="22"/>
          <w:lang w:val="en-US"/>
        </w:rPr>
      </w:pPr>
      <w:r w:rsidRPr="00FA473A">
        <w:rPr>
          <w:rFonts w:ascii="Cambria" w:hAnsi="Cambria"/>
          <w:b/>
          <w:bCs/>
          <w:sz w:val="22"/>
          <w:szCs w:val="22"/>
          <w:lang w:val="en-US"/>
        </w:rPr>
        <w:t>b) Match the events in task a) with the definitions in the following chart.</w:t>
      </w:r>
      <w:r>
        <w:rPr>
          <w:rFonts w:ascii="Cambria" w:hAnsi="Cambria"/>
          <w:sz w:val="22"/>
          <w:szCs w:val="22"/>
          <w:lang w:val="en-US"/>
        </w:rPr>
        <w:t xml:space="preserve"> </w:t>
      </w:r>
      <w:r w:rsidRPr="00FA473A">
        <w:rPr>
          <w:rFonts w:ascii="Cambria" w:hAnsi="Cambria"/>
          <w:i/>
          <w:iCs/>
          <w:sz w:val="22"/>
          <w:szCs w:val="22"/>
          <w:lang w:val="en-US"/>
        </w:rPr>
        <w:t>Write the letters of the events into the chart</w:t>
      </w:r>
      <w:r w:rsidRPr="00FA473A">
        <w:rPr>
          <w:rFonts w:ascii="Cambria" w:hAnsi="Cambria"/>
          <w:sz w:val="22"/>
          <w:szCs w:val="22"/>
          <w:lang w:val="en-US"/>
        </w:rPr>
        <w:t>. (Score 0.5 points for each correct item.)</w:t>
      </w:r>
    </w:p>
    <w:p w:rsidR="00FA473A" w:rsidRDefault="00FA473A" w:rsidP="00915F72">
      <w:pPr>
        <w:jc w:val="both"/>
        <w:rPr>
          <w:rFonts w:ascii="Cambria" w:hAnsi="Cambria"/>
          <w:sz w:val="22"/>
          <w:szCs w:val="22"/>
          <w:lang w:val="en-US"/>
        </w:rPr>
      </w:pPr>
    </w:p>
    <w:tbl>
      <w:tblPr>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435"/>
        <w:gridCol w:w="1157"/>
      </w:tblGrid>
      <w:tr w:rsidR="00FA473A" w:rsidRPr="00AB62F7" w:rsidTr="00AB62F7">
        <w:tc>
          <w:tcPr>
            <w:tcW w:w="8613" w:type="dxa"/>
            <w:shd w:val="clear" w:color="auto" w:fill="auto"/>
            <w:vAlign w:val="center"/>
          </w:tcPr>
          <w:p w:rsidR="00FA473A" w:rsidRPr="00AB62F7" w:rsidRDefault="00FA473A" w:rsidP="00AB62F7">
            <w:pPr>
              <w:jc w:val="center"/>
              <w:rPr>
                <w:rFonts w:ascii="Cambria" w:hAnsi="Cambria"/>
                <w:b/>
                <w:bCs/>
                <w:sz w:val="22"/>
                <w:szCs w:val="22"/>
                <w:lang w:val="en-US"/>
              </w:rPr>
            </w:pPr>
            <w:r w:rsidRPr="00AB62F7">
              <w:rPr>
                <w:rFonts w:ascii="Cambria" w:hAnsi="Cambria"/>
                <w:b/>
                <w:bCs/>
                <w:sz w:val="22"/>
                <w:szCs w:val="22"/>
                <w:lang w:val="en-US"/>
              </w:rPr>
              <w:t>Definitions</w:t>
            </w:r>
          </w:p>
        </w:tc>
        <w:tc>
          <w:tcPr>
            <w:tcW w:w="1165" w:type="dxa"/>
            <w:shd w:val="clear" w:color="auto" w:fill="auto"/>
            <w:vAlign w:val="center"/>
          </w:tcPr>
          <w:p w:rsidR="00FA473A" w:rsidRPr="00AB62F7" w:rsidRDefault="00FA473A" w:rsidP="00AB62F7">
            <w:pPr>
              <w:jc w:val="center"/>
              <w:rPr>
                <w:rFonts w:ascii="Cambria" w:hAnsi="Cambria"/>
                <w:b/>
                <w:bCs/>
                <w:sz w:val="22"/>
                <w:szCs w:val="22"/>
                <w:lang w:val="en-US"/>
              </w:rPr>
            </w:pPr>
            <w:r w:rsidRPr="00AB62F7">
              <w:rPr>
                <w:rFonts w:ascii="Cambria" w:hAnsi="Cambria"/>
                <w:b/>
                <w:bCs/>
                <w:sz w:val="22"/>
                <w:szCs w:val="22"/>
                <w:lang w:val="en-US"/>
              </w:rPr>
              <w:t>Letter of the event</w:t>
            </w:r>
          </w:p>
        </w:tc>
      </w:tr>
      <w:tr w:rsidR="00FA473A" w:rsidRPr="00AB62F7" w:rsidTr="00AB62F7">
        <w:tc>
          <w:tcPr>
            <w:tcW w:w="8613" w:type="dxa"/>
            <w:shd w:val="clear" w:color="auto" w:fill="auto"/>
          </w:tcPr>
          <w:p w:rsidR="00FA473A" w:rsidRPr="00AB62F7" w:rsidRDefault="00FA473A" w:rsidP="00AB62F7">
            <w:pPr>
              <w:jc w:val="both"/>
              <w:rPr>
                <w:rFonts w:ascii="Cambria" w:hAnsi="Cambria"/>
                <w:sz w:val="22"/>
                <w:szCs w:val="22"/>
                <w:lang w:val="en-US"/>
              </w:rPr>
            </w:pPr>
            <w:r w:rsidRPr="00AB62F7">
              <w:rPr>
                <w:rFonts w:ascii="Cambria" w:hAnsi="Cambria"/>
                <w:sz w:val="22"/>
                <w:szCs w:val="22"/>
                <w:lang w:val="en-US"/>
              </w:rPr>
              <w:t>1. After the elder line of the Habsburgs had died out, Louis XIV proposed that his own grandson inherit the throne. He was eventually accepted by Britain, which was very careful about the power balance in Europe, too. This is when the British acquired Gibraltar.</w:t>
            </w:r>
          </w:p>
        </w:tc>
        <w:tc>
          <w:tcPr>
            <w:tcW w:w="1165" w:type="dxa"/>
            <w:shd w:val="clear" w:color="auto" w:fill="auto"/>
          </w:tcPr>
          <w:p w:rsidR="00FA473A" w:rsidRPr="00AB62F7" w:rsidRDefault="00FA473A" w:rsidP="00AB62F7">
            <w:pPr>
              <w:jc w:val="both"/>
              <w:rPr>
                <w:rFonts w:ascii="Cambria" w:hAnsi="Cambria"/>
                <w:sz w:val="22"/>
                <w:szCs w:val="22"/>
                <w:lang w:val="en-US"/>
              </w:rPr>
            </w:pPr>
          </w:p>
        </w:tc>
      </w:tr>
      <w:tr w:rsidR="00FA473A" w:rsidRPr="00AB62F7" w:rsidTr="00AB62F7">
        <w:tc>
          <w:tcPr>
            <w:tcW w:w="8613" w:type="dxa"/>
            <w:shd w:val="clear" w:color="auto" w:fill="auto"/>
          </w:tcPr>
          <w:p w:rsidR="00FA473A" w:rsidRPr="00AB62F7" w:rsidRDefault="00FA473A" w:rsidP="00AB62F7">
            <w:pPr>
              <w:jc w:val="both"/>
              <w:rPr>
                <w:rFonts w:ascii="Cambria" w:hAnsi="Cambria"/>
                <w:sz w:val="22"/>
                <w:szCs w:val="22"/>
                <w:lang w:val="en-US"/>
              </w:rPr>
            </w:pPr>
            <w:r w:rsidRPr="00AB62F7">
              <w:rPr>
                <w:rFonts w:ascii="Cambria" w:hAnsi="Cambria"/>
                <w:sz w:val="22"/>
                <w:szCs w:val="22"/>
                <w:lang w:val="en-US"/>
              </w:rPr>
              <w:t>2. After Charles III had died without a male heir, Prussia did not accept the Pragmatic Sanction and occupied Silesia.</w:t>
            </w:r>
          </w:p>
        </w:tc>
        <w:tc>
          <w:tcPr>
            <w:tcW w:w="1165" w:type="dxa"/>
            <w:shd w:val="clear" w:color="auto" w:fill="auto"/>
          </w:tcPr>
          <w:p w:rsidR="00FA473A" w:rsidRPr="00AB62F7" w:rsidRDefault="00FA473A" w:rsidP="00AB62F7">
            <w:pPr>
              <w:jc w:val="both"/>
              <w:rPr>
                <w:rFonts w:ascii="Cambria" w:hAnsi="Cambria"/>
                <w:sz w:val="22"/>
                <w:szCs w:val="22"/>
                <w:lang w:val="en-US"/>
              </w:rPr>
            </w:pPr>
          </w:p>
        </w:tc>
      </w:tr>
      <w:tr w:rsidR="00FA473A" w:rsidRPr="00AB62F7" w:rsidTr="00AB62F7">
        <w:tc>
          <w:tcPr>
            <w:tcW w:w="8613" w:type="dxa"/>
            <w:shd w:val="clear" w:color="auto" w:fill="auto"/>
          </w:tcPr>
          <w:p w:rsidR="00FA473A" w:rsidRPr="00AB62F7" w:rsidRDefault="00FA473A" w:rsidP="00AB62F7">
            <w:pPr>
              <w:jc w:val="both"/>
              <w:rPr>
                <w:rFonts w:ascii="Cambria" w:hAnsi="Cambria"/>
                <w:sz w:val="22"/>
                <w:szCs w:val="22"/>
                <w:lang w:val="en-US"/>
              </w:rPr>
            </w:pPr>
            <w:r w:rsidRPr="00AB62F7">
              <w:rPr>
                <w:rFonts w:ascii="Cambria" w:hAnsi="Cambria"/>
                <w:sz w:val="22"/>
                <w:szCs w:val="22"/>
                <w:lang w:val="en-US"/>
              </w:rPr>
              <w:t>3. Austria’s unsuccessful attempt at recapturing Silesia, although Count András Hadik’s troops were already holding Berlin to ransom.</w:t>
            </w:r>
          </w:p>
        </w:tc>
        <w:tc>
          <w:tcPr>
            <w:tcW w:w="1165" w:type="dxa"/>
            <w:shd w:val="clear" w:color="auto" w:fill="auto"/>
          </w:tcPr>
          <w:p w:rsidR="00FA473A" w:rsidRPr="00AB62F7" w:rsidRDefault="00FA473A" w:rsidP="00AB62F7">
            <w:pPr>
              <w:jc w:val="both"/>
              <w:rPr>
                <w:rFonts w:ascii="Cambria" w:hAnsi="Cambria"/>
                <w:sz w:val="22"/>
                <w:szCs w:val="22"/>
                <w:lang w:val="en-US"/>
              </w:rPr>
            </w:pPr>
          </w:p>
        </w:tc>
      </w:tr>
      <w:tr w:rsidR="00FA473A" w:rsidRPr="00AB62F7" w:rsidTr="00AB62F7">
        <w:tc>
          <w:tcPr>
            <w:tcW w:w="8613" w:type="dxa"/>
            <w:shd w:val="clear" w:color="auto" w:fill="auto"/>
          </w:tcPr>
          <w:p w:rsidR="00FA473A" w:rsidRPr="00AB62F7" w:rsidRDefault="00FA473A" w:rsidP="00AB62F7">
            <w:pPr>
              <w:jc w:val="both"/>
              <w:rPr>
                <w:rFonts w:ascii="Cambria" w:hAnsi="Cambria"/>
                <w:sz w:val="22"/>
                <w:szCs w:val="22"/>
                <w:lang w:val="en-US"/>
              </w:rPr>
            </w:pPr>
            <w:r w:rsidRPr="00AB62F7">
              <w:rPr>
                <w:rFonts w:ascii="Cambria" w:hAnsi="Cambria"/>
                <w:sz w:val="22"/>
                <w:szCs w:val="22"/>
                <w:lang w:val="en-US"/>
              </w:rPr>
              <w:t>4. The Russian tsarina, the king of Prussia and the emperor of Austria increased their territories by means of a diplomatic deal.</w:t>
            </w:r>
          </w:p>
        </w:tc>
        <w:tc>
          <w:tcPr>
            <w:tcW w:w="1165" w:type="dxa"/>
            <w:shd w:val="clear" w:color="auto" w:fill="auto"/>
          </w:tcPr>
          <w:p w:rsidR="00FA473A" w:rsidRPr="00AB62F7" w:rsidRDefault="00FA473A" w:rsidP="00AB62F7">
            <w:pPr>
              <w:jc w:val="both"/>
              <w:rPr>
                <w:rFonts w:ascii="Cambria" w:hAnsi="Cambria"/>
                <w:sz w:val="22"/>
                <w:szCs w:val="22"/>
                <w:lang w:val="en-US"/>
              </w:rPr>
            </w:pPr>
          </w:p>
        </w:tc>
      </w:tr>
    </w:tbl>
    <w:p w:rsidR="00FA473A" w:rsidRDefault="00FA473A" w:rsidP="00915F72">
      <w:pPr>
        <w:jc w:val="both"/>
        <w:rPr>
          <w:rFonts w:ascii="Cambria" w:hAnsi="Cambria"/>
          <w:sz w:val="22"/>
          <w:szCs w:val="22"/>
          <w:lang w:val="en-US"/>
        </w:rPr>
      </w:pPr>
    </w:p>
    <w:p w:rsidR="00FA473A" w:rsidRDefault="00B006B5" w:rsidP="00915F72">
      <w:pPr>
        <w:jc w:val="both"/>
        <w:rPr>
          <w:rFonts w:ascii="Cambria" w:hAnsi="Cambria"/>
          <w:sz w:val="22"/>
          <w:szCs w:val="22"/>
          <w:lang w:val="en-US"/>
        </w:rPr>
      </w:pPr>
      <w:r w:rsidRPr="00B006B5">
        <w:rPr>
          <w:rFonts w:ascii="Cambria" w:hAnsi="Cambria"/>
          <w:b/>
          <w:bCs/>
          <w:sz w:val="22"/>
          <w:szCs w:val="22"/>
          <w:lang w:val="en-US"/>
        </w:rPr>
        <w:t>c) Put the numbers of the geographical names into the map</w:t>
      </w:r>
      <w:r w:rsidRPr="00B006B5">
        <w:rPr>
          <w:rFonts w:ascii="Cambria" w:hAnsi="Cambria"/>
          <w:sz w:val="22"/>
          <w:szCs w:val="22"/>
          <w:lang w:val="en-US"/>
        </w:rPr>
        <w:t>. (Score: 0.5 points for each correct item.)</w:t>
      </w:r>
    </w:p>
    <w:p w:rsidR="00FA473A" w:rsidRDefault="00FA473A" w:rsidP="00915F72">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B006B5" w:rsidRPr="00AB62F7" w:rsidTr="00AB62F7">
        <w:tc>
          <w:tcPr>
            <w:tcW w:w="9778" w:type="dxa"/>
            <w:shd w:val="clear" w:color="auto" w:fill="auto"/>
          </w:tcPr>
          <w:p w:rsidR="00B006B5" w:rsidRPr="00AB62F7" w:rsidRDefault="00751CA6" w:rsidP="00AB62F7">
            <w:pPr>
              <w:jc w:val="center"/>
              <w:rPr>
                <w:rFonts w:ascii="Cambria" w:hAnsi="Cambria"/>
                <w:sz w:val="22"/>
                <w:szCs w:val="22"/>
                <w:lang w:val="en-US"/>
              </w:rPr>
            </w:pPr>
            <w:r>
              <w:rPr>
                <w:noProof/>
              </w:rPr>
              <w:drawing>
                <wp:inline distT="0" distB="0" distL="0" distR="0">
                  <wp:extent cx="4076700" cy="2514600"/>
                  <wp:effectExtent l="0" t="0" r="0" b="0"/>
                  <wp:docPr id="34" name="Kép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4076700" cy="2514600"/>
                          </a:xfrm>
                          <a:prstGeom prst="rect">
                            <a:avLst/>
                          </a:prstGeom>
                          <a:noFill/>
                          <a:ln>
                            <a:noFill/>
                          </a:ln>
                        </pic:spPr>
                      </pic:pic>
                    </a:graphicData>
                  </a:graphic>
                </wp:inline>
              </w:drawing>
            </w:r>
          </w:p>
        </w:tc>
      </w:tr>
    </w:tbl>
    <w:p w:rsidR="00FA473A" w:rsidRDefault="00FA473A" w:rsidP="00915F72">
      <w:pPr>
        <w:jc w:val="both"/>
        <w:rPr>
          <w:rFonts w:ascii="Cambria" w:hAnsi="Cambria"/>
          <w:sz w:val="22"/>
          <w:szCs w:val="22"/>
          <w:lang w:val="en-US"/>
        </w:rPr>
      </w:pPr>
    </w:p>
    <w:p w:rsidR="00B006B5" w:rsidRPr="00B006B5" w:rsidRDefault="00B006B5" w:rsidP="00B006B5">
      <w:pPr>
        <w:ind w:left="2836" w:firstLine="709"/>
        <w:jc w:val="both"/>
        <w:rPr>
          <w:rFonts w:ascii="Cambria" w:hAnsi="Cambria"/>
          <w:sz w:val="22"/>
          <w:szCs w:val="22"/>
          <w:lang w:val="en-US"/>
        </w:rPr>
      </w:pPr>
      <w:r w:rsidRPr="00B006B5">
        <w:rPr>
          <w:rFonts w:ascii="Cambria" w:hAnsi="Cambria"/>
          <w:b/>
          <w:bCs/>
          <w:sz w:val="22"/>
          <w:szCs w:val="22"/>
          <w:lang w:val="en-US"/>
        </w:rPr>
        <w:t>1</w:t>
      </w:r>
      <w:r w:rsidRPr="00B006B5">
        <w:rPr>
          <w:rFonts w:ascii="Cambria" w:hAnsi="Cambria"/>
          <w:sz w:val="22"/>
          <w:szCs w:val="22"/>
          <w:lang w:val="en-US"/>
        </w:rPr>
        <w:t xml:space="preserve"> Silesia</w:t>
      </w:r>
    </w:p>
    <w:p w:rsidR="00B006B5" w:rsidRPr="00B006B5" w:rsidRDefault="00B006B5" w:rsidP="00B006B5">
      <w:pPr>
        <w:ind w:left="2836" w:firstLine="709"/>
        <w:jc w:val="both"/>
        <w:rPr>
          <w:rFonts w:ascii="Cambria" w:hAnsi="Cambria"/>
          <w:sz w:val="22"/>
          <w:szCs w:val="22"/>
          <w:lang w:val="en-US"/>
        </w:rPr>
      </w:pPr>
      <w:r w:rsidRPr="00B006B5">
        <w:rPr>
          <w:rFonts w:ascii="Cambria" w:hAnsi="Cambria"/>
          <w:b/>
          <w:bCs/>
          <w:sz w:val="22"/>
          <w:szCs w:val="22"/>
          <w:lang w:val="en-US"/>
        </w:rPr>
        <w:t>2</w:t>
      </w:r>
      <w:r w:rsidRPr="00B006B5">
        <w:rPr>
          <w:rFonts w:ascii="Cambria" w:hAnsi="Cambria"/>
          <w:sz w:val="22"/>
          <w:szCs w:val="22"/>
          <w:lang w:val="en-US"/>
        </w:rPr>
        <w:t xml:space="preserve"> Alsace and Lorraine</w:t>
      </w:r>
    </w:p>
    <w:p w:rsidR="00B006B5" w:rsidRPr="00B006B5" w:rsidRDefault="00B006B5" w:rsidP="00B006B5">
      <w:pPr>
        <w:ind w:left="2836" w:firstLine="709"/>
        <w:jc w:val="both"/>
        <w:rPr>
          <w:rFonts w:ascii="Cambria" w:hAnsi="Cambria"/>
          <w:sz w:val="22"/>
          <w:szCs w:val="22"/>
          <w:lang w:val="en-US"/>
        </w:rPr>
      </w:pPr>
      <w:r w:rsidRPr="00B006B5">
        <w:rPr>
          <w:rFonts w:ascii="Cambria" w:hAnsi="Cambria"/>
          <w:b/>
          <w:bCs/>
          <w:sz w:val="22"/>
          <w:szCs w:val="22"/>
          <w:lang w:val="en-US"/>
        </w:rPr>
        <w:t>3</w:t>
      </w:r>
      <w:r w:rsidRPr="00B006B5">
        <w:rPr>
          <w:rFonts w:ascii="Cambria" w:hAnsi="Cambria"/>
          <w:sz w:val="22"/>
          <w:szCs w:val="22"/>
          <w:lang w:val="en-US"/>
        </w:rPr>
        <w:t xml:space="preserve"> Eastern Prussia</w:t>
      </w:r>
    </w:p>
    <w:p w:rsidR="00FA473A" w:rsidRDefault="00B006B5" w:rsidP="00B006B5">
      <w:pPr>
        <w:ind w:left="2836" w:firstLine="709"/>
        <w:jc w:val="both"/>
        <w:rPr>
          <w:rFonts w:ascii="Cambria" w:hAnsi="Cambria"/>
          <w:sz w:val="22"/>
          <w:szCs w:val="22"/>
          <w:lang w:val="en-US"/>
        </w:rPr>
      </w:pPr>
      <w:r w:rsidRPr="00B006B5">
        <w:rPr>
          <w:rFonts w:ascii="Cambria" w:hAnsi="Cambria"/>
          <w:b/>
          <w:bCs/>
          <w:sz w:val="22"/>
          <w:szCs w:val="22"/>
          <w:lang w:val="en-US"/>
        </w:rPr>
        <w:t>4</w:t>
      </w:r>
      <w:r w:rsidRPr="00B006B5">
        <w:rPr>
          <w:rFonts w:ascii="Cambria" w:hAnsi="Cambria"/>
          <w:sz w:val="22"/>
          <w:szCs w:val="22"/>
          <w:lang w:val="en-US"/>
        </w:rPr>
        <w:t xml:space="preserve"> Gibraltar</w:t>
      </w:r>
    </w:p>
    <w:p w:rsidR="00FA473A" w:rsidRDefault="00FA473A" w:rsidP="00915F72">
      <w:pPr>
        <w:jc w:val="both"/>
        <w:rPr>
          <w:rFonts w:ascii="Cambria" w:hAnsi="Cambria"/>
          <w:sz w:val="22"/>
          <w:szCs w:val="22"/>
          <w:lang w:val="en-US"/>
        </w:rPr>
      </w:pPr>
    </w:p>
    <w:p w:rsidR="0036063D" w:rsidRPr="00F55D22" w:rsidRDefault="00B006B5" w:rsidP="0036063D">
      <w:pPr>
        <w:jc w:val="both"/>
        <w:rPr>
          <w:rFonts w:ascii="Cambria" w:hAnsi="Cambria"/>
          <w:b/>
          <w:bCs/>
          <w:sz w:val="22"/>
          <w:szCs w:val="22"/>
          <w:lang w:val="en-US"/>
        </w:rPr>
      </w:pPr>
      <w:r>
        <w:rPr>
          <w:rFonts w:ascii="Cambria" w:hAnsi="Cambria"/>
          <w:sz w:val="22"/>
          <w:szCs w:val="22"/>
          <w:lang w:val="en-US"/>
        </w:rPr>
        <w:br w:type="page"/>
      </w:r>
      <w:r w:rsidRPr="00F55D22">
        <w:rPr>
          <w:rFonts w:ascii="Cambria" w:hAnsi="Cambria"/>
          <w:b/>
          <w:bCs/>
          <w:sz w:val="22"/>
          <w:szCs w:val="22"/>
          <w:lang w:val="en-US"/>
        </w:rPr>
        <w:lastRenderedPageBreak/>
        <w:t xml:space="preserve">2. </w:t>
      </w:r>
      <w:r w:rsidR="0036063D" w:rsidRPr="00F55D22">
        <w:rPr>
          <w:rFonts w:ascii="Cambria" w:hAnsi="Cambria"/>
          <w:b/>
          <w:bCs/>
          <w:sz w:val="22"/>
          <w:szCs w:val="22"/>
          <w:lang w:val="en-US"/>
        </w:rPr>
        <w:t>This task is about Louis XIV’s reign. (E/4)</w:t>
      </w:r>
    </w:p>
    <w:p w:rsidR="00FA473A" w:rsidRPr="00F55D22" w:rsidRDefault="0036063D" w:rsidP="0036063D">
      <w:pPr>
        <w:jc w:val="both"/>
        <w:rPr>
          <w:rFonts w:ascii="Cambria" w:hAnsi="Cambria"/>
          <w:b/>
          <w:bCs/>
          <w:sz w:val="22"/>
          <w:szCs w:val="22"/>
          <w:lang w:val="en-US"/>
        </w:rPr>
      </w:pPr>
      <w:r w:rsidRPr="00F55D22">
        <w:rPr>
          <w:rFonts w:ascii="Cambria" w:hAnsi="Cambria"/>
          <w:b/>
          <w:bCs/>
          <w:sz w:val="22"/>
          <w:szCs w:val="22"/>
          <w:lang w:val="en-US"/>
        </w:rPr>
        <w:t>Complete the tasks using the sources and your own knowledge.</w:t>
      </w:r>
    </w:p>
    <w:p w:rsidR="00FA473A" w:rsidRDefault="00FA473A" w:rsidP="00915F72">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F55D22" w:rsidRPr="00AB62F7" w:rsidTr="00AB62F7">
        <w:tc>
          <w:tcPr>
            <w:tcW w:w="9778" w:type="dxa"/>
            <w:shd w:val="clear" w:color="auto" w:fill="auto"/>
          </w:tcPr>
          <w:p w:rsidR="00F55D22" w:rsidRPr="00AB62F7" w:rsidRDefault="00751CA6" w:rsidP="00AB62F7">
            <w:pPr>
              <w:jc w:val="center"/>
              <w:rPr>
                <w:rFonts w:ascii="Cambria" w:hAnsi="Cambria"/>
                <w:sz w:val="22"/>
                <w:szCs w:val="22"/>
                <w:lang w:val="en-US"/>
              </w:rPr>
            </w:pPr>
            <w:r>
              <w:rPr>
                <w:noProof/>
              </w:rPr>
              <w:drawing>
                <wp:inline distT="0" distB="0" distL="0" distR="0">
                  <wp:extent cx="5394960" cy="3421380"/>
                  <wp:effectExtent l="0" t="0" r="0" b="0"/>
                  <wp:docPr id="35" name="Kép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394960" cy="3421380"/>
                          </a:xfrm>
                          <a:prstGeom prst="rect">
                            <a:avLst/>
                          </a:prstGeom>
                          <a:noFill/>
                          <a:ln>
                            <a:noFill/>
                          </a:ln>
                        </pic:spPr>
                      </pic:pic>
                    </a:graphicData>
                  </a:graphic>
                </wp:inline>
              </w:drawing>
            </w:r>
          </w:p>
        </w:tc>
      </w:tr>
      <w:tr w:rsidR="00F55D22" w:rsidRPr="00AB62F7" w:rsidTr="00AB62F7">
        <w:tc>
          <w:tcPr>
            <w:tcW w:w="9778" w:type="dxa"/>
            <w:shd w:val="clear" w:color="auto" w:fill="auto"/>
          </w:tcPr>
          <w:p w:rsidR="00F55D22" w:rsidRPr="00AB62F7" w:rsidRDefault="00F55D22" w:rsidP="00AB62F7">
            <w:pPr>
              <w:jc w:val="both"/>
              <w:rPr>
                <w:rFonts w:ascii="Cambria" w:hAnsi="Cambria"/>
                <w:sz w:val="22"/>
                <w:szCs w:val="22"/>
                <w:lang w:val="en-US"/>
              </w:rPr>
            </w:pPr>
            <w:r w:rsidRPr="00AB62F7">
              <w:rPr>
                <w:rFonts w:ascii="Cambria" w:hAnsi="Cambria"/>
                <w:sz w:val="22"/>
                <w:szCs w:val="22"/>
                <w:lang w:val="en-US"/>
              </w:rPr>
              <w:t>Glossary:</w:t>
            </w:r>
          </w:p>
          <w:p w:rsidR="00F55D22" w:rsidRPr="00AB62F7" w:rsidRDefault="00F55D22" w:rsidP="00AB62F7">
            <w:pPr>
              <w:jc w:val="both"/>
              <w:rPr>
                <w:rFonts w:ascii="Cambria" w:hAnsi="Cambria"/>
                <w:sz w:val="22"/>
                <w:szCs w:val="22"/>
                <w:lang w:val="en-US"/>
              </w:rPr>
            </w:pPr>
            <w:r w:rsidRPr="00AB62F7">
              <w:rPr>
                <w:rFonts w:ascii="Cambria" w:hAnsi="Cambria"/>
                <w:sz w:val="22"/>
                <w:szCs w:val="22"/>
                <w:lang w:val="en-US"/>
              </w:rPr>
              <w:t>Az állam én vagyok: I am the state</w:t>
            </w:r>
          </w:p>
          <w:p w:rsidR="00F55D22" w:rsidRPr="00AB62F7" w:rsidRDefault="00F55D22" w:rsidP="00AB62F7">
            <w:pPr>
              <w:jc w:val="both"/>
              <w:rPr>
                <w:rFonts w:ascii="Cambria" w:hAnsi="Cambria"/>
                <w:sz w:val="22"/>
                <w:szCs w:val="22"/>
                <w:lang w:val="en-US"/>
              </w:rPr>
            </w:pPr>
            <w:r w:rsidRPr="00AB62F7">
              <w:rPr>
                <w:rFonts w:ascii="Cambria" w:hAnsi="Cambria"/>
                <w:sz w:val="22"/>
                <w:szCs w:val="22"/>
                <w:lang w:val="en-US"/>
              </w:rPr>
              <w:t>XIV. Lajos: Louis XIV</w:t>
            </w:r>
          </w:p>
          <w:p w:rsidR="00F55D22" w:rsidRPr="00AB62F7" w:rsidRDefault="00F55D22" w:rsidP="00AB62F7">
            <w:pPr>
              <w:jc w:val="both"/>
              <w:rPr>
                <w:rFonts w:ascii="Cambria" w:hAnsi="Cambria"/>
                <w:sz w:val="22"/>
                <w:szCs w:val="22"/>
                <w:lang w:val="en-US"/>
              </w:rPr>
            </w:pPr>
            <w:r w:rsidRPr="00AB62F7">
              <w:rPr>
                <w:rFonts w:ascii="Cambria" w:hAnsi="Cambria"/>
                <w:sz w:val="22"/>
                <w:szCs w:val="22"/>
                <w:lang w:val="en-US"/>
              </w:rPr>
              <w:t>Királyi rendeletek: Royal decrees</w:t>
            </w:r>
          </w:p>
          <w:p w:rsidR="00F55D22" w:rsidRPr="00AB62F7" w:rsidRDefault="00F55D22" w:rsidP="00AB62F7">
            <w:pPr>
              <w:jc w:val="both"/>
              <w:rPr>
                <w:rFonts w:ascii="Cambria" w:hAnsi="Cambria"/>
                <w:sz w:val="22"/>
                <w:szCs w:val="22"/>
                <w:lang w:val="en-US"/>
              </w:rPr>
            </w:pPr>
            <w:r w:rsidRPr="00AB62F7">
              <w:rPr>
                <w:rFonts w:ascii="Cambria" w:hAnsi="Cambria"/>
                <w:sz w:val="22"/>
                <w:szCs w:val="22"/>
                <w:lang w:val="en-US"/>
              </w:rPr>
              <w:t>Törvényeket rendel el: Decrees laws</w:t>
            </w:r>
          </w:p>
          <w:p w:rsidR="00F55D22" w:rsidRPr="00AB62F7" w:rsidRDefault="00F55D22" w:rsidP="00AB62F7">
            <w:pPr>
              <w:jc w:val="both"/>
              <w:rPr>
                <w:rFonts w:ascii="Cambria" w:hAnsi="Cambria"/>
                <w:sz w:val="22"/>
                <w:szCs w:val="22"/>
                <w:lang w:val="en-US"/>
              </w:rPr>
            </w:pPr>
            <w:r w:rsidRPr="00AB62F7">
              <w:rPr>
                <w:rFonts w:ascii="Cambria" w:hAnsi="Cambria"/>
                <w:sz w:val="22"/>
                <w:szCs w:val="22"/>
                <w:lang w:val="en-US"/>
              </w:rPr>
              <w:t>Bíráskodik: Sits in judgement</w:t>
            </w:r>
          </w:p>
          <w:p w:rsidR="00F55D22" w:rsidRPr="00AB62F7" w:rsidRDefault="00F55D22" w:rsidP="00AB62F7">
            <w:pPr>
              <w:jc w:val="both"/>
              <w:rPr>
                <w:rFonts w:ascii="Cambria" w:hAnsi="Cambria"/>
                <w:sz w:val="22"/>
                <w:szCs w:val="22"/>
                <w:lang w:val="en-US"/>
              </w:rPr>
            </w:pPr>
            <w:r w:rsidRPr="00AB62F7">
              <w:rPr>
                <w:rFonts w:ascii="Cambria" w:hAnsi="Cambria"/>
                <w:sz w:val="22"/>
                <w:szCs w:val="22"/>
                <w:lang w:val="en-US"/>
              </w:rPr>
              <w:t>Kormányoz és igazgat: Governs and administers</w:t>
            </w:r>
          </w:p>
          <w:p w:rsidR="00F55D22" w:rsidRPr="00AB62F7" w:rsidRDefault="00F55D22" w:rsidP="00AB62F7">
            <w:pPr>
              <w:jc w:val="both"/>
              <w:rPr>
                <w:rFonts w:ascii="Cambria" w:hAnsi="Cambria"/>
                <w:sz w:val="22"/>
                <w:szCs w:val="22"/>
                <w:lang w:val="en-US"/>
              </w:rPr>
            </w:pPr>
            <w:r w:rsidRPr="00AB62F7">
              <w:rPr>
                <w:rFonts w:ascii="Cambria" w:hAnsi="Cambria"/>
                <w:sz w:val="22"/>
                <w:szCs w:val="22"/>
                <w:lang w:val="en-US"/>
              </w:rPr>
              <w:t>Az államtanács által felügyelve: Supervised by the Council of State</w:t>
            </w:r>
          </w:p>
          <w:p w:rsidR="00F55D22" w:rsidRPr="00AB62F7" w:rsidRDefault="00F55D22" w:rsidP="00AB62F7">
            <w:pPr>
              <w:jc w:val="both"/>
              <w:rPr>
                <w:rFonts w:ascii="Cambria" w:hAnsi="Cambria"/>
                <w:sz w:val="22"/>
                <w:szCs w:val="22"/>
                <w:lang w:val="en-US"/>
              </w:rPr>
            </w:pPr>
            <w:r w:rsidRPr="00AB62F7">
              <w:rPr>
                <w:rFonts w:ascii="Cambria" w:hAnsi="Cambria"/>
                <w:sz w:val="22"/>
                <w:szCs w:val="22"/>
                <w:lang w:val="en-US"/>
              </w:rPr>
              <w:t>A király az elnök: The king is the president</w:t>
            </w:r>
          </w:p>
          <w:p w:rsidR="00F55D22" w:rsidRPr="00AB62F7" w:rsidRDefault="00F55D22" w:rsidP="00AB62F7">
            <w:pPr>
              <w:jc w:val="both"/>
              <w:rPr>
                <w:rFonts w:ascii="Cambria" w:hAnsi="Cambria"/>
                <w:sz w:val="22"/>
                <w:szCs w:val="22"/>
                <w:lang w:val="en-US"/>
              </w:rPr>
            </w:pPr>
            <w:r w:rsidRPr="00AB62F7">
              <w:rPr>
                <w:rFonts w:ascii="Cambria" w:hAnsi="Cambria"/>
                <w:sz w:val="22"/>
                <w:szCs w:val="22"/>
                <w:lang w:val="en-US"/>
              </w:rPr>
              <w:t>“Államminiszerek” (csupán tiszteletbeli cím): “State ministers” (merely an honorary title)</w:t>
            </w:r>
          </w:p>
          <w:p w:rsidR="00F55D22" w:rsidRPr="00AB62F7" w:rsidRDefault="00F55D22" w:rsidP="00AB62F7">
            <w:pPr>
              <w:jc w:val="both"/>
              <w:rPr>
                <w:rFonts w:ascii="Cambria" w:hAnsi="Cambria"/>
                <w:sz w:val="22"/>
                <w:szCs w:val="22"/>
                <w:lang w:val="en-US"/>
              </w:rPr>
            </w:pPr>
            <w:r w:rsidRPr="00AB62F7">
              <w:rPr>
                <w:rFonts w:ascii="Cambria" w:hAnsi="Cambria"/>
                <w:sz w:val="22"/>
                <w:szCs w:val="22"/>
                <w:lang w:val="en-US"/>
              </w:rPr>
              <w:t>A kancellár az összes törvényszék bíróság elnöke: The Chancellor is the president of all courts of law</w:t>
            </w:r>
          </w:p>
          <w:p w:rsidR="00F55D22" w:rsidRPr="00AB62F7" w:rsidRDefault="00F55D22" w:rsidP="00AB62F7">
            <w:pPr>
              <w:jc w:val="both"/>
              <w:rPr>
                <w:rFonts w:ascii="Cambria" w:hAnsi="Cambria"/>
                <w:sz w:val="22"/>
                <w:szCs w:val="22"/>
                <w:lang w:val="en-US"/>
              </w:rPr>
            </w:pPr>
            <w:r w:rsidRPr="00AB62F7">
              <w:rPr>
                <w:rFonts w:ascii="Cambria" w:hAnsi="Cambria"/>
                <w:sz w:val="22"/>
                <w:szCs w:val="22"/>
                <w:lang w:val="en-US"/>
              </w:rPr>
              <w:t>Királyi pecsétőr: Keeper of the royal seal</w:t>
            </w:r>
          </w:p>
          <w:p w:rsidR="00F55D22" w:rsidRPr="00AB62F7" w:rsidRDefault="00F55D22" w:rsidP="00AB62F7">
            <w:pPr>
              <w:jc w:val="both"/>
              <w:rPr>
                <w:rFonts w:ascii="Cambria" w:hAnsi="Cambria"/>
                <w:sz w:val="22"/>
                <w:szCs w:val="22"/>
                <w:lang w:val="en-US"/>
              </w:rPr>
            </w:pPr>
            <w:r w:rsidRPr="00AB62F7">
              <w:rPr>
                <w:rFonts w:ascii="Cambria" w:hAnsi="Cambria"/>
                <w:sz w:val="22"/>
                <w:szCs w:val="22"/>
                <w:lang w:val="en-US"/>
              </w:rPr>
              <w:t>Pénzügyi főellenőr: Chief Inspector of Finances</w:t>
            </w:r>
          </w:p>
          <w:p w:rsidR="00F55D22" w:rsidRPr="00AB62F7" w:rsidRDefault="00F55D22" w:rsidP="00AB62F7">
            <w:pPr>
              <w:jc w:val="both"/>
              <w:rPr>
                <w:rFonts w:ascii="Cambria" w:hAnsi="Cambria"/>
                <w:sz w:val="22"/>
                <w:szCs w:val="22"/>
                <w:lang w:val="en-US"/>
              </w:rPr>
            </w:pPr>
            <w:r w:rsidRPr="00AB62F7">
              <w:rPr>
                <w:rFonts w:ascii="Cambria" w:hAnsi="Cambria"/>
                <w:sz w:val="22"/>
                <w:szCs w:val="22"/>
                <w:lang w:val="en-US"/>
              </w:rPr>
              <w:t>4 államtitkár: 4 under-secretaries</w:t>
            </w:r>
          </w:p>
          <w:p w:rsidR="00F55D22" w:rsidRPr="00AB62F7" w:rsidRDefault="00F55D22" w:rsidP="00AB62F7">
            <w:pPr>
              <w:jc w:val="both"/>
              <w:rPr>
                <w:rFonts w:ascii="Cambria" w:hAnsi="Cambria"/>
                <w:sz w:val="22"/>
                <w:szCs w:val="22"/>
                <w:lang w:val="en-US"/>
              </w:rPr>
            </w:pPr>
            <w:r w:rsidRPr="00AB62F7">
              <w:rPr>
                <w:rFonts w:ascii="Cambria" w:hAnsi="Cambria"/>
                <w:sz w:val="22"/>
                <w:szCs w:val="22"/>
                <w:lang w:val="en-US"/>
              </w:rPr>
              <w:t>− Külügyi: Foreign affairs</w:t>
            </w:r>
          </w:p>
          <w:p w:rsidR="00F55D22" w:rsidRPr="00AB62F7" w:rsidRDefault="00F55D22" w:rsidP="00AB62F7">
            <w:pPr>
              <w:jc w:val="both"/>
              <w:rPr>
                <w:rFonts w:ascii="Cambria" w:hAnsi="Cambria"/>
                <w:sz w:val="22"/>
                <w:szCs w:val="22"/>
                <w:lang w:val="en-US"/>
              </w:rPr>
            </w:pPr>
            <w:r w:rsidRPr="00AB62F7">
              <w:rPr>
                <w:rFonts w:ascii="Cambria" w:hAnsi="Cambria"/>
                <w:sz w:val="22"/>
                <w:szCs w:val="22"/>
                <w:lang w:val="en-US"/>
              </w:rPr>
              <w:t>− Hadi: Military</w:t>
            </w:r>
          </w:p>
          <w:p w:rsidR="00F55D22" w:rsidRPr="00AB62F7" w:rsidRDefault="00F55D22" w:rsidP="00AB62F7">
            <w:pPr>
              <w:jc w:val="both"/>
              <w:rPr>
                <w:rFonts w:ascii="Cambria" w:hAnsi="Cambria"/>
                <w:sz w:val="22"/>
                <w:szCs w:val="22"/>
                <w:lang w:val="en-US"/>
              </w:rPr>
            </w:pPr>
            <w:r w:rsidRPr="00AB62F7">
              <w:rPr>
                <w:rFonts w:ascii="Cambria" w:hAnsi="Cambria"/>
                <w:sz w:val="22"/>
                <w:szCs w:val="22"/>
                <w:lang w:val="en-US"/>
              </w:rPr>
              <w:t>− Tengerészeti: Naval</w:t>
            </w:r>
          </w:p>
          <w:p w:rsidR="00F55D22" w:rsidRPr="00AB62F7" w:rsidRDefault="00F55D22" w:rsidP="00AB62F7">
            <w:pPr>
              <w:jc w:val="both"/>
              <w:rPr>
                <w:rFonts w:ascii="Cambria" w:hAnsi="Cambria"/>
                <w:sz w:val="22"/>
                <w:szCs w:val="22"/>
                <w:lang w:val="en-US"/>
              </w:rPr>
            </w:pPr>
            <w:r w:rsidRPr="00AB62F7">
              <w:rPr>
                <w:rFonts w:ascii="Cambria" w:hAnsi="Cambria"/>
                <w:sz w:val="22"/>
                <w:szCs w:val="22"/>
                <w:lang w:val="en-US"/>
              </w:rPr>
              <w:t>− A királyi házé: Royal</w:t>
            </w:r>
          </w:p>
          <w:p w:rsidR="00F55D22" w:rsidRPr="00AB62F7" w:rsidRDefault="00F55D22" w:rsidP="00AB62F7">
            <w:pPr>
              <w:jc w:val="both"/>
              <w:rPr>
                <w:rFonts w:ascii="Cambria" w:hAnsi="Cambria"/>
                <w:sz w:val="22"/>
                <w:szCs w:val="22"/>
                <w:lang w:val="en-US"/>
              </w:rPr>
            </w:pPr>
            <w:r w:rsidRPr="00AB62F7">
              <w:rPr>
                <w:rFonts w:ascii="Cambria" w:hAnsi="Cambria"/>
                <w:sz w:val="22"/>
                <w:szCs w:val="22"/>
                <w:lang w:val="en-US"/>
              </w:rPr>
              <w:t>A Pénzügyi Tanács által felügyelve az államháztartás tanácsadója, irányítja a gazdaságot. Vezetés: pénzügyi</w:t>
            </w:r>
          </w:p>
          <w:p w:rsidR="00F55D22" w:rsidRPr="00AB62F7" w:rsidRDefault="00F55D22" w:rsidP="00AB62F7">
            <w:pPr>
              <w:jc w:val="both"/>
              <w:rPr>
                <w:rFonts w:ascii="Cambria" w:hAnsi="Cambria"/>
                <w:sz w:val="22"/>
                <w:szCs w:val="22"/>
                <w:lang w:val="en-US"/>
              </w:rPr>
            </w:pPr>
            <w:r w:rsidRPr="00AB62F7">
              <w:rPr>
                <w:rFonts w:ascii="Cambria" w:hAnsi="Cambria"/>
                <w:sz w:val="22"/>
                <w:szCs w:val="22"/>
                <w:lang w:val="en-US"/>
              </w:rPr>
              <w:t>ellenőr: Budgetary counsellor reporting to the Monetary Council, controls the economy. Leader: Inspector of</w:t>
            </w:r>
          </w:p>
          <w:p w:rsidR="00F55D22" w:rsidRPr="00AB62F7" w:rsidRDefault="00F55D22" w:rsidP="00AB62F7">
            <w:pPr>
              <w:jc w:val="both"/>
              <w:rPr>
                <w:rFonts w:ascii="Cambria" w:hAnsi="Cambria"/>
                <w:sz w:val="22"/>
                <w:szCs w:val="22"/>
                <w:lang w:val="en-US"/>
              </w:rPr>
            </w:pPr>
            <w:r w:rsidRPr="00AB62F7">
              <w:rPr>
                <w:rFonts w:ascii="Cambria" w:hAnsi="Cambria"/>
                <w:sz w:val="22"/>
                <w:szCs w:val="22"/>
                <w:lang w:val="en-US"/>
              </w:rPr>
              <w:t>Finances.</w:t>
            </w:r>
          </w:p>
          <w:p w:rsidR="00F55D22" w:rsidRPr="00AB62F7" w:rsidRDefault="00F55D22" w:rsidP="00AB62F7">
            <w:pPr>
              <w:jc w:val="both"/>
              <w:rPr>
                <w:rFonts w:ascii="Cambria" w:hAnsi="Cambria"/>
                <w:sz w:val="22"/>
                <w:szCs w:val="22"/>
                <w:lang w:val="en-US"/>
              </w:rPr>
            </w:pPr>
            <w:r w:rsidRPr="00AB62F7">
              <w:rPr>
                <w:rFonts w:ascii="Cambria" w:hAnsi="Cambria"/>
                <w:sz w:val="22"/>
                <w:szCs w:val="22"/>
                <w:lang w:val="en-US"/>
              </w:rPr>
              <w:t>Udvari bíróság: Royal Court of Law</w:t>
            </w:r>
          </w:p>
          <w:p w:rsidR="00F55D22" w:rsidRPr="00AB62F7" w:rsidRDefault="00F55D22" w:rsidP="00AB62F7">
            <w:pPr>
              <w:jc w:val="both"/>
              <w:rPr>
                <w:rFonts w:ascii="Cambria" w:hAnsi="Cambria"/>
                <w:sz w:val="22"/>
                <w:szCs w:val="22"/>
                <w:lang w:val="en-US"/>
              </w:rPr>
            </w:pPr>
            <w:r w:rsidRPr="00AB62F7">
              <w:rPr>
                <w:rFonts w:ascii="Cambria" w:hAnsi="Cambria"/>
                <w:sz w:val="22"/>
                <w:szCs w:val="22"/>
                <w:lang w:val="en-US"/>
              </w:rPr>
              <w:t>Királyi fellebbezési bíróság: Royal Court of Appeals</w:t>
            </w:r>
          </w:p>
          <w:p w:rsidR="00F55D22" w:rsidRPr="00AB62F7" w:rsidRDefault="00F55D22" w:rsidP="00AB62F7">
            <w:pPr>
              <w:jc w:val="both"/>
              <w:rPr>
                <w:rFonts w:ascii="Cambria" w:hAnsi="Cambria"/>
                <w:sz w:val="22"/>
                <w:szCs w:val="22"/>
                <w:lang w:val="en-US"/>
              </w:rPr>
            </w:pPr>
            <w:r w:rsidRPr="00AB62F7">
              <w:rPr>
                <w:rFonts w:ascii="Cambria" w:hAnsi="Cambria"/>
                <w:sz w:val="22"/>
                <w:szCs w:val="22"/>
                <w:lang w:val="en-US"/>
              </w:rPr>
              <w:t>Elnök: a király vagy helyettesként a kancellár: Presided by the king or the Chancellor as his deputy.</w:t>
            </w:r>
          </w:p>
        </w:tc>
      </w:tr>
    </w:tbl>
    <w:p w:rsidR="005A1D93" w:rsidRDefault="005A1D93" w:rsidP="00915F72">
      <w:pPr>
        <w:jc w:val="both"/>
        <w:rPr>
          <w:rFonts w:ascii="Cambria" w:hAnsi="Cambria"/>
          <w:sz w:val="22"/>
          <w:szCs w:val="22"/>
          <w:lang w:val="en-US"/>
        </w:rPr>
      </w:pPr>
    </w:p>
    <w:p w:rsidR="005A1D93" w:rsidRPr="005A1D93" w:rsidRDefault="005A1D93" w:rsidP="005A1D93">
      <w:pPr>
        <w:jc w:val="both"/>
        <w:rPr>
          <w:rFonts w:ascii="Cambria" w:hAnsi="Cambria"/>
          <w:i/>
          <w:iCs/>
          <w:sz w:val="22"/>
          <w:szCs w:val="22"/>
          <w:lang w:val="en-US"/>
        </w:rPr>
      </w:pPr>
      <w:r>
        <w:rPr>
          <w:rFonts w:ascii="Cambria" w:hAnsi="Cambria"/>
          <w:sz w:val="22"/>
          <w:szCs w:val="22"/>
          <w:lang w:val="en-US"/>
        </w:rPr>
        <w:br w:type="page"/>
      </w:r>
      <w:r w:rsidRPr="005A1D93">
        <w:rPr>
          <w:rFonts w:ascii="Cambria" w:hAnsi="Cambria"/>
          <w:sz w:val="22"/>
          <w:szCs w:val="22"/>
          <w:lang w:val="en-US"/>
        </w:rPr>
        <w:lastRenderedPageBreak/>
        <w:t xml:space="preserve">“Above all, kings must rely on reason, so they will find the correct path naturally […] I have instructed all four under-secretaries not to sign anything without consulting me beforehand, and this applies to the Chief Inspector of Finances, too. I have ordered that no financial measures shall be taken without noting it down in the booklet which I always keep on me […] I have decided to order all my ministers to appear before me when they least expect it so that I can question them in great detail. I do all this to make them understand that I can do this at any time and in connection with anything…” </w:t>
      </w:r>
      <w:r w:rsidRPr="005A1D93">
        <w:rPr>
          <w:rFonts w:ascii="Cambria" w:hAnsi="Cambria"/>
          <w:i/>
          <w:iCs/>
          <w:sz w:val="22"/>
          <w:szCs w:val="22"/>
          <w:lang w:val="en-US"/>
        </w:rPr>
        <w:t>(From the memoirs of Louis XIV, written to his son, 1661)</w:t>
      </w:r>
    </w:p>
    <w:p w:rsidR="005A1D93" w:rsidRPr="005A1D93" w:rsidRDefault="005A1D93" w:rsidP="005A1D93">
      <w:pPr>
        <w:jc w:val="both"/>
        <w:rPr>
          <w:rFonts w:ascii="Cambria" w:hAnsi="Cambria"/>
          <w:sz w:val="22"/>
          <w:szCs w:val="22"/>
          <w:lang w:val="en-US"/>
        </w:rPr>
      </w:pPr>
    </w:p>
    <w:p w:rsidR="005A1D93" w:rsidRPr="005A1D93" w:rsidRDefault="005A1D93" w:rsidP="005A1D93">
      <w:pPr>
        <w:jc w:val="both"/>
        <w:rPr>
          <w:rFonts w:ascii="Cambria" w:hAnsi="Cambria"/>
          <w:sz w:val="22"/>
          <w:szCs w:val="22"/>
          <w:lang w:val="en-US"/>
        </w:rPr>
      </w:pPr>
      <w:r w:rsidRPr="005A1D93">
        <w:rPr>
          <w:rFonts w:ascii="Cambria" w:hAnsi="Cambria"/>
          <w:sz w:val="22"/>
          <w:szCs w:val="22"/>
          <w:lang w:val="en-US"/>
        </w:rPr>
        <w:t xml:space="preserve">„A királyoknak mindenekelőtt a józan észre kell hagyatkozniuk, ily módon magától értetődő természetességgel rátalálnak a helyes útra […] Mind a négy államtitkárnak megparancsoltam, hogy ezentúl semmit alá ne írjanak, míg be nem számoltak róla, s ugyanígy a pénzügyi főintendáns se. Elrendeltem, hogy semmiféle pénzügyi intézkedés se történjen anélkül, hogy fel ne jegyezzék abba a kis könyvecskébe, amelyet mindig magamnál hordok […] úgy döntöttem, hogy minisztereimet időről időre – amikor a legkevésbé számítanak rá – magamhoz rendelem, és részletesen kikérdezem. Mindezt azért, hogy megértsék: ezt tulajdonképpen bármikor és bármilyen ügy kapcsán megtehetem…” </w:t>
      </w:r>
      <w:r w:rsidRPr="005A1D93">
        <w:rPr>
          <w:rFonts w:ascii="Cambria" w:hAnsi="Cambria"/>
          <w:i/>
          <w:iCs/>
          <w:sz w:val="22"/>
          <w:szCs w:val="22"/>
          <w:lang w:val="en-US"/>
        </w:rPr>
        <w:t>(XIV. Lajos fia számára írt emlékirataiból, 1661)</w:t>
      </w:r>
    </w:p>
    <w:p w:rsidR="005A1D93" w:rsidRPr="005A1D93" w:rsidRDefault="005A1D93" w:rsidP="005A1D93">
      <w:pPr>
        <w:jc w:val="both"/>
        <w:rPr>
          <w:rFonts w:ascii="Cambria" w:hAnsi="Cambria"/>
          <w:sz w:val="22"/>
          <w:szCs w:val="22"/>
          <w:lang w:val="en-US"/>
        </w:rPr>
      </w:pPr>
    </w:p>
    <w:p w:rsidR="005A1D93" w:rsidRPr="005A1D93" w:rsidRDefault="005A1D93" w:rsidP="005A1D93">
      <w:pPr>
        <w:jc w:val="both"/>
        <w:rPr>
          <w:rFonts w:ascii="Cambria" w:hAnsi="Cambria"/>
          <w:sz w:val="22"/>
          <w:szCs w:val="22"/>
          <w:lang w:val="en-US"/>
        </w:rPr>
      </w:pPr>
      <w:r w:rsidRPr="005A1D93">
        <w:rPr>
          <w:rFonts w:ascii="Cambria" w:hAnsi="Cambria"/>
          <w:b/>
          <w:bCs/>
          <w:sz w:val="22"/>
          <w:szCs w:val="22"/>
          <w:lang w:val="en-US"/>
        </w:rPr>
        <w:t>a) Name the system of government illustrated by the above diagram.</w:t>
      </w:r>
      <w:r w:rsidRPr="005A1D93">
        <w:rPr>
          <w:rFonts w:ascii="Cambria" w:hAnsi="Cambria"/>
          <w:sz w:val="22"/>
          <w:szCs w:val="22"/>
          <w:lang w:val="en-US"/>
        </w:rPr>
        <w:t xml:space="preserve"> (1 point)</w:t>
      </w:r>
    </w:p>
    <w:p w:rsidR="005A1D93" w:rsidRPr="00FD1859" w:rsidRDefault="005A1D93" w:rsidP="005A1D93">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5A1D93" w:rsidRPr="005A1D93" w:rsidRDefault="005A1D93" w:rsidP="005A1D93">
      <w:pPr>
        <w:jc w:val="both"/>
        <w:rPr>
          <w:rFonts w:ascii="Cambria" w:hAnsi="Cambria"/>
          <w:sz w:val="22"/>
          <w:szCs w:val="22"/>
          <w:lang w:val="en-US"/>
        </w:rPr>
      </w:pPr>
    </w:p>
    <w:p w:rsidR="005A1D93" w:rsidRPr="005A1D93" w:rsidRDefault="005A1D93" w:rsidP="005A1D93">
      <w:pPr>
        <w:jc w:val="both"/>
        <w:rPr>
          <w:rFonts w:ascii="Cambria" w:hAnsi="Cambria"/>
          <w:sz w:val="22"/>
          <w:szCs w:val="22"/>
          <w:lang w:val="en-US"/>
        </w:rPr>
      </w:pPr>
      <w:r w:rsidRPr="005A1D93">
        <w:rPr>
          <w:rFonts w:ascii="Cambria" w:hAnsi="Cambria"/>
          <w:b/>
          <w:bCs/>
          <w:sz w:val="22"/>
          <w:szCs w:val="22"/>
          <w:lang w:val="en-US"/>
        </w:rPr>
        <w:t>b) Name the person who took final decisions on military and naval issues</w:t>
      </w:r>
      <w:r w:rsidRPr="005A1D93">
        <w:rPr>
          <w:rFonts w:ascii="Cambria" w:hAnsi="Cambria"/>
          <w:sz w:val="22"/>
          <w:szCs w:val="22"/>
          <w:lang w:val="en-US"/>
        </w:rPr>
        <w:t>. (1 point)</w:t>
      </w:r>
    </w:p>
    <w:p w:rsidR="005A1D93" w:rsidRPr="00FD1859" w:rsidRDefault="005A1D93" w:rsidP="005A1D93">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5A1D93" w:rsidRPr="005A1D93" w:rsidRDefault="005A1D93" w:rsidP="005A1D93">
      <w:pPr>
        <w:jc w:val="both"/>
        <w:rPr>
          <w:rFonts w:ascii="Cambria" w:hAnsi="Cambria"/>
          <w:sz w:val="22"/>
          <w:szCs w:val="22"/>
          <w:lang w:val="en-US"/>
        </w:rPr>
      </w:pPr>
    </w:p>
    <w:p w:rsidR="005A1D93" w:rsidRPr="005A1D93" w:rsidRDefault="005A1D93" w:rsidP="005A1D93">
      <w:pPr>
        <w:jc w:val="both"/>
        <w:rPr>
          <w:rFonts w:ascii="Cambria" w:hAnsi="Cambria"/>
          <w:sz w:val="22"/>
          <w:szCs w:val="22"/>
          <w:lang w:val="en-US"/>
        </w:rPr>
      </w:pPr>
      <w:r w:rsidRPr="005A1D93">
        <w:rPr>
          <w:rFonts w:ascii="Cambria" w:hAnsi="Cambria"/>
          <w:b/>
          <w:bCs/>
          <w:sz w:val="22"/>
          <w:szCs w:val="22"/>
          <w:lang w:val="en-US"/>
        </w:rPr>
        <w:t>c) Provide one piece of evidence from the source and the picture each that Louis XIV made himself independent from the estates.</w:t>
      </w:r>
      <w:r w:rsidRPr="005A1D93">
        <w:rPr>
          <w:rFonts w:ascii="Cambria" w:hAnsi="Cambria"/>
          <w:sz w:val="22"/>
          <w:szCs w:val="22"/>
          <w:lang w:val="en-US"/>
        </w:rPr>
        <w:t xml:space="preserve"> (Score 0.5 points for each correct item.)</w:t>
      </w:r>
    </w:p>
    <w:p w:rsidR="005A1D93" w:rsidRPr="005A1D93" w:rsidRDefault="005A1D93" w:rsidP="005A1D93">
      <w:pPr>
        <w:jc w:val="both"/>
        <w:rPr>
          <w:rFonts w:ascii="Cambria" w:hAnsi="Cambria"/>
          <w:sz w:val="22"/>
          <w:szCs w:val="22"/>
          <w:lang w:val="en-US"/>
        </w:rPr>
      </w:pPr>
      <w:r w:rsidRPr="005A1D93">
        <w:rPr>
          <w:rFonts w:ascii="Cambria" w:hAnsi="Cambria"/>
          <w:sz w:val="22"/>
          <w:szCs w:val="22"/>
          <w:lang w:val="en-US"/>
        </w:rPr>
        <w:t xml:space="preserve">From the text: </w:t>
      </w:r>
      <w:r>
        <w:rPr>
          <w:rFonts w:ascii="Cambria" w:hAnsi="Cambria"/>
          <w:sz w:val="22"/>
          <w:szCs w:val="22"/>
          <w:lang w:val="en-US"/>
        </w:rPr>
        <w:t>_____________________________________________________________________________________________________</w:t>
      </w:r>
    </w:p>
    <w:p w:rsidR="005A1D93" w:rsidRPr="005A1D93" w:rsidRDefault="005A1D93" w:rsidP="005A1D93">
      <w:pPr>
        <w:jc w:val="both"/>
        <w:rPr>
          <w:rFonts w:ascii="Cambria" w:hAnsi="Cambria"/>
          <w:sz w:val="22"/>
          <w:szCs w:val="22"/>
          <w:lang w:val="en-US"/>
        </w:rPr>
      </w:pPr>
      <w:r w:rsidRPr="005A1D93">
        <w:rPr>
          <w:rFonts w:ascii="Cambria" w:hAnsi="Cambria"/>
          <w:sz w:val="22"/>
          <w:szCs w:val="22"/>
          <w:lang w:val="en-US"/>
        </w:rPr>
        <w:t xml:space="preserve">From the picture: </w:t>
      </w:r>
      <w:r>
        <w:rPr>
          <w:rFonts w:ascii="Cambria" w:hAnsi="Cambria"/>
          <w:sz w:val="22"/>
          <w:szCs w:val="22"/>
          <w:lang w:val="en-US"/>
        </w:rPr>
        <w:t>_________________________________________________________________________________________________</w:t>
      </w:r>
    </w:p>
    <w:p w:rsidR="005A1D93" w:rsidRPr="005A1D93" w:rsidRDefault="005A1D93" w:rsidP="005A1D93">
      <w:pPr>
        <w:jc w:val="both"/>
        <w:rPr>
          <w:rFonts w:ascii="Cambria" w:hAnsi="Cambria"/>
          <w:sz w:val="22"/>
          <w:szCs w:val="22"/>
          <w:lang w:val="en-US"/>
        </w:rPr>
      </w:pPr>
    </w:p>
    <w:p w:rsidR="005A1D93" w:rsidRPr="005A1D93" w:rsidRDefault="005A1D93" w:rsidP="005A1D93">
      <w:pPr>
        <w:jc w:val="both"/>
        <w:rPr>
          <w:rFonts w:ascii="Cambria" w:hAnsi="Cambria"/>
          <w:sz w:val="22"/>
          <w:szCs w:val="22"/>
          <w:lang w:val="en-US"/>
        </w:rPr>
      </w:pPr>
      <w:r w:rsidRPr="005A1D93">
        <w:rPr>
          <w:rFonts w:ascii="Cambria" w:hAnsi="Cambria"/>
          <w:b/>
          <w:bCs/>
          <w:sz w:val="22"/>
          <w:szCs w:val="22"/>
          <w:lang w:val="en-US"/>
        </w:rPr>
        <w:t>d) Name England’s form of government during the last stage of Louis XIV’s reign.</w:t>
      </w:r>
      <w:r w:rsidRPr="005A1D93">
        <w:rPr>
          <w:rFonts w:ascii="Cambria" w:hAnsi="Cambria"/>
          <w:sz w:val="22"/>
          <w:szCs w:val="22"/>
          <w:lang w:val="en-US"/>
        </w:rPr>
        <w:t xml:space="preserve"> (1 point)</w:t>
      </w:r>
    </w:p>
    <w:p w:rsidR="005A1D93" w:rsidRPr="00FD1859" w:rsidRDefault="005A1D93" w:rsidP="005A1D93">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FA473A" w:rsidRDefault="00FA473A" w:rsidP="00915F72">
      <w:pPr>
        <w:jc w:val="both"/>
        <w:rPr>
          <w:rFonts w:ascii="Cambria" w:hAnsi="Cambria"/>
          <w:sz w:val="22"/>
          <w:szCs w:val="22"/>
          <w:lang w:val="en-US"/>
        </w:rPr>
      </w:pPr>
    </w:p>
    <w:p w:rsidR="00D639DC" w:rsidRPr="00665124" w:rsidRDefault="007D61A3" w:rsidP="00D639DC">
      <w:pPr>
        <w:jc w:val="both"/>
        <w:rPr>
          <w:rFonts w:ascii="Cambria" w:hAnsi="Cambria"/>
          <w:b/>
          <w:bCs/>
          <w:sz w:val="22"/>
          <w:szCs w:val="22"/>
          <w:lang w:val="en-US"/>
        </w:rPr>
      </w:pPr>
      <w:r w:rsidRPr="00665124">
        <w:rPr>
          <w:rFonts w:ascii="Cambria" w:hAnsi="Cambria"/>
          <w:b/>
          <w:bCs/>
          <w:sz w:val="22"/>
          <w:szCs w:val="22"/>
          <w:lang w:val="en-US"/>
        </w:rPr>
        <w:t xml:space="preserve">3. </w:t>
      </w:r>
      <w:r w:rsidR="00D639DC" w:rsidRPr="00665124">
        <w:rPr>
          <w:rFonts w:ascii="Cambria" w:hAnsi="Cambria"/>
          <w:b/>
          <w:bCs/>
          <w:sz w:val="22"/>
          <w:szCs w:val="22"/>
          <w:lang w:val="en-US"/>
        </w:rPr>
        <w:t>This task is about an 18</w:t>
      </w:r>
      <w:r w:rsidR="00D639DC" w:rsidRPr="00665124">
        <w:rPr>
          <w:rFonts w:ascii="Cambria" w:hAnsi="Cambria"/>
          <w:b/>
          <w:bCs/>
          <w:sz w:val="22"/>
          <w:szCs w:val="22"/>
          <w:vertAlign w:val="superscript"/>
          <w:lang w:val="en-US"/>
        </w:rPr>
        <w:t>th</w:t>
      </w:r>
      <w:r w:rsidR="00D639DC" w:rsidRPr="00665124">
        <w:rPr>
          <w:rFonts w:ascii="Cambria" w:hAnsi="Cambria"/>
          <w:b/>
          <w:bCs/>
          <w:sz w:val="22"/>
          <w:szCs w:val="22"/>
          <w:lang w:val="en-US"/>
        </w:rPr>
        <w:t>-century economic theory.</w:t>
      </w:r>
      <w:r w:rsidR="00665124">
        <w:rPr>
          <w:rFonts w:ascii="Cambria" w:hAnsi="Cambria"/>
          <w:b/>
          <w:bCs/>
          <w:sz w:val="22"/>
          <w:szCs w:val="22"/>
          <w:lang w:val="en-US"/>
        </w:rPr>
        <w:t xml:space="preserve"> </w:t>
      </w:r>
      <w:r w:rsidR="00D639DC" w:rsidRPr="00665124">
        <w:rPr>
          <w:rFonts w:ascii="Cambria" w:hAnsi="Cambria"/>
          <w:b/>
          <w:bCs/>
          <w:sz w:val="22"/>
          <w:szCs w:val="22"/>
          <w:lang w:val="en-US"/>
        </w:rPr>
        <w:t>(E/4)</w:t>
      </w:r>
    </w:p>
    <w:p w:rsidR="00D639DC" w:rsidRPr="00D639DC" w:rsidRDefault="00D639DC" w:rsidP="00D639DC">
      <w:pPr>
        <w:jc w:val="both"/>
        <w:rPr>
          <w:rFonts w:ascii="Cambria" w:hAnsi="Cambria"/>
          <w:sz w:val="22"/>
          <w:szCs w:val="22"/>
          <w:lang w:val="en-US"/>
        </w:rPr>
      </w:pPr>
      <w:r w:rsidRPr="00665124">
        <w:rPr>
          <w:rFonts w:ascii="Cambria" w:hAnsi="Cambria"/>
          <w:b/>
          <w:bCs/>
          <w:sz w:val="22"/>
          <w:szCs w:val="22"/>
          <w:lang w:val="en-US"/>
        </w:rPr>
        <w:t>Use the source to decide whether the statements are true or false.</w:t>
      </w:r>
      <w:r w:rsidRPr="00D639DC">
        <w:rPr>
          <w:rFonts w:ascii="Cambria" w:hAnsi="Cambria"/>
          <w:sz w:val="22"/>
          <w:szCs w:val="22"/>
          <w:lang w:val="en-US"/>
        </w:rPr>
        <w:t xml:space="preserve"> </w:t>
      </w:r>
      <w:r w:rsidRPr="00665124">
        <w:rPr>
          <w:rFonts w:ascii="Cambria" w:hAnsi="Cambria"/>
          <w:i/>
          <w:iCs/>
          <w:sz w:val="22"/>
          <w:szCs w:val="22"/>
          <w:lang w:val="en-US"/>
        </w:rPr>
        <w:t xml:space="preserve">Mark your answers with an ‘X’. </w:t>
      </w:r>
      <w:r w:rsidRPr="00D639DC">
        <w:rPr>
          <w:rFonts w:ascii="Cambria" w:hAnsi="Cambria"/>
          <w:sz w:val="22"/>
          <w:szCs w:val="22"/>
          <w:lang w:val="en-US"/>
        </w:rPr>
        <w:t>(1 point per item)</w:t>
      </w:r>
    </w:p>
    <w:p w:rsidR="00D639DC" w:rsidRPr="00D639DC" w:rsidRDefault="00D639DC" w:rsidP="00D639DC">
      <w:pPr>
        <w:jc w:val="both"/>
        <w:rPr>
          <w:rFonts w:ascii="Cambria" w:hAnsi="Cambria"/>
          <w:sz w:val="22"/>
          <w:szCs w:val="22"/>
          <w:lang w:val="en-US"/>
        </w:rPr>
      </w:pPr>
    </w:p>
    <w:p w:rsidR="00D639DC" w:rsidRPr="00D639DC" w:rsidRDefault="00D639DC" w:rsidP="00D639DC">
      <w:pPr>
        <w:jc w:val="both"/>
        <w:rPr>
          <w:rFonts w:ascii="Cambria" w:hAnsi="Cambria"/>
          <w:sz w:val="22"/>
          <w:szCs w:val="22"/>
          <w:lang w:val="en-US"/>
        </w:rPr>
      </w:pPr>
      <w:r w:rsidRPr="00D639DC">
        <w:rPr>
          <w:rFonts w:ascii="Cambria" w:hAnsi="Cambria"/>
          <w:sz w:val="22"/>
          <w:szCs w:val="22"/>
          <w:lang w:val="en-US"/>
        </w:rPr>
        <w:t>“The annual labour of every nation is the fund which originally supplies it with all the necessaries and conveniencies of life which it annually consumes, and which consist always either in the immediate produce of that labour, or in what is purchased with that produce from other nations.</w:t>
      </w:r>
    </w:p>
    <w:p w:rsidR="00665124" w:rsidRDefault="00665124" w:rsidP="00D639DC">
      <w:pPr>
        <w:jc w:val="both"/>
        <w:rPr>
          <w:rFonts w:ascii="Cambria" w:hAnsi="Cambria"/>
          <w:sz w:val="22"/>
          <w:szCs w:val="22"/>
          <w:lang w:val="en-US"/>
        </w:rPr>
      </w:pPr>
    </w:p>
    <w:p w:rsidR="00D639DC" w:rsidRPr="00D639DC" w:rsidRDefault="00D639DC" w:rsidP="00D639DC">
      <w:pPr>
        <w:jc w:val="both"/>
        <w:rPr>
          <w:rFonts w:ascii="Cambria" w:hAnsi="Cambria"/>
          <w:sz w:val="22"/>
          <w:szCs w:val="22"/>
          <w:lang w:val="en-US"/>
        </w:rPr>
      </w:pPr>
      <w:r w:rsidRPr="00D639DC">
        <w:rPr>
          <w:rFonts w:ascii="Cambria" w:hAnsi="Cambria"/>
          <w:sz w:val="22"/>
          <w:szCs w:val="22"/>
          <w:lang w:val="en-US"/>
        </w:rPr>
        <w:t>According therefore, as this produce, or what is purchased with it, bears a greater or smaller proportion to the number of those who are to consume it, the nation will be better or worse supplied with all the necessaries and conveniencies for which it has occasion.</w:t>
      </w:r>
    </w:p>
    <w:p w:rsidR="00D639DC" w:rsidRPr="00D639DC" w:rsidRDefault="00D639DC" w:rsidP="00D639DC">
      <w:pPr>
        <w:jc w:val="both"/>
        <w:rPr>
          <w:rFonts w:ascii="Cambria" w:hAnsi="Cambria"/>
          <w:sz w:val="22"/>
          <w:szCs w:val="22"/>
          <w:lang w:val="en-US"/>
        </w:rPr>
      </w:pPr>
    </w:p>
    <w:p w:rsidR="00D639DC" w:rsidRPr="00D639DC" w:rsidRDefault="00D639DC" w:rsidP="00D639DC">
      <w:pPr>
        <w:jc w:val="both"/>
        <w:rPr>
          <w:rFonts w:ascii="Cambria" w:hAnsi="Cambria"/>
          <w:sz w:val="22"/>
          <w:szCs w:val="22"/>
          <w:lang w:val="en-US"/>
        </w:rPr>
      </w:pPr>
      <w:r w:rsidRPr="00D639DC">
        <w:rPr>
          <w:rFonts w:ascii="Cambria" w:hAnsi="Cambria"/>
          <w:sz w:val="22"/>
          <w:szCs w:val="22"/>
          <w:lang w:val="en-US"/>
        </w:rPr>
        <w:t xml:space="preserve">But this proportion must in every nation be regulated by two different circumstances; first by the skill, dexterity, and judgment with which its labour is generally applied; and, secondly, by the proportion between the number of those who are employed in useful labour, and that of those who are not so employed. Whatever be the soil, climate, or extent of territory of any particular nation, the abundance or scantiness of its annual supply must, in that particular situation, depend upon those two circumstances.” </w:t>
      </w:r>
      <w:r w:rsidRPr="00665124">
        <w:rPr>
          <w:rFonts w:ascii="Cambria" w:hAnsi="Cambria"/>
          <w:i/>
          <w:iCs/>
          <w:sz w:val="22"/>
          <w:szCs w:val="22"/>
          <w:lang w:val="en-US"/>
        </w:rPr>
        <w:t>(Adam Smith, 1776)</w:t>
      </w:r>
    </w:p>
    <w:p w:rsidR="00D639DC" w:rsidRPr="00D639DC" w:rsidRDefault="00D639DC" w:rsidP="00D639DC">
      <w:pPr>
        <w:jc w:val="both"/>
        <w:rPr>
          <w:rFonts w:ascii="Cambria" w:hAnsi="Cambria"/>
          <w:sz w:val="22"/>
          <w:szCs w:val="22"/>
          <w:lang w:val="en-US"/>
        </w:rPr>
      </w:pPr>
    </w:p>
    <w:p w:rsidR="00D639DC" w:rsidRPr="00D639DC" w:rsidRDefault="00D639DC" w:rsidP="00D639DC">
      <w:pPr>
        <w:jc w:val="both"/>
        <w:rPr>
          <w:rFonts w:ascii="Cambria" w:hAnsi="Cambria"/>
          <w:sz w:val="22"/>
          <w:szCs w:val="22"/>
          <w:lang w:val="en-US"/>
        </w:rPr>
      </w:pPr>
      <w:r w:rsidRPr="00D639DC">
        <w:rPr>
          <w:rFonts w:ascii="Cambria" w:hAnsi="Cambria"/>
          <w:sz w:val="22"/>
          <w:szCs w:val="22"/>
          <w:lang w:val="en-US"/>
        </w:rPr>
        <w:t>„Minden nép életében az évről évre kifejtett munka az a tényező, amely az évente fogyasztott szükségleti és kényelmi cikkeket elsősorban szolgáltatja. Ez mindig vagy a kifejtett munka közvetlen termékeiből áll, vagy abból, ami a közvetlen termékek ellenében más népektől vásárolható.</w:t>
      </w:r>
    </w:p>
    <w:p w:rsidR="00665124" w:rsidRDefault="00665124" w:rsidP="00D639DC">
      <w:pPr>
        <w:jc w:val="both"/>
        <w:rPr>
          <w:rFonts w:ascii="Cambria" w:hAnsi="Cambria"/>
          <w:sz w:val="22"/>
          <w:szCs w:val="22"/>
          <w:lang w:val="en-US"/>
        </w:rPr>
      </w:pPr>
    </w:p>
    <w:p w:rsidR="00D639DC" w:rsidRPr="00D639DC" w:rsidRDefault="00D639DC" w:rsidP="00D639DC">
      <w:pPr>
        <w:jc w:val="both"/>
        <w:rPr>
          <w:rFonts w:ascii="Cambria" w:hAnsi="Cambria"/>
          <w:sz w:val="22"/>
          <w:szCs w:val="22"/>
          <w:lang w:val="en-US"/>
        </w:rPr>
      </w:pPr>
      <w:r w:rsidRPr="00D639DC">
        <w:rPr>
          <w:rFonts w:ascii="Cambria" w:hAnsi="Cambria"/>
          <w:sz w:val="22"/>
          <w:szCs w:val="22"/>
          <w:lang w:val="en-US"/>
        </w:rPr>
        <w:t xml:space="preserve">A nép tehát aszerint lesz szükségleti és kényelmi cikkekkel bővebben vagy szűkösebben ellátva, hogy kisebb-e vagy nagyobb az az arány, amely a közvetlen munkatermékek, illetve az értük beszerezhető </w:t>
      </w:r>
      <w:r w:rsidRPr="00D639DC">
        <w:rPr>
          <w:rFonts w:ascii="Cambria" w:hAnsi="Cambria"/>
          <w:sz w:val="22"/>
          <w:szCs w:val="22"/>
          <w:lang w:val="en-US"/>
        </w:rPr>
        <w:lastRenderedPageBreak/>
        <w:t>termékek mennyisége és a fogyasztók száma között fennáll.</w:t>
      </w:r>
    </w:p>
    <w:p w:rsidR="00665124" w:rsidRDefault="00665124" w:rsidP="00D639DC">
      <w:pPr>
        <w:jc w:val="both"/>
        <w:rPr>
          <w:rFonts w:ascii="Cambria" w:hAnsi="Cambria"/>
          <w:sz w:val="22"/>
          <w:szCs w:val="22"/>
          <w:lang w:val="en-US"/>
        </w:rPr>
      </w:pPr>
    </w:p>
    <w:p w:rsidR="00FA473A" w:rsidRDefault="00D639DC" w:rsidP="00D639DC">
      <w:pPr>
        <w:jc w:val="both"/>
        <w:rPr>
          <w:rFonts w:ascii="Cambria" w:hAnsi="Cambria"/>
          <w:sz w:val="22"/>
          <w:szCs w:val="22"/>
          <w:lang w:val="en-US"/>
        </w:rPr>
      </w:pPr>
      <w:r w:rsidRPr="00D639DC">
        <w:rPr>
          <w:rFonts w:ascii="Cambria" w:hAnsi="Cambria"/>
          <w:sz w:val="22"/>
          <w:szCs w:val="22"/>
          <w:lang w:val="en-US"/>
        </w:rPr>
        <w:t xml:space="preserve">Ezt az arányt viszont minden népnél szükségképpen két körülmény szabályozza: először a munka kifejtése során általában megnyilvánuló gyakorlottság, szakszerűség és értelmesség, másodszor pedig a hasznos munkát végző és ilyen munkát nem végző egyének közötti számarány. Bármilyen legyen az ország talaja, éghajlata vagy területi kiterjedése, ellátottságának bőséges vagy szűkös volta adott helyzetében évről évre ettől a két körülménytől függ.” </w:t>
      </w:r>
      <w:r w:rsidRPr="00665124">
        <w:rPr>
          <w:rFonts w:ascii="Cambria" w:hAnsi="Cambria"/>
          <w:i/>
          <w:iCs/>
          <w:sz w:val="22"/>
          <w:szCs w:val="22"/>
          <w:lang w:val="en-US"/>
        </w:rPr>
        <w:t>(Adam Smith; 1776)</w:t>
      </w:r>
    </w:p>
    <w:p w:rsidR="00FA473A" w:rsidRDefault="00FA473A" w:rsidP="00915F72">
      <w:pPr>
        <w:jc w:val="both"/>
        <w:rPr>
          <w:rFonts w:ascii="Cambria" w:hAnsi="Cambria"/>
          <w:sz w:val="22"/>
          <w:szCs w:val="22"/>
          <w:lang w:val="en-US"/>
        </w:rPr>
      </w:pPr>
    </w:p>
    <w:tbl>
      <w:tblPr>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593"/>
        <w:gridCol w:w="999"/>
        <w:gridCol w:w="1000"/>
      </w:tblGrid>
      <w:tr w:rsidR="00AB62F7" w:rsidRPr="00AB62F7" w:rsidTr="00AB62F7">
        <w:tc>
          <w:tcPr>
            <w:tcW w:w="7763" w:type="dxa"/>
            <w:shd w:val="clear" w:color="auto" w:fill="auto"/>
            <w:vAlign w:val="center"/>
          </w:tcPr>
          <w:p w:rsidR="002B232B" w:rsidRPr="00AB62F7" w:rsidRDefault="002B232B" w:rsidP="00AB62F7">
            <w:pPr>
              <w:jc w:val="center"/>
              <w:rPr>
                <w:rFonts w:ascii="Cambria" w:hAnsi="Cambria"/>
                <w:b/>
                <w:bCs/>
                <w:sz w:val="22"/>
                <w:szCs w:val="22"/>
                <w:lang w:val="en-US"/>
              </w:rPr>
            </w:pPr>
            <w:r w:rsidRPr="00AB62F7">
              <w:rPr>
                <w:rFonts w:ascii="Cambria" w:hAnsi="Cambria"/>
                <w:b/>
                <w:bCs/>
                <w:sz w:val="22"/>
                <w:szCs w:val="22"/>
                <w:lang w:val="en-US"/>
              </w:rPr>
              <w:t>Statements</w:t>
            </w:r>
          </w:p>
        </w:tc>
        <w:tc>
          <w:tcPr>
            <w:tcW w:w="1007" w:type="dxa"/>
            <w:shd w:val="clear" w:color="auto" w:fill="auto"/>
            <w:vAlign w:val="center"/>
          </w:tcPr>
          <w:p w:rsidR="002B232B" w:rsidRPr="00AB62F7" w:rsidRDefault="002B232B" w:rsidP="00AB62F7">
            <w:pPr>
              <w:jc w:val="center"/>
              <w:rPr>
                <w:rFonts w:ascii="Cambria" w:hAnsi="Cambria"/>
                <w:b/>
                <w:bCs/>
                <w:sz w:val="22"/>
                <w:szCs w:val="22"/>
                <w:lang w:val="en-US"/>
              </w:rPr>
            </w:pPr>
            <w:r w:rsidRPr="00AB62F7">
              <w:rPr>
                <w:rFonts w:ascii="Cambria" w:hAnsi="Cambria"/>
                <w:b/>
                <w:bCs/>
                <w:sz w:val="22"/>
                <w:szCs w:val="22"/>
                <w:lang w:val="en-US"/>
              </w:rPr>
              <w:t>True</w:t>
            </w:r>
          </w:p>
        </w:tc>
        <w:tc>
          <w:tcPr>
            <w:tcW w:w="1008" w:type="dxa"/>
            <w:shd w:val="clear" w:color="auto" w:fill="auto"/>
            <w:vAlign w:val="center"/>
          </w:tcPr>
          <w:p w:rsidR="002B232B" w:rsidRPr="00AB62F7" w:rsidRDefault="002B232B" w:rsidP="00AB62F7">
            <w:pPr>
              <w:jc w:val="center"/>
              <w:rPr>
                <w:rFonts w:ascii="Cambria" w:hAnsi="Cambria"/>
                <w:b/>
                <w:bCs/>
                <w:sz w:val="22"/>
                <w:szCs w:val="22"/>
                <w:lang w:val="en-US"/>
              </w:rPr>
            </w:pPr>
            <w:r w:rsidRPr="00AB62F7">
              <w:rPr>
                <w:rFonts w:ascii="Cambria" w:hAnsi="Cambria"/>
                <w:b/>
                <w:bCs/>
                <w:sz w:val="22"/>
                <w:szCs w:val="22"/>
                <w:lang w:val="en-US"/>
              </w:rPr>
              <w:t>False</w:t>
            </w:r>
          </w:p>
        </w:tc>
      </w:tr>
      <w:tr w:rsidR="00AB62F7" w:rsidRPr="00AB62F7" w:rsidTr="00AB62F7">
        <w:tc>
          <w:tcPr>
            <w:tcW w:w="7763" w:type="dxa"/>
            <w:shd w:val="clear" w:color="auto" w:fill="auto"/>
          </w:tcPr>
          <w:p w:rsidR="002B232B" w:rsidRPr="00AB62F7" w:rsidRDefault="002B232B" w:rsidP="00AB62F7">
            <w:pPr>
              <w:jc w:val="both"/>
              <w:rPr>
                <w:rFonts w:ascii="Cambria" w:hAnsi="Cambria"/>
                <w:sz w:val="22"/>
                <w:szCs w:val="22"/>
                <w:lang w:val="en-US"/>
              </w:rPr>
            </w:pPr>
            <w:r w:rsidRPr="00AB62F7">
              <w:rPr>
                <w:rFonts w:ascii="Cambria" w:hAnsi="Cambria"/>
                <w:sz w:val="22"/>
                <w:szCs w:val="22"/>
                <w:lang w:val="en-US"/>
              </w:rPr>
              <w:t>Adam Smith considered labour to be the basis of the economy.</w:t>
            </w:r>
          </w:p>
        </w:tc>
        <w:tc>
          <w:tcPr>
            <w:tcW w:w="1007" w:type="dxa"/>
            <w:shd w:val="clear" w:color="auto" w:fill="auto"/>
          </w:tcPr>
          <w:p w:rsidR="002B232B" w:rsidRPr="00AB62F7" w:rsidRDefault="002B232B" w:rsidP="00AB62F7">
            <w:pPr>
              <w:jc w:val="both"/>
              <w:rPr>
                <w:rFonts w:ascii="Cambria" w:hAnsi="Cambria"/>
                <w:sz w:val="22"/>
                <w:szCs w:val="22"/>
                <w:lang w:val="en-US"/>
              </w:rPr>
            </w:pPr>
          </w:p>
        </w:tc>
        <w:tc>
          <w:tcPr>
            <w:tcW w:w="1008" w:type="dxa"/>
            <w:shd w:val="clear" w:color="auto" w:fill="auto"/>
          </w:tcPr>
          <w:p w:rsidR="002B232B" w:rsidRPr="00AB62F7" w:rsidRDefault="002B232B" w:rsidP="00AB62F7">
            <w:pPr>
              <w:jc w:val="both"/>
              <w:rPr>
                <w:rFonts w:ascii="Cambria" w:hAnsi="Cambria"/>
                <w:sz w:val="22"/>
                <w:szCs w:val="22"/>
                <w:lang w:val="en-US"/>
              </w:rPr>
            </w:pPr>
          </w:p>
        </w:tc>
      </w:tr>
      <w:tr w:rsidR="00AB62F7" w:rsidRPr="00AB62F7" w:rsidTr="00AB62F7">
        <w:tc>
          <w:tcPr>
            <w:tcW w:w="7763" w:type="dxa"/>
            <w:shd w:val="clear" w:color="auto" w:fill="auto"/>
          </w:tcPr>
          <w:p w:rsidR="002B232B" w:rsidRPr="00AB62F7" w:rsidRDefault="002B232B" w:rsidP="00AB62F7">
            <w:pPr>
              <w:jc w:val="both"/>
              <w:rPr>
                <w:rFonts w:ascii="Cambria" w:hAnsi="Cambria"/>
                <w:sz w:val="22"/>
                <w:szCs w:val="22"/>
                <w:lang w:val="en-US"/>
              </w:rPr>
            </w:pPr>
            <w:r w:rsidRPr="00AB62F7">
              <w:rPr>
                <w:rFonts w:ascii="Cambria" w:hAnsi="Cambria"/>
                <w:sz w:val="22"/>
                <w:szCs w:val="22"/>
                <w:lang w:val="en-US"/>
              </w:rPr>
              <w:t>Demographic factors have an effect on meeting the demand and on distribution.</w:t>
            </w:r>
          </w:p>
        </w:tc>
        <w:tc>
          <w:tcPr>
            <w:tcW w:w="1007" w:type="dxa"/>
            <w:shd w:val="clear" w:color="auto" w:fill="auto"/>
          </w:tcPr>
          <w:p w:rsidR="002B232B" w:rsidRPr="00AB62F7" w:rsidRDefault="002B232B" w:rsidP="00AB62F7">
            <w:pPr>
              <w:jc w:val="both"/>
              <w:rPr>
                <w:rFonts w:ascii="Cambria" w:hAnsi="Cambria"/>
                <w:sz w:val="22"/>
                <w:szCs w:val="22"/>
                <w:lang w:val="en-US"/>
              </w:rPr>
            </w:pPr>
          </w:p>
        </w:tc>
        <w:tc>
          <w:tcPr>
            <w:tcW w:w="1008" w:type="dxa"/>
            <w:shd w:val="clear" w:color="auto" w:fill="auto"/>
          </w:tcPr>
          <w:p w:rsidR="002B232B" w:rsidRPr="00AB62F7" w:rsidRDefault="002B232B" w:rsidP="00AB62F7">
            <w:pPr>
              <w:jc w:val="both"/>
              <w:rPr>
                <w:rFonts w:ascii="Cambria" w:hAnsi="Cambria"/>
                <w:sz w:val="22"/>
                <w:szCs w:val="22"/>
                <w:lang w:val="en-US"/>
              </w:rPr>
            </w:pPr>
          </w:p>
        </w:tc>
      </w:tr>
      <w:tr w:rsidR="00AB62F7" w:rsidRPr="00AB62F7" w:rsidTr="00AB62F7">
        <w:tc>
          <w:tcPr>
            <w:tcW w:w="7763" w:type="dxa"/>
            <w:shd w:val="clear" w:color="auto" w:fill="auto"/>
          </w:tcPr>
          <w:p w:rsidR="002B232B" w:rsidRPr="00AB62F7" w:rsidRDefault="002B232B" w:rsidP="00AB62F7">
            <w:pPr>
              <w:jc w:val="both"/>
              <w:rPr>
                <w:rFonts w:ascii="Cambria" w:hAnsi="Cambria"/>
                <w:sz w:val="22"/>
                <w:szCs w:val="22"/>
                <w:lang w:val="en-US"/>
              </w:rPr>
            </w:pPr>
            <w:r w:rsidRPr="00AB62F7">
              <w:rPr>
                <w:rFonts w:ascii="Cambria" w:hAnsi="Cambria"/>
                <w:sz w:val="22"/>
                <w:szCs w:val="22"/>
                <w:lang w:val="en-US"/>
              </w:rPr>
              <w:t>The geographic features of a given country have a fundamental effect on its economic development.</w:t>
            </w:r>
          </w:p>
        </w:tc>
        <w:tc>
          <w:tcPr>
            <w:tcW w:w="1007" w:type="dxa"/>
            <w:shd w:val="clear" w:color="auto" w:fill="auto"/>
          </w:tcPr>
          <w:p w:rsidR="002B232B" w:rsidRPr="00AB62F7" w:rsidRDefault="002B232B" w:rsidP="00AB62F7">
            <w:pPr>
              <w:jc w:val="both"/>
              <w:rPr>
                <w:rFonts w:ascii="Cambria" w:hAnsi="Cambria"/>
                <w:sz w:val="22"/>
                <w:szCs w:val="22"/>
                <w:lang w:val="en-US"/>
              </w:rPr>
            </w:pPr>
          </w:p>
        </w:tc>
        <w:tc>
          <w:tcPr>
            <w:tcW w:w="1008" w:type="dxa"/>
            <w:shd w:val="clear" w:color="auto" w:fill="auto"/>
          </w:tcPr>
          <w:p w:rsidR="002B232B" w:rsidRPr="00AB62F7" w:rsidRDefault="002B232B" w:rsidP="00AB62F7">
            <w:pPr>
              <w:jc w:val="both"/>
              <w:rPr>
                <w:rFonts w:ascii="Cambria" w:hAnsi="Cambria"/>
                <w:sz w:val="22"/>
                <w:szCs w:val="22"/>
                <w:lang w:val="en-US"/>
              </w:rPr>
            </w:pPr>
          </w:p>
        </w:tc>
      </w:tr>
      <w:tr w:rsidR="00AB62F7" w:rsidRPr="00AB62F7" w:rsidTr="00AB62F7">
        <w:tc>
          <w:tcPr>
            <w:tcW w:w="7763" w:type="dxa"/>
            <w:shd w:val="clear" w:color="auto" w:fill="auto"/>
          </w:tcPr>
          <w:p w:rsidR="002B232B" w:rsidRPr="00AB62F7" w:rsidRDefault="002B232B" w:rsidP="00AB62F7">
            <w:pPr>
              <w:jc w:val="both"/>
              <w:rPr>
                <w:rFonts w:ascii="Cambria" w:hAnsi="Cambria"/>
                <w:sz w:val="22"/>
                <w:szCs w:val="22"/>
                <w:lang w:val="en-US"/>
              </w:rPr>
            </w:pPr>
            <w:r w:rsidRPr="00AB62F7">
              <w:rPr>
                <w:rFonts w:ascii="Cambria" w:hAnsi="Cambria"/>
                <w:sz w:val="22"/>
                <w:szCs w:val="22"/>
                <w:lang w:val="en-US"/>
              </w:rPr>
              <w:t>Adam Smith did not consider intellectuals to be a useful group within the society of the country.</w:t>
            </w:r>
          </w:p>
        </w:tc>
        <w:tc>
          <w:tcPr>
            <w:tcW w:w="1007" w:type="dxa"/>
            <w:shd w:val="clear" w:color="auto" w:fill="auto"/>
          </w:tcPr>
          <w:p w:rsidR="002B232B" w:rsidRPr="00AB62F7" w:rsidRDefault="002B232B" w:rsidP="00AB62F7">
            <w:pPr>
              <w:jc w:val="both"/>
              <w:rPr>
                <w:rFonts w:ascii="Cambria" w:hAnsi="Cambria"/>
                <w:sz w:val="22"/>
                <w:szCs w:val="22"/>
                <w:lang w:val="en-US"/>
              </w:rPr>
            </w:pPr>
          </w:p>
        </w:tc>
        <w:tc>
          <w:tcPr>
            <w:tcW w:w="1008" w:type="dxa"/>
            <w:shd w:val="clear" w:color="auto" w:fill="auto"/>
          </w:tcPr>
          <w:p w:rsidR="002B232B" w:rsidRPr="00AB62F7" w:rsidRDefault="002B232B" w:rsidP="00AB62F7">
            <w:pPr>
              <w:jc w:val="both"/>
              <w:rPr>
                <w:rFonts w:ascii="Cambria" w:hAnsi="Cambria"/>
                <w:sz w:val="22"/>
                <w:szCs w:val="22"/>
                <w:lang w:val="en-US"/>
              </w:rPr>
            </w:pPr>
          </w:p>
        </w:tc>
      </w:tr>
    </w:tbl>
    <w:p w:rsidR="00FA473A" w:rsidRDefault="00FA473A" w:rsidP="00915F72">
      <w:pPr>
        <w:jc w:val="both"/>
        <w:rPr>
          <w:rFonts w:ascii="Cambria" w:hAnsi="Cambria"/>
          <w:sz w:val="22"/>
          <w:szCs w:val="22"/>
          <w:lang w:val="en-US"/>
        </w:rPr>
      </w:pPr>
    </w:p>
    <w:p w:rsidR="0087097C" w:rsidRPr="0087097C" w:rsidRDefault="0041027F" w:rsidP="0087097C">
      <w:pPr>
        <w:jc w:val="both"/>
        <w:rPr>
          <w:rFonts w:ascii="Cambria" w:hAnsi="Cambria"/>
          <w:b/>
          <w:bCs/>
          <w:sz w:val="22"/>
          <w:szCs w:val="22"/>
          <w:lang w:val="en-US"/>
        </w:rPr>
      </w:pPr>
      <w:r w:rsidRPr="0087097C">
        <w:rPr>
          <w:rFonts w:ascii="Cambria" w:hAnsi="Cambria"/>
          <w:b/>
          <w:bCs/>
          <w:sz w:val="22"/>
          <w:szCs w:val="22"/>
          <w:lang w:val="en-US"/>
        </w:rPr>
        <w:t xml:space="preserve">4. </w:t>
      </w:r>
      <w:r w:rsidR="0087097C" w:rsidRPr="0087097C">
        <w:rPr>
          <w:rFonts w:ascii="Cambria" w:hAnsi="Cambria"/>
          <w:b/>
          <w:bCs/>
          <w:sz w:val="22"/>
          <w:szCs w:val="22"/>
          <w:lang w:val="en-US"/>
        </w:rPr>
        <w:t>This task is about the economy of England in the early modern period. (E/3)</w:t>
      </w:r>
    </w:p>
    <w:p w:rsidR="0087097C" w:rsidRPr="0087097C" w:rsidRDefault="0087097C" w:rsidP="0087097C">
      <w:pPr>
        <w:jc w:val="both"/>
        <w:rPr>
          <w:rFonts w:ascii="Cambria" w:hAnsi="Cambria"/>
          <w:b/>
          <w:bCs/>
          <w:sz w:val="22"/>
          <w:szCs w:val="22"/>
          <w:lang w:val="en-US"/>
        </w:rPr>
      </w:pPr>
      <w:r w:rsidRPr="0087097C">
        <w:rPr>
          <w:rFonts w:ascii="Cambria" w:hAnsi="Cambria"/>
          <w:b/>
          <w:bCs/>
          <w:sz w:val="22"/>
          <w:szCs w:val="22"/>
          <w:lang w:val="en-US"/>
        </w:rPr>
        <w:t>Use the sources and your own knowledge to answer the questions.</w:t>
      </w:r>
    </w:p>
    <w:p w:rsidR="0087097C" w:rsidRPr="0087097C" w:rsidRDefault="0087097C" w:rsidP="0087097C">
      <w:pPr>
        <w:jc w:val="both"/>
        <w:rPr>
          <w:rFonts w:ascii="Cambria" w:hAnsi="Cambria"/>
          <w:b/>
          <w:bCs/>
          <w:sz w:val="22"/>
          <w:szCs w:val="22"/>
          <w:lang w:val="en-US"/>
        </w:rPr>
      </w:pPr>
    </w:p>
    <w:p w:rsidR="0087097C" w:rsidRPr="0087097C" w:rsidRDefault="0087097C" w:rsidP="0087097C">
      <w:pPr>
        <w:jc w:val="both"/>
        <w:rPr>
          <w:rFonts w:ascii="Cambria" w:hAnsi="Cambria"/>
          <w:sz w:val="22"/>
          <w:szCs w:val="22"/>
          <w:lang w:val="en-US"/>
        </w:rPr>
      </w:pPr>
      <w:r w:rsidRPr="0087097C">
        <w:rPr>
          <w:rFonts w:ascii="Cambria" w:hAnsi="Cambria"/>
          <w:sz w:val="22"/>
          <w:szCs w:val="22"/>
          <w:lang w:val="en-US"/>
        </w:rPr>
        <w:t>“[...] from thence forwards, no goods or commodities whatsoever of the growth, production or manufacture of Asia, Africa or America, or of any part thereof [...] shall be imported or brought into this Commonwealth of England, or into Ireland, or any other lands, islands, plantations, or territories to this Commonwealth belonging, or in their possession, in any other ship or [...] vessel [...] whatsoever, but only in such as do truly and without fraud belong only to the people of this Commonwealth, or the plantations thereof, as the proprietors or right owners thereof; and whereof the master and mariners are also for the most part of them of the people of this Commonwealth, under the penalty of the forfeiture and loss of all the goods that</w:t>
      </w:r>
      <w:r>
        <w:rPr>
          <w:rFonts w:ascii="Cambria" w:hAnsi="Cambria"/>
          <w:sz w:val="22"/>
          <w:szCs w:val="22"/>
          <w:lang w:val="en-US"/>
        </w:rPr>
        <w:t xml:space="preserve"> </w:t>
      </w:r>
      <w:r w:rsidRPr="0087097C">
        <w:rPr>
          <w:rFonts w:ascii="Cambria" w:hAnsi="Cambria"/>
          <w:sz w:val="22"/>
          <w:szCs w:val="22"/>
          <w:lang w:val="en-US"/>
        </w:rPr>
        <w:t>shall be imported contrary to this act; as also of the ship in which the said goods or commodities shall be so brought in and imported”</w:t>
      </w:r>
      <w:r w:rsidRPr="0087097C">
        <w:rPr>
          <w:rFonts w:ascii="Cambria" w:hAnsi="Cambria"/>
          <w:i/>
          <w:iCs/>
          <w:sz w:val="22"/>
          <w:szCs w:val="22"/>
          <w:lang w:val="en-US"/>
        </w:rPr>
        <w:t xml:space="preserve"> (Navigation Act, 1651)</w:t>
      </w:r>
    </w:p>
    <w:p w:rsidR="0087097C" w:rsidRPr="0087097C" w:rsidRDefault="0087097C" w:rsidP="0087097C">
      <w:pPr>
        <w:jc w:val="both"/>
        <w:rPr>
          <w:rFonts w:ascii="Cambria" w:hAnsi="Cambria"/>
          <w:sz w:val="22"/>
          <w:szCs w:val="22"/>
          <w:lang w:val="en-US"/>
        </w:rPr>
      </w:pPr>
    </w:p>
    <w:p w:rsidR="0087097C" w:rsidRPr="0087097C" w:rsidRDefault="0087097C" w:rsidP="0087097C">
      <w:pPr>
        <w:jc w:val="both"/>
        <w:rPr>
          <w:rFonts w:ascii="Cambria" w:hAnsi="Cambria"/>
          <w:sz w:val="22"/>
          <w:szCs w:val="22"/>
          <w:lang w:val="en-US"/>
        </w:rPr>
      </w:pPr>
      <w:r w:rsidRPr="0087097C">
        <w:rPr>
          <w:rFonts w:ascii="Cambria" w:hAnsi="Cambria"/>
          <w:sz w:val="22"/>
          <w:szCs w:val="22"/>
          <w:lang w:val="en-US"/>
        </w:rPr>
        <w:t xml:space="preserve">„[…] a jövőben semmiféle termék vagy áru, amely Ázsiában, Afrikában és Amerikában, vagy pedig ezek részeiben, vagy a hozzájuk tartozó szigeteken termett vagy állíttatott elő [...] nem hozható vagy szállítható be az Angol Köztársaságba vagy Írországba, vagy más országokba, szigetekre, ültetvényekre és területekre, melyek e köztársasághoz tartoznak vagy birtokait képezik, semmiféle más [nem angol] hajón vagy [...] vízi járműveken [...], [csak] amelyek tényleg és valóban e köztársaság vagy gyarmatai polgárainak mint tulajdonosoknak és jogos birtoklóknak a tulajdonát képezik s amelyeknek a kapitánya és matrózai szintén ezen köztársaság polgárai lesznek; mint ama áru elkobzásának és elvesztésének terhe alatt, amit jelen törvény ellenére fognak behozni, valamint a hajó elkobzásának terhe alatt.” </w:t>
      </w:r>
      <w:r w:rsidRPr="0087097C">
        <w:rPr>
          <w:rFonts w:ascii="Cambria" w:hAnsi="Cambria"/>
          <w:i/>
          <w:iCs/>
          <w:sz w:val="22"/>
          <w:szCs w:val="22"/>
          <w:lang w:val="en-US"/>
        </w:rPr>
        <w:t>(Hajózási törvény, 1651)</w:t>
      </w:r>
    </w:p>
    <w:p w:rsidR="0087097C" w:rsidRPr="0087097C" w:rsidRDefault="0087097C" w:rsidP="0087097C">
      <w:pPr>
        <w:jc w:val="both"/>
        <w:rPr>
          <w:rFonts w:ascii="Cambria" w:hAnsi="Cambria"/>
          <w:sz w:val="22"/>
          <w:szCs w:val="22"/>
          <w:lang w:val="en-US"/>
        </w:rPr>
      </w:pPr>
    </w:p>
    <w:p w:rsidR="0087097C" w:rsidRPr="0087097C" w:rsidRDefault="0087097C" w:rsidP="0087097C">
      <w:pPr>
        <w:jc w:val="both"/>
        <w:rPr>
          <w:rFonts w:ascii="Cambria" w:hAnsi="Cambria"/>
          <w:i/>
          <w:iCs/>
          <w:sz w:val="22"/>
          <w:szCs w:val="22"/>
          <w:lang w:val="en-US"/>
        </w:rPr>
      </w:pPr>
      <w:r w:rsidRPr="0087097C">
        <w:rPr>
          <w:rFonts w:ascii="Cambria" w:hAnsi="Cambria"/>
          <w:b/>
          <w:bCs/>
          <w:sz w:val="22"/>
          <w:szCs w:val="22"/>
          <w:lang w:val="en-US"/>
        </w:rPr>
        <w:t>a) Interpret what the act really aimed to achieve.</w:t>
      </w:r>
      <w:r w:rsidRPr="0087097C">
        <w:rPr>
          <w:rFonts w:ascii="Cambria" w:hAnsi="Cambria"/>
          <w:sz w:val="22"/>
          <w:szCs w:val="22"/>
          <w:lang w:val="en-US"/>
        </w:rPr>
        <w:t xml:space="preserve"> </w:t>
      </w:r>
      <w:r w:rsidRPr="0087097C">
        <w:rPr>
          <w:rFonts w:ascii="Cambria" w:hAnsi="Cambria"/>
          <w:i/>
          <w:iCs/>
          <w:sz w:val="22"/>
          <w:szCs w:val="22"/>
          <w:lang w:val="en-US"/>
        </w:rPr>
        <w:t>(1 point)</w:t>
      </w:r>
    </w:p>
    <w:p w:rsidR="0087097C" w:rsidRPr="00FD1859" w:rsidRDefault="0087097C" w:rsidP="0087097C">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87097C" w:rsidRPr="00FD1859" w:rsidRDefault="0087097C" w:rsidP="0087097C">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87097C" w:rsidRPr="0087097C" w:rsidRDefault="0087097C" w:rsidP="0087097C">
      <w:pPr>
        <w:jc w:val="both"/>
        <w:rPr>
          <w:rFonts w:ascii="Cambria" w:hAnsi="Cambria"/>
          <w:sz w:val="22"/>
          <w:szCs w:val="22"/>
          <w:lang w:val="en-US"/>
        </w:rPr>
      </w:pPr>
    </w:p>
    <w:p w:rsidR="0087097C" w:rsidRPr="0087097C" w:rsidRDefault="0087097C" w:rsidP="0087097C">
      <w:pPr>
        <w:jc w:val="both"/>
        <w:rPr>
          <w:rFonts w:ascii="Cambria" w:hAnsi="Cambria"/>
          <w:sz w:val="22"/>
          <w:szCs w:val="22"/>
          <w:lang w:val="en-US"/>
        </w:rPr>
      </w:pPr>
      <w:r w:rsidRPr="0087097C">
        <w:rPr>
          <w:rFonts w:ascii="Cambria" w:hAnsi="Cambria"/>
          <w:b/>
          <w:bCs/>
          <w:sz w:val="22"/>
          <w:szCs w:val="22"/>
          <w:lang w:val="en-US"/>
        </w:rPr>
        <w:t>b) Which country was the act aimed to counter?</w:t>
      </w:r>
      <w:r w:rsidRPr="0087097C">
        <w:rPr>
          <w:rFonts w:ascii="Cambria" w:hAnsi="Cambria"/>
          <w:sz w:val="22"/>
          <w:szCs w:val="22"/>
          <w:lang w:val="en-US"/>
        </w:rPr>
        <w:t xml:space="preserve"> </w:t>
      </w:r>
      <w:r w:rsidRPr="0087097C">
        <w:rPr>
          <w:rFonts w:ascii="Cambria" w:hAnsi="Cambria"/>
          <w:i/>
          <w:iCs/>
          <w:sz w:val="22"/>
          <w:szCs w:val="22"/>
          <w:lang w:val="en-US"/>
        </w:rPr>
        <w:t>(0.5 points)</w:t>
      </w:r>
    </w:p>
    <w:p w:rsidR="0087097C" w:rsidRPr="00FD1859" w:rsidRDefault="0087097C" w:rsidP="0087097C">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87097C" w:rsidRPr="0087097C" w:rsidRDefault="0087097C" w:rsidP="0087097C">
      <w:pPr>
        <w:jc w:val="both"/>
        <w:rPr>
          <w:rFonts w:ascii="Cambria" w:hAnsi="Cambria"/>
          <w:sz w:val="22"/>
          <w:szCs w:val="22"/>
          <w:lang w:val="en-US"/>
        </w:rPr>
      </w:pPr>
    </w:p>
    <w:p w:rsidR="0087097C" w:rsidRPr="0087097C" w:rsidRDefault="0087097C" w:rsidP="0087097C">
      <w:pPr>
        <w:jc w:val="both"/>
        <w:rPr>
          <w:rFonts w:ascii="Cambria" w:hAnsi="Cambria"/>
          <w:sz w:val="22"/>
          <w:szCs w:val="22"/>
          <w:lang w:val="en-US"/>
        </w:rPr>
      </w:pPr>
      <w:r w:rsidRPr="0087097C">
        <w:rPr>
          <w:rFonts w:ascii="Cambria" w:hAnsi="Cambria"/>
          <w:b/>
          <w:bCs/>
          <w:sz w:val="22"/>
          <w:szCs w:val="22"/>
          <w:lang w:val="en-US"/>
        </w:rPr>
        <w:t>c) The interests of which social group in England were represented in the act</w:t>
      </w:r>
      <w:r w:rsidRPr="0087097C">
        <w:rPr>
          <w:rFonts w:ascii="Cambria" w:hAnsi="Cambria"/>
          <w:sz w:val="22"/>
          <w:szCs w:val="22"/>
          <w:lang w:val="en-US"/>
        </w:rPr>
        <w:t xml:space="preserve">? </w:t>
      </w:r>
      <w:r w:rsidRPr="0087097C">
        <w:rPr>
          <w:rFonts w:ascii="Cambria" w:hAnsi="Cambria"/>
          <w:i/>
          <w:iCs/>
          <w:sz w:val="22"/>
          <w:szCs w:val="22"/>
          <w:lang w:val="en-US"/>
        </w:rPr>
        <w:t>(0.5 points)</w:t>
      </w:r>
    </w:p>
    <w:p w:rsidR="0087097C" w:rsidRPr="00FD1859" w:rsidRDefault="0087097C" w:rsidP="0087097C">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87097C" w:rsidRPr="0087097C" w:rsidRDefault="0087097C" w:rsidP="0087097C">
      <w:pPr>
        <w:jc w:val="both"/>
        <w:rPr>
          <w:rFonts w:ascii="Cambria" w:hAnsi="Cambria"/>
          <w:sz w:val="22"/>
          <w:szCs w:val="22"/>
          <w:lang w:val="en-US"/>
        </w:rPr>
      </w:pPr>
    </w:p>
    <w:p w:rsidR="0087097C" w:rsidRPr="0087097C" w:rsidRDefault="0087097C" w:rsidP="0087097C">
      <w:pPr>
        <w:jc w:val="both"/>
        <w:rPr>
          <w:rFonts w:ascii="Cambria" w:hAnsi="Cambria"/>
          <w:sz w:val="22"/>
          <w:szCs w:val="22"/>
          <w:lang w:val="en-US"/>
        </w:rPr>
      </w:pPr>
      <w:r w:rsidRPr="0087097C">
        <w:rPr>
          <w:rFonts w:ascii="Cambria" w:hAnsi="Cambria"/>
          <w:b/>
          <w:bCs/>
          <w:sz w:val="22"/>
          <w:szCs w:val="22"/>
          <w:lang w:val="en-US"/>
        </w:rPr>
        <w:t>d) Whose name is linked with the act?</w:t>
      </w:r>
      <w:r w:rsidRPr="0087097C">
        <w:rPr>
          <w:rFonts w:ascii="Cambria" w:hAnsi="Cambria"/>
          <w:sz w:val="22"/>
          <w:szCs w:val="22"/>
          <w:lang w:val="en-US"/>
        </w:rPr>
        <w:t xml:space="preserve"> </w:t>
      </w:r>
      <w:r w:rsidRPr="0087097C">
        <w:rPr>
          <w:rFonts w:ascii="Cambria" w:hAnsi="Cambria"/>
          <w:i/>
          <w:iCs/>
          <w:sz w:val="22"/>
          <w:szCs w:val="22"/>
          <w:lang w:val="en-US"/>
        </w:rPr>
        <w:t>(0.5 points)</w:t>
      </w:r>
    </w:p>
    <w:p w:rsidR="0087097C" w:rsidRPr="00FD1859" w:rsidRDefault="0087097C" w:rsidP="0087097C">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87097C" w:rsidRPr="0087097C" w:rsidRDefault="0087097C" w:rsidP="0087097C">
      <w:pPr>
        <w:jc w:val="both"/>
        <w:rPr>
          <w:rFonts w:ascii="Cambria" w:hAnsi="Cambria"/>
          <w:sz w:val="22"/>
          <w:szCs w:val="22"/>
          <w:lang w:val="en-US"/>
        </w:rPr>
      </w:pPr>
    </w:p>
    <w:p w:rsidR="0087097C" w:rsidRPr="0087097C" w:rsidRDefault="0087097C" w:rsidP="0087097C">
      <w:pPr>
        <w:jc w:val="both"/>
        <w:rPr>
          <w:rFonts w:ascii="Cambria" w:hAnsi="Cambria"/>
          <w:sz w:val="22"/>
          <w:szCs w:val="22"/>
          <w:lang w:val="en-US"/>
        </w:rPr>
      </w:pPr>
      <w:r w:rsidRPr="0087097C">
        <w:rPr>
          <w:rFonts w:ascii="Cambria" w:hAnsi="Cambria"/>
          <w:b/>
          <w:bCs/>
          <w:sz w:val="22"/>
          <w:szCs w:val="22"/>
          <w:lang w:val="en-US"/>
        </w:rPr>
        <w:t>e) What form of government did England have at the time the act was passed?</w:t>
      </w:r>
      <w:r w:rsidRPr="0087097C">
        <w:rPr>
          <w:rFonts w:ascii="Cambria" w:hAnsi="Cambria"/>
          <w:sz w:val="22"/>
          <w:szCs w:val="22"/>
          <w:lang w:val="en-US"/>
        </w:rPr>
        <w:t xml:space="preserve"> </w:t>
      </w:r>
      <w:r w:rsidRPr="0087097C">
        <w:rPr>
          <w:rFonts w:ascii="Cambria" w:hAnsi="Cambria"/>
          <w:i/>
          <w:iCs/>
          <w:sz w:val="22"/>
          <w:szCs w:val="22"/>
          <w:lang w:val="en-US"/>
        </w:rPr>
        <w:t>(0.5 points)</w:t>
      </w:r>
    </w:p>
    <w:p w:rsidR="0087097C" w:rsidRPr="00FD1859" w:rsidRDefault="0087097C" w:rsidP="0087097C">
      <w:pPr>
        <w:jc w:val="both"/>
        <w:rPr>
          <w:rFonts w:ascii="Cambria" w:hAnsi="Cambria"/>
          <w:sz w:val="22"/>
          <w:szCs w:val="22"/>
          <w:lang w:val="en-US"/>
        </w:rPr>
      </w:pPr>
      <w:r>
        <w:rPr>
          <w:rFonts w:ascii="Cambria" w:hAnsi="Cambria"/>
          <w:sz w:val="22"/>
          <w:szCs w:val="22"/>
          <w:lang w:val="en-US"/>
        </w:rPr>
        <w:t>________________________________________________</w:t>
      </w:r>
    </w:p>
    <w:p w:rsidR="00FA473A" w:rsidRDefault="00FA473A" w:rsidP="00915F72">
      <w:pPr>
        <w:jc w:val="both"/>
        <w:rPr>
          <w:rFonts w:ascii="Cambria" w:hAnsi="Cambria"/>
          <w:sz w:val="22"/>
          <w:szCs w:val="22"/>
          <w:lang w:val="en-US"/>
        </w:rPr>
      </w:pPr>
    </w:p>
    <w:p w:rsidR="001553E7" w:rsidRPr="001553E7" w:rsidRDefault="0087097C" w:rsidP="001553E7">
      <w:pPr>
        <w:jc w:val="both"/>
        <w:rPr>
          <w:rFonts w:ascii="Cambria" w:hAnsi="Cambria"/>
          <w:b/>
          <w:bCs/>
          <w:sz w:val="22"/>
          <w:szCs w:val="22"/>
          <w:lang w:val="en-US"/>
        </w:rPr>
      </w:pPr>
      <w:r w:rsidRPr="001553E7">
        <w:rPr>
          <w:rFonts w:ascii="Cambria" w:hAnsi="Cambria"/>
          <w:b/>
          <w:bCs/>
          <w:sz w:val="22"/>
          <w:szCs w:val="22"/>
          <w:lang w:val="en-US"/>
        </w:rPr>
        <w:lastRenderedPageBreak/>
        <w:t>5.</w:t>
      </w:r>
      <w:r w:rsidR="001553E7" w:rsidRPr="001553E7">
        <w:rPr>
          <w:b/>
          <w:bCs/>
        </w:rPr>
        <w:t xml:space="preserve"> </w:t>
      </w:r>
      <w:r w:rsidR="001553E7" w:rsidRPr="001553E7">
        <w:rPr>
          <w:rFonts w:ascii="Cambria" w:hAnsi="Cambria"/>
          <w:b/>
          <w:bCs/>
          <w:sz w:val="22"/>
          <w:szCs w:val="22"/>
          <w:lang w:val="en-US"/>
        </w:rPr>
        <w:t>This task is about modern world history. (E/4)</w:t>
      </w:r>
    </w:p>
    <w:p w:rsidR="00FA473A" w:rsidRDefault="001553E7" w:rsidP="001553E7">
      <w:pPr>
        <w:jc w:val="both"/>
        <w:rPr>
          <w:rFonts w:ascii="Cambria" w:hAnsi="Cambria"/>
          <w:sz w:val="22"/>
          <w:szCs w:val="22"/>
          <w:lang w:val="en-US"/>
        </w:rPr>
      </w:pPr>
      <w:r w:rsidRPr="001553E7">
        <w:rPr>
          <w:rFonts w:ascii="Cambria" w:hAnsi="Cambria"/>
          <w:b/>
          <w:bCs/>
          <w:sz w:val="22"/>
          <w:szCs w:val="22"/>
          <w:lang w:val="en-US"/>
        </w:rPr>
        <w:t>With the help of the sources write the names of the persons in the pictures on the lines and then select and also write the name of the religion or religious denomination.</w:t>
      </w:r>
      <w:r w:rsidRPr="001553E7">
        <w:rPr>
          <w:rFonts w:ascii="Cambria" w:hAnsi="Cambria"/>
          <w:sz w:val="22"/>
          <w:szCs w:val="22"/>
          <w:lang w:val="en-US"/>
        </w:rPr>
        <w:t xml:space="preserve"> (Score 0.5 points for each correct item)</w:t>
      </w:r>
    </w:p>
    <w:p w:rsidR="00FA473A" w:rsidRDefault="00FA473A" w:rsidP="001553E7">
      <w:pPr>
        <w:jc w:val="both"/>
        <w:rPr>
          <w:rFonts w:ascii="Cambria" w:hAnsi="Cambria"/>
          <w:sz w:val="22"/>
          <w:szCs w:val="22"/>
          <w:lang w:val="en-US"/>
        </w:rPr>
      </w:pPr>
    </w:p>
    <w:tbl>
      <w:tblPr>
        <w:tblW w:w="0" w:type="auto"/>
        <w:tblLook w:val="04A0" w:firstRow="1" w:lastRow="0" w:firstColumn="1" w:lastColumn="0" w:noHBand="0" w:noVBand="1"/>
      </w:tblPr>
      <w:tblGrid>
        <w:gridCol w:w="4846"/>
        <w:gridCol w:w="4792"/>
      </w:tblGrid>
      <w:tr w:rsidR="00AB62F7" w:rsidRPr="00AB62F7" w:rsidTr="00AB62F7">
        <w:tc>
          <w:tcPr>
            <w:tcW w:w="9778" w:type="dxa"/>
            <w:gridSpan w:val="2"/>
            <w:shd w:val="clear" w:color="auto" w:fill="auto"/>
          </w:tcPr>
          <w:p w:rsidR="001553E7" w:rsidRPr="00AB62F7" w:rsidRDefault="001553E7" w:rsidP="00AB62F7">
            <w:pPr>
              <w:jc w:val="both"/>
              <w:rPr>
                <w:rFonts w:ascii="Cambria" w:hAnsi="Cambria"/>
                <w:sz w:val="22"/>
                <w:szCs w:val="22"/>
                <w:lang w:val="en-US"/>
              </w:rPr>
            </w:pPr>
            <w:r w:rsidRPr="00AB62F7">
              <w:rPr>
                <w:rFonts w:ascii="Cambria" w:hAnsi="Cambria"/>
                <w:b/>
                <w:bCs/>
                <w:sz w:val="22"/>
                <w:szCs w:val="22"/>
                <w:lang w:val="en-US"/>
              </w:rPr>
              <w:t>a)</w:t>
            </w:r>
            <w:r w:rsidRPr="00AB62F7">
              <w:rPr>
                <w:rFonts w:ascii="Cambria" w:hAnsi="Cambria"/>
                <w:sz w:val="22"/>
                <w:szCs w:val="22"/>
                <w:lang w:val="en-US"/>
              </w:rPr>
              <w:t xml:space="preserve"> "She had a spectacular Protestant coronation organised for herself. She forced Parliament to abolish the rights of the papacy in England. It was during her reign that England became the queen of the seas."</w:t>
            </w:r>
            <w:r w:rsidRPr="00AB62F7">
              <w:rPr>
                <w:rFonts w:ascii="Cambria" w:hAnsi="Cambria"/>
                <w:i/>
                <w:iCs/>
                <w:sz w:val="22"/>
                <w:szCs w:val="22"/>
                <w:lang w:val="en-US"/>
              </w:rPr>
              <w:t xml:space="preserve"> (Historian György Tibor Szántó)</w:t>
            </w:r>
          </w:p>
        </w:tc>
      </w:tr>
      <w:tr w:rsidR="00AB62F7" w:rsidRPr="00AB62F7" w:rsidTr="00AB62F7">
        <w:tc>
          <w:tcPr>
            <w:tcW w:w="4889" w:type="dxa"/>
            <w:shd w:val="clear" w:color="auto" w:fill="auto"/>
          </w:tcPr>
          <w:p w:rsidR="001553E7" w:rsidRPr="00AB62F7" w:rsidRDefault="00751CA6" w:rsidP="001553E7">
            <w:pPr>
              <w:rPr>
                <w:rFonts w:ascii="Cambria" w:hAnsi="Cambria"/>
                <w:sz w:val="22"/>
                <w:szCs w:val="22"/>
                <w:lang w:val="en-US"/>
              </w:rPr>
            </w:pPr>
            <w:r>
              <w:rPr>
                <w:noProof/>
              </w:rPr>
              <w:drawing>
                <wp:inline distT="0" distB="0" distL="0" distR="0">
                  <wp:extent cx="2583180" cy="2392680"/>
                  <wp:effectExtent l="0" t="0" r="0" b="0"/>
                  <wp:docPr id="36" name="Kép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2583180" cy="2392680"/>
                          </a:xfrm>
                          <a:prstGeom prst="rect">
                            <a:avLst/>
                          </a:prstGeom>
                          <a:noFill/>
                          <a:ln>
                            <a:noFill/>
                          </a:ln>
                        </pic:spPr>
                      </pic:pic>
                    </a:graphicData>
                  </a:graphic>
                </wp:inline>
              </w:drawing>
            </w:r>
          </w:p>
        </w:tc>
        <w:tc>
          <w:tcPr>
            <w:tcW w:w="4889" w:type="dxa"/>
            <w:shd w:val="clear" w:color="auto" w:fill="auto"/>
          </w:tcPr>
          <w:p w:rsidR="001553E7" w:rsidRPr="00AB62F7" w:rsidRDefault="001553E7" w:rsidP="00AB62F7">
            <w:pPr>
              <w:jc w:val="both"/>
              <w:rPr>
                <w:rFonts w:ascii="Cambria" w:hAnsi="Cambria"/>
                <w:sz w:val="22"/>
                <w:szCs w:val="22"/>
                <w:lang w:val="en-US"/>
              </w:rPr>
            </w:pPr>
          </w:p>
          <w:p w:rsidR="001553E7" w:rsidRPr="00AB62F7" w:rsidRDefault="001553E7" w:rsidP="00AB62F7">
            <w:pPr>
              <w:jc w:val="both"/>
              <w:rPr>
                <w:rFonts w:ascii="Cambria" w:hAnsi="Cambria"/>
                <w:sz w:val="22"/>
                <w:szCs w:val="22"/>
                <w:lang w:val="en-US"/>
              </w:rPr>
            </w:pPr>
          </w:p>
          <w:p w:rsidR="001553E7" w:rsidRPr="00AB62F7" w:rsidRDefault="001553E7" w:rsidP="00AB62F7">
            <w:pPr>
              <w:jc w:val="both"/>
              <w:rPr>
                <w:rFonts w:ascii="Cambria" w:hAnsi="Cambria"/>
                <w:sz w:val="22"/>
                <w:szCs w:val="22"/>
                <w:lang w:val="en-US"/>
              </w:rPr>
            </w:pPr>
            <w:r w:rsidRPr="00AB62F7">
              <w:rPr>
                <w:rFonts w:ascii="Cambria" w:hAnsi="Cambria"/>
                <w:sz w:val="22"/>
                <w:szCs w:val="22"/>
                <w:lang w:val="en-US"/>
              </w:rPr>
              <w:t xml:space="preserve">„Látványos protestáns koronázást rendeztetett magának. A parlamentet a pápaság angliai jogainak eltörlésére kényszerítette. Az ő idejében vált Anglia a tengerek királynőjévé.” </w:t>
            </w:r>
            <w:r w:rsidRPr="00AB62F7">
              <w:rPr>
                <w:rFonts w:ascii="Cambria" w:hAnsi="Cambria"/>
                <w:i/>
                <w:iCs/>
                <w:sz w:val="22"/>
                <w:szCs w:val="22"/>
                <w:lang w:val="en-US"/>
              </w:rPr>
              <w:t>(Szántó György Tibor történész)</w:t>
            </w:r>
          </w:p>
          <w:p w:rsidR="001553E7" w:rsidRPr="00AB62F7" w:rsidRDefault="001553E7" w:rsidP="00AB62F7">
            <w:pPr>
              <w:jc w:val="both"/>
              <w:rPr>
                <w:rFonts w:ascii="Cambria" w:hAnsi="Cambria"/>
                <w:sz w:val="22"/>
                <w:szCs w:val="22"/>
                <w:lang w:val="en-US"/>
              </w:rPr>
            </w:pPr>
          </w:p>
          <w:p w:rsidR="001553E7" w:rsidRPr="00AB62F7" w:rsidRDefault="001553E7" w:rsidP="00AB62F7">
            <w:pPr>
              <w:jc w:val="both"/>
              <w:rPr>
                <w:rFonts w:ascii="Cambria" w:hAnsi="Cambria"/>
                <w:sz w:val="22"/>
                <w:szCs w:val="22"/>
                <w:lang w:val="en-US"/>
              </w:rPr>
            </w:pPr>
            <w:r w:rsidRPr="00AB62F7">
              <w:rPr>
                <w:rFonts w:ascii="Cambria" w:hAnsi="Cambria"/>
                <w:sz w:val="22"/>
                <w:szCs w:val="22"/>
                <w:lang w:val="en-US"/>
              </w:rPr>
              <w:t>Name:_________________________________</w:t>
            </w:r>
          </w:p>
          <w:p w:rsidR="001553E7" w:rsidRPr="00AB62F7" w:rsidRDefault="001553E7" w:rsidP="00AB62F7">
            <w:pPr>
              <w:jc w:val="both"/>
              <w:rPr>
                <w:rFonts w:ascii="Cambria" w:hAnsi="Cambria"/>
                <w:sz w:val="22"/>
                <w:szCs w:val="22"/>
                <w:lang w:val="en-US"/>
              </w:rPr>
            </w:pPr>
            <w:r w:rsidRPr="00AB62F7">
              <w:rPr>
                <w:rFonts w:ascii="Cambria" w:hAnsi="Cambria"/>
                <w:sz w:val="22"/>
                <w:szCs w:val="22"/>
                <w:lang w:val="en-US"/>
              </w:rPr>
              <w:t>Religion: ______________________________</w:t>
            </w:r>
          </w:p>
        </w:tc>
      </w:tr>
      <w:tr w:rsidR="00AB62F7" w:rsidRPr="00AB62F7" w:rsidTr="00AB62F7">
        <w:tc>
          <w:tcPr>
            <w:tcW w:w="9778" w:type="dxa"/>
            <w:gridSpan w:val="2"/>
            <w:shd w:val="clear" w:color="auto" w:fill="auto"/>
          </w:tcPr>
          <w:p w:rsidR="001553E7" w:rsidRPr="00AB62F7" w:rsidRDefault="001553E7" w:rsidP="00AB62F7">
            <w:pPr>
              <w:jc w:val="both"/>
              <w:rPr>
                <w:rFonts w:ascii="Cambria" w:hAnsi="Cambria"/>
                <w:sz w:val="22"/>
                <w:szCs w:val="22"/>
                <w:lang w:val="en-US"/>
              </w:rPr>
            </w:pPr>
            <w:r w:rsidRPr="00AB62F7">
              <w:rPr>
                <w:rFonts w:ascii="Cambria" w:hAnsi="Cambria"/>
                <w:b/>
                <w:bCs/>
                <w:sz w:val="22"/>
                <w:szCs w:val="22"/>
                <w:lang w:val="en-US"/>
              </w:rPr>
              <w:t>b)</w:t>
            </w:r>
            <w:r w:rsidRPr="00AB62F7">
              <w:rPr>
                <w:rFonts w:ascii="Cambria" w:hAnsi="Cambria"/>
                <w:sz w:val="22"/>
                <w:szCs w:val="22"/>
                <w:lang w:val="en-US"/>
              </w:rPr>
              <w:t xml:space="preserve"> "He was the gifted offspring of a bigoted Protestant family. When the Civil War broke out he organised an army which he trained himself. They called themselves Independents. The outstanding commander [...] won a decisive victory against the king's army. He called himself Lord Protector and took control of the country." </w:t>
            </w:r>
            <w:r w:rsidRPr="00AB62F7">
              <w:rPr>
                <w:rFonts w:ascii="Cambria" w:hAnsi="Cambria"/>
                <w:i/>
                <w:iCs/>
                <w:sz w:val="22"/>
                <w:szCs w:val="22"/>
                <w:lang w:val="en-US"/>
              </w:rPr>
              <w:t>(Historian György Tibor Szántó)</w:t>
            </w:r>
          </w:p>
        </w:tc>
      </w:tr>
      <w:tr w:rsidR="00AB62F7" w:rsidRPr="00AB62F7" w:rsidTr="00AB62F7">
        <w:tc>
          <w:tcPr>
            <w:tcW w:w="4889" w:type="dxa"/>
            <w:shd w:val="clear" w:color="auto" w:fill="auto"/>
          </w:tcPr>
          <w:p w:rsidR="001553E7" w:rsidRPr="00AB62F7" w:rsidRDefault="00751CA6" w:rsidP="001553E7">
            <w:pPr>
              <w:rPr>
                <w:rFonts w:ascii="Cambria" w:hAnsi="Cambria"/>
                <w:sz w:val="22"/>
                <w:szCs w:val="22"/>
                <w:lang w:val="en-US"/>
              </w:rPr>
            </w:pPr>
            <w:r>
              <w:rPr>
                <w:noProof/>
              </w:rPr>
              <w:drawing>
                <wp:inline distT="0" distB="0" distL="0" distR="0">
                  <wp:extent cx="2103120" cy="2781300"/>
                  <wp:effectExtent l="0" t="0" r="0" b="0"/>
                  <wp:docPr id="37" name="Kép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2103120" cy="2781300"/>
                          </a:xfrm>
                          <a:prstGeom prst="rect">
                            <a:avLst/>
                          </a:prstGeom>
                          <a:noFill/>
                          <a:ln>
                            <a:noFill/>
                          </a:ln>
                        </pic:spPr>
                      </pic:pic>
                    </a:graphicData>
                  </a:graphic>
                </wp:inline>
              </w:drawing>
            </w:r>
          </w:p>
        </w:tc>
        <w:tc>
          <w:tcPr>
            <w:tcW w:w="4889" w:type="dxa"/>
            <w:shd w:val="clear" w:color="auto" w:fill="auto"/>
          </w:tcPr>
          <w:p w:rsidR="001553E7" w:rsidRPr="00AB62F7" w:rsidRDefault="001553E7" w:rsidP="00AB62F7">
            <w:pPr>
              <w:jc w:val="both"/>
              <w:rPr>
                <w:rFonts w:ascii="Cambria" w:hAnsi="Cambria"/>
                <w:sz w:val="22"/>
                <w:szCs w:val="22"/>
                <w:lang w:val="en-US"/>
              </w:rPr>
            </w:pPr>
          </w:p>
          <w:p w:rsidR="001553E7" w:rsidRPr="00AB62F7" w:rsidRDefault="001553E7" w:rsidP="00AB62F7">
            <w:pPr>
              <w:jc w:val="both"/>
              <w:rPr>
                <w:rFonts w:ascii="Cambria" w:hAnsi="Cambria"/>
                <w:sz w:val="22"/>
                <w:szCs w:val="22"/>
                <w:lang w:val="en-US"/>
              </w:rPr>
            </w:pPr>
          </w:p>
          <w:p w:rsidR="001553E7" w:rsidRPr="00AB62F7" w:rsidRDefault="001553E7" w:rsidP="00AB62F7">
            <w:pPr>
              <w:jc w:val="both"/>
              <w:rPr>
                <w:rFonts w:ascii="Cambria" w:hAnsi="Cambria"/>
                <w:sz w:val="22"/>
                <w:szCs w:val="22"/>
                <w:lang w:val="en-US"/>
              </w:rPr>
            </w:pPr>
            <w:r w:rsidRPr="00AB62F7">
              <w:rPr>
                <w:rFonts w:ascii="Cambria" w:hAnsi="Cambria"/>
                <w:sz w:val="22"/>
                <w:szCs w:val="22"/>
                <w:lang w:val="en-US"/>
              </w:rPr>
              <w:t>„Bigottan vallásos protestáns család tehetséges fia volt. Amikor a polgárháború megkezdődött, csapatot szervezett, amelynek maga vezette a kiképzését. Elnevezték magukat independenseknek. A kitűnő hadvezér […] döntő vereséget mért a király seregére. Lord Protector néven saját kezébe vette az ország legfőbb irányítását.” (Szántó György Tibor történész)</w:t>
            </w:r>
          </w:p>
          <w:p w:rsidR="001553E7" w:rsidRPr="00AB62F7" w:rsidRDefault="001553E7" w:rsidP="00AB62F7">
            <w:pPr>
              <w:jc w:val="both"/>
              <w:rPr>
                <w:rFonts w:ascii="Cambria" w:hAnsi="Cambria"/>
                <w:sz w:val="22"/>
                <w:szCs w:val="22"/>
                <w:lang w:val="en-US"/>
              </w:rPr>
            </w:pPr>
          </w:p>
          <w:p w:rsidR="001553E7" w:rsidRPr="00AB62F7" w:rsidRDefault="001553E7" w:rsidP="00AB62F7">
            <w:pPr>
              <w:jc w:val="both"/>
              <w:rPr>
                <w:rFonts w:ascii="Cambria" w:hAnsi="Cambria"/>
                <w:sz w:val="22"/>
                <w:szCs w:val="22"/>
                <w:lang w:val="en-US"/>
              </w:rPr>
            </w:pPr>
            <w:r w:rsidRPr="00AB62F7">
              <w:rPr>
                <w:rFonts w:ascii="Cambria" w:hAnsi="Cambria"/>
                <w:sz w:val="22"/>
                <w:szCs w:val="22"/>
                <w:lang w:val="en-US"/>
              </w:rPr>
              <w:t>Name:_________________________________</w:t>
            </w:r>
          </w:p>
          <w:p w:rsidR="001553E7" w:rsidRPr="00AB62F7" w:rsidRDefault="001553E7" w:rsidP="00AB62F7">
            <w:pPr>
              <w:jc w:val="both"/>
              <w:rPr>
                <w:rFonts w:ascii="Cambria" w:hAnsi="Cambria"/>
                <w:sz w:val="22"/>
                <w:szCs w:val="22"/>
                <w:lang w:val="en-US"/>
              </w:rPr>
            </w:pPr>
            <w:r w:rsidRPr="00AB62F7">
              <w:rPr>
                <w:rFonts w:ascii="Cambria" w:hAnsi="Cambria"/>
                <w:sz w:val="22"/>
                <w:szCs w:val="22"/>
                <w:lang w:val="en-US"/>
              </w:rPr>
              <w:t>Religion: ______________________________</w:t>
            </w:r>
          </w:p>
        </w:tc>
      </w:tr>
    </w:tbl>
    <w:p w:rsidR="001553E7" w:rsidRDefault="001553E7" w:rsidP="001553E7">
      <w:r>
        <w:br w:type="page"/>
      </w:r>
    </w:p>
    <w:tbl>
      <w:tblPr>
        <w:tblW w:w="0" w:type="auto"/>
        <w:tblLook w:val="04A0" w:firstRow="1" w:lastRow="0" w:firstColumn="1" w:lastColumn="0" w:noHBand="0" w:noVBand="1"/>
      </w:tblPr>
      <w:tblGrid>
        <w:gridCol w:w="4834"/>
        <w:gridCol w:w="4804"/>
      </w:tblGrid>
      <w:tr w:rsidR="00AB62F7" w:rsidRPr="00AB62F7" w:rsidTr="00AB62F7">
        <w:tc>
          <w:tcPr>
            <w:tcW w:w="9778" w:type="dxa"/>
            <w:gridSpan w:val="2"/>
            <w:shd w:val="clear" w:color="auto" w:fill="auto"/>
          </w:tcPr>
          <w:p w:rsidR="001553E7" w:rsidRPr="00AB62F7" w:rsidRDefault="001553E7" w:rsidP="00AB62F7">
            <w:pPr>
              <w:jc w:val="both"/>
              <w:rPr>
                <w:rFonts w:ascii="Cambria" w:hAnsi="Cambria"/>
                <w:sz w:val="22"/>
                <w:szCs w:val="22"/>
                <w:lang w:val="en-US"/>
              </w:rPr>
            </w:pPr>
            <w:r w:rsidRPr="00AB62F7">
              <w:rPr>
                <w:rFonts w:ascii="Cambria" w:hAnsi="Cambria"/>
                <w:b/>
                <w:bCs/>
                <w:sz w:val="22"/>
                <w:szCs w:val="22"/>
                <w:lang w:val="en-US"/>
              </w:rPr>
              <w:lastRenderedPageBreak/>
              <w:t>c)</w:t>
            </w:r>
            <w:r w:rsidRPr="00AB62F7">
              <w:rPr>
                <w:rFonts w:ascii="Cambria" w:hAnsi="Cambria"/>
                <w:sz w:val="22"/>
                <w:szCs w:val="22"/>
                <w:lang w:val="en-US"/>
              </w:rPr>
              <w:t xml:space="preserve"> "His religious bigotry helped institutionalise the intolerance of the Inquisition in Spain. He considered the Reformation and the Netherlands, which fought for lower taxes and independence, his enemies. His half brother won a decisive battle over the Turkish fleet at Lepanto." </w:t>
            </w:r>
            <w:r w:rsidRPr="00AB62F7">
              <w:rPr>
                <w:rFonts w:ascii="Cambria" w:hAnsi="Cambria"/>
                <w:i/>
                <w:iCs/>
                <w:sz w:val="22"/>
                <w:szCs w:val="22"/>
                <w:lang w:val="en-US"/>
              </w:rPr>
              <w:t>(Historian Ádám Anderle)</w:t>
            </w:r>
          </w:p>
        </w:tc>
      </w:tr>
      <w:tr w:rsidR="00AB62F7" w:rsidRPr="00AB62F7" w:rsidTr="00AB62F7">
        <w:tc>
          <w:tcPr>
            <w:tcW w:w="4889" w:type="dxa"/>
            <w:shd w:val="clear" w:color="auto" w:fill="auto"/>
          </w:tcPr>
          <w:p w:rsidR="001553E7" w:rsidRPr="00AB62F7" w:rsidRDefault="00751CA6" w:rsidP="001553E7">
            <w:pPr>
              <w:rPr>
                <w:rFonts w:ascii="Cambria" w:hAnsi="Cambria"/>
                <w:sz w:val="22"/>
                <w:szCs w:val="22"/>
                <w:lang w:val="en-US"/>
              </w:rPr>
            </w:pPr>
            <w:r>
              <w:rPr>
                <w:noProof/>
              </w:rPr>
              <w:drawing>
                <wp:inline distT="0" distB="0" distL="0" distR="0">
                  <wp:extent cx="2400300" cy="2857500"/>
                  <wp:effectExtent l="0" t="0" r="0" b="0"/>
                  <wp:docPr id="38" name="Kép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2400300" cy="2857500"/>
                          </a:xfrm>
                          <a:prstGeom prst="rect">
                            <a:avLst/>
                          </a:prstGeom>
                          <a:noFill/>
                          <a:ln>
                            <a:noFill/>
                          </a:ln>
                        </pic:spPr>
                      </pic:pic>
                    </a:graphicData>
                  </a:graphic>
                </wp:inline>
              </w:drawing>
            </w:r>
          </w:p>
        </w:tc>
        <w:tc>
          <w:tcPr>
            <w:tcW w:w="4889" w:type="dxa"/>
            <w:shd w:val="clear" w:color="auto" w:fill="auto"/>
          </w:tcPr>
          <w:p w:rsidR="001553E7" w:rsidRPr="00AB62F7" w:rsidRDefault="001553E7" w:rsidP="00AB62F7">
            <w:pPr>
              <w:jc w:val="both"/>
              <w:rPr>
                <w:rFonts w:ascii="Cambria" w:hAnsi="Cambria"/>
                <w:sz w:val="22"/>
                <w:szCs w:val="22"/>
                <w:lang w:val="en-US"/>
              </w:rPr>
            </w:pPr>
          </w:p>
          <w:p w:rsidR="001553E7" w:rsidRPr="00AB62F7" w:rsidRDefault="001553E7" w:rsidP="00AB62F7">
            <w:pPr>
              <w:jc w:val="both"/>
              <w:rPr>
                <w:rFonts w:ascii="Cambria" w:hAnsi="Cambria"/>
                <w:sz w:val="22"/>
                <w:szCs w:val="22"/>
                <w:lang w:val="en-US"/>
              </w:rPr>
            </w:pPr>
          </w:p>
          <w:p w:rsidR="001553E7" w:rsidRPr="00AB62F7" w:rsidRDefault="001553E7" w:rsidP="00AB62F7">
            <w:pPr>
              <w:jc w:val="both"/>
              <w:rPr>
                <w:rFonts w:ascii="Cambria" w:hAnsi="Cambria"/>
                <w:sz w:val="22"/>
                <w:szCs w:val="22"/>
                <w:lang w:val="en-US"/>
              </w:rPr>
            </w:pPr>
            <w:r w:rsidRPr="00AB62F7">
              <w:rPr>
                <w:rFonts w:ascii="Cambria" w:hAnsi="Cambria"/>
                <w:sz w:val="22"/>
                <w:szCs w:val="22"/>
                <w:lang w:val="en-US"/>
              </w:rPr>
              <w:t>„Vallási bigottsága az inkvizíció türelmetlenségét segített intézményesíteni Spanyolországban. Ellenségének tartotta a reformációt, a kevesebb adóért és függetlenségért fellépő Németalföldet.</w:t>
            </w:r>
          </w:p>
          <w:p w:rsidR="001553E7" w:rsidRPr="00AB62F7" w:rsidRDefault="001553E7" w:rsidP="00AB62F7">
            <w:pPr>
              <w:jc w:val="both"/>
              <w:rPr>
                <w:rFonts w:ascii="Cambria" w:hAnsi="Cambria"/>
                <w:sz w:val="22"/>
                <w:szCs w:val="22"/>
                <w:lang w:val="en-US"/>
              </w:rPr>
            </w:pPr>
            <w:r w:rsidRPr="00AB62F7">
              <w:rPr>
                <w:rFonts w:ascii="Cambria" w:hAnsi="Cambria"/>
                <w:sz w:val="22"/>
                <w:szCs w:val="22"/>
                <w:lang w:val="en-US"/>
              </w:rPr>
              <w:t>Féltestvére döntő győzelmet aratott Lepantónál a</w:t>
            </w:r>
          </w:p>
          <w:p w:rsidR="001553E7" w:rsidRPr="00AB62F7" w:rsidRDefault="001553E7" w:rsidP="00AB62F7">
            <w:pPr>
              <w:jc w:val="both"/>
              <w:rPr>
                <w:rFonts w:ascii="Cambria" w:hAnsi="Cambria"/>
                <w:sz w:val="22"/>
                <w:szCs w:val="22"/>
                <w:lang w:val="en-US"/>
              </w:rPr>
            </w:pPr>
            <w:r w:rsidRPr="00AB62F7">
              <w:rPr>
                <w:rFonts w:ascii="Cambria" w:hAnsi="Cambria"/>
                <w:sz w:val="22"/>
                <w:szCs w:val="22"/>
                <w:lang w:val="en-US"/>
              </w:rPr>
              <w:t xml:space="preserve">török flotta felett.” </w:t>
            </w:r>
            <w:r w:rsidRPr="00AB62F7">
              <w:rPr>
                <w:rFonts w:ascii="Cambria" w:hAnsi="Cambria"/>
                <w:i/>
                <w:iCs/>
                <w:sz w:val="22"/>
                <w:szCs w:val="22"/>
                <w:lang w:val="en-US"/>
              </w:rPr>
              <w:t>(Anderle Ádám történész)</w:t>
            </w:r>
          </w:p>
          <w:p w:rsidR="001553E7" w:rsidRPr="00AB62F7" w:rsidRDefault="001553E7" w:rsidP="00AB62F7">
            <w:pPr>
              <w:jc w:val="both"/>
              <w:rPr>
                <w:rFonts w:ascii="Cambria" w:hAnsi="Cambria"/>
                <w:sz w:val="22"/>
                <w:szCs w:val="22"/>
                <w:lang w:val="en-US"/>
              </w:rPr>
            </w:pPr>
          </w:p>
          <w:p w:rsidR="001553E7" w:rsidRPr="00AB62F7" w:rsidRDefault="001553E7" w:rsidP="00AB62F7">
            <w:pPr>
              <w:jc w:val="both"/>
              <w:rPr>
                <w:rFonts w:ascii="Cambria" w:hAnsi="Cambria"/>
                <w:sz w:val="22"/>
                <w:szCs w:val="22"/>
                <w:lang w:val="en-US"/>
              </w:rPr>
            </w:pPr>
            <w:r w:rsidRPr="00AB62F7">
              <w:rPr>
                <w:rFonts w:ascii="Cambria" w:hAnsi="Cambria"/>
                <w:sz w:val="22"/>
                <w:szCs w:val="22"/>
                <w:lang w:val="en-US"/>
              </w:rPr>
              <w:t>Name:_________________________________</w:t>
            </w:r>
          </w:p>
          <w:p w:rsidR="001553E7" w:rsidRPr="00AB62F7" w:rsidRDefault="001553E7" w:rsidP="00AB62F7">
            <w:pPr>
              <w:jc w:val="both"/>
              <w:rPr>
                <w:rFonts w:ascii="Cambria" w:hAnsi="Cambria"/>
                <w:sz w:val="22"/>
                <w:szCs w:val="22"/>
                <w:lang w:val="en-US"/>
              </w:rPr>
            </w:pPr>
            <w:r w:rsidRPr="00AB62F7">
              <w:rPr>
                <w:rFonts w:ascii="Cambria" w:hAnsi="Cambria"/>
                <w:sz w:val="22"/>
                <w:szCs w:val="22"/>
                <w:lang w:val="en-US"/>
              </w:rPr>
              <w:t>Religion: ______________________________</w:t>
            </w:r>
          </w:p>
        </w:tc>
      </w:tr>
      <w:tr w:rsidR="001553E7" w:rsidRPr="00AB62F7" w:rsidTr="00AB62F7">
        <w:tc>
          <w:tcPr>
            <w:tcW w:w="9778" w:type="dxa"/>
            <w:gridSpan w:val="2"/>
            <w:shd w:val="clear" w:color="auto" w:fill="auto"/>
          </w:tcPr>
          <w:p w:rsidR="001553E7" w:rsidRPr="00AB62F7" w:rsidRDefault="001553E7" w:rsidP="00AB62F7">
            <w:pPr>
              <w:jc w:val="both"/>
              <w:rPr>
                <w:rFonts w:ascii="Cambria" w:hAnsi="Cambria"/>
                <w:sz w:val="22"/>
                <w:szCs w:val="22"/>
                <w:lang w:val="en-US"/>
              </w:rPr>
            </w:pPr>
            <w:r w:rsidRPr="00AB62F7">
              <w:rPr>
                <w:rFonts w:ascii="Cambria" w:hAnsi="Cambria"/>
                <w:b/>
                <w:bCs/>
                <w:sz w:val="22"/>
                <w:szCs w:val="22"/>
                <w:lang w:val="en-US"/>
              </w:rPr>
              <w:t>d)</w:t>
            </w:r>
            <w:r w:rsidRPr="00AB62F7">
              <w:rPr>
                <w:rFonts w:ascii="Cambria" w:hAnsi="Cambria"/>
                <w:sz w:val="22"/>
                <w:szCs w:val="22"/>
                <w:lang w:val="en-US"/>
              </w:rPr>
              <w:t xml:space="preserve"> "The Diet pronounces his imperial excommunication. However, Frederick II (the Wise) helps him escape to the castle of Wartburg, where he spends several years working, and he translates the Bible into German during this time." </w:t>
            </w:r>
            <w:r w:rsidRPr="00AB62F7">
              <w:rPr>
                <w:rFonts w:ascii="Cambria" w:hAnsi="Cambria"/>
                <w:i/>
                <w:iCs/>
                <w:sz w:val="22"/>
                <w:szCs w:val="22"/>
                <w:lang w:val="en-US"/>
              </w:rPr>
              <w:t>(Historian Emma Léderer)</w:t>
            </w:r>
          </w:p>
        </w:tc>
      </w:tr>
      <w:tr w:rsidR="00AB62F7" w:rsidRPr="00AB62F7" w:rsidTr="00AB62F7">
        <w:tc>
          <w:tcPr>
            <w:tcW w:w="4889" w:type="dxa"/>
            <w:shd w:val="clear" w:color="auto" w:fill="auto"/>
          </w:tcPr>
          <w:p w:rsidR="001553E7" w:rsidRPr="00AB62F7" w:rsidRDefault="00751CA6" w:rsidP="001553E7">
            <w:pPr>
              <w:rPr>
                <w:rFonts w:ascii="Cambria" w:hAnsi="Cambria"/>
                <w:sz w:val="22"/>
                <w:szCs w:val="22"/>
                <w:lang w:val="en-US"/>
              </w:rPr>
            </w:pPr>
            <w:r>
              <w:rPr>
                <w:noProof/>
              </w:rPr>
              <w:drawing>
                <wp:inline distT="0" distB="0" distL="0" distR="0">
                  <wp:extent cx="1889760" cy="2758440"/>
                  <wp:effectExtent l="0" t="0" r="0" b="0"/>
                  <wp:docPr id="39" name="Kép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1889760" cy="2758440"/>
                          </a:xfrm>
                          <a:prstGeom prst="rect">
                            <a:avLst/>
                          </a:prstGeom>
                          <a:noFill/>
                          <a:ln>
                            <a:noFill/>
                          </a:ln>
                        </pic:spPr>
                      </pic:pic>
                    </a:graphicData>
                  </a:graphic>
                </wp:inline>
              </w:drawing>
            </w:r>
          </w:p>
        </w:tc>
        <w:tc>
          <w:tcPr>
            <w:tcW w:w="4889" w:type="dxa"/>
            <w:shd w:val="clear" w:color="auto" w:fill="auto"/>
          </w:tcPr>
          <w:p w:rsidR="001553E7" w:rsidRPr="00AB62F7" w:rsidRDefault="001553E7" w:rsidP="00AB62F7">
            <w:pPr>
              <w:jc w:val="both"/>
              <w:rPr>
                <w:rFonts w:ascii="Cambria" w:hAnsi="Cambria"/>
                <w:sz w:val="22"/>
                <w:szCs w:val="22"/>
                <w:lang w:val="en-US"/>
              </w:rPr>
            </w:pPr>
          </w:p>
          <w:p w:rsidR="001553E7" w:rsidRPr="00AB62F7" w:rsidRDefault="001553E7" w:rsidP="00AB62F7">
            <w:pPr>
              <w:jc w:val="both"/>
              <w:rPr>
                <w:rFonts w:ascii="Cambria" w:hAnsi="Cambria"/>
                <w:sz w:val="22"/>
                <w:szCs w:val="22"/>
                <w:lang w:val="en-US"/>
              </w:rPr>
            </w:pPr>
          </w:p>
          <w:p w:rsidR="001553E7" w:rsidRPr="00AB62F7" w:rsidRDefault="001553E7" w:rsidP="00AB62F7">
            <w:pPr>
              <w:jc w:val="both"/>
              <w:rPr>
                <w:rFonts w:ascii="Cambria" w:hAnsi="Cambria"/>
                <w:sz w:val="22"/>
                <w:szCs w:val="22"/>
                <w:lang w:val="en-US"/>
              </w:rPr>
            </w:pPr>
            <w:r w:rsidRPr="00AB62F7">
              <w:rPr>
                <w:rFonts w:ascii="Cambria" w:hAnsi="Cambria"/>
                <w:sz w:val="22"/>
                <w:szCs w:val="22"/>
                <w:lang w:val="en-US"/>
              </w:rPr>
              <w:t xml:space="preserve">„Az országgyűlés kimondja rá a birodalmi kiátkozást. Bölcs Frigyes azonban Wartburg várába szökteti, ahol néhány évig munkálkodik és ez alatt az idő alatt fordítja le a bibliát német nyelvre.” </w:t>
            </w:r>
            <w:r w:rsidRPr="00AB62F7">
              <w:rPr>
                <w:rFonts w:ascii="Cambria" w:hAnsi="Cambria"/>
                <w:i/>
                <w:iCs/>
                <w:sz w:val="22"/>
                <w:szCs w:val="22"/>
                <w:lang w:val="en-US"/>
              </w:rPr>
              <w:t>(Léderer Emma történész)</w:t>
            </w:r>
          </w:p>
          <w:p w:rsidR="001553E7" w:rsidRPr="00AB62F7" w:rsidRDefault="001553E7" w:rsidP="00AB62F7">
            <w:pPr>
              <w:jc w:val="both"/>
              <w:rPr>
                <w:rFonts w:ascii="Cambria" w:hAnsi="Cambria"/>
                <w:sz w:val="22"/>
                <w:szCs w:val="22"/>
                <w:lang w:val="en-US"/>
              </w:rPr>
            </w:pPr>
          </w:p>
          <w:p w:rsidR="001553E7" w:rsidRPr="00AB62F7" w:rsidRDefault="001553E7" w:rsidP="00AB62F7">
            <w:pPr>
              <w:jc w:val="both"/>
              <w:rPr>
                <w:rFonts w:ascii="Cambria" w:hAnsi="Cambria"/>
                <w:sz w:val="22"/>
                <w:szCs w:val="22"/>
                <w:lang w:val="en-US"/>
              </w:rPr>
            </w:pPr>
            <w:r w:rsidRPr="00AB62F7">
              <w:rPr>
                <w:rFonts w:ascii="Cambria" w:hAnsi="Cambria"/>
                <w:sz w:val="22"/>
                <w:szCs w:val="22"/>
                <w:lang w:val="en-US"/>
              </w:rPr>
              <w:t>Name:_________________________________</w:t>
            </w:r>
          </w:p>
          <w:p w:rsidR="001553E7" w:rsidRPr="00AB62F7" w:rsidRDefault="001553E7" w:rsidP="00AB62F7">
            <w:pPr>
              <w:jc w:val="both"/>
              <w:rPr>
                <w:rFonts w:ascii="Cambria" w:hAnsi="Cambria"/>
                <w:sz w:val="22"/>
                <w:szCs w:val="22"/>
                <w:lang w:val="en-US"/>
              </w:rPr>
            </w:pPr>
            <w:r w:rsidRPr="00AB62F7">
              <w:rPr>
                <w:rFonts w:ascii="Cambria" w:hAnsi="Cambria"/>
                <w:sz w:val="22"/>
                <w:szCs w:val="22"/>
                <w:lang w:val="en-US"/>
              </w:rPr>
              <w:t>Religion: ______________________________</w:t>
            </w:r>
          </w:p>
        </w:tc>
      </w:tr>
    </w:tbl>
    <w:p w:rsidR="00FA473A" w:rsidRDefault="00FA473A" w:rsidP="001553E7">
      <w:pPr>
        <w:jc w:val="both"/>
        <w:rPr>
          <w:rFonts w:ascii="Cambria" w:hAnsi="Cambria"/>
          <w:sz w:val="22"/>
          <w:szCs w:val="22"/>
          <w:lang w:val="en-US"/>
        </w:rPr>
      </w:pPr>
    </w:p>
    <w:p w:rsidR="00FA473A" w:rsidRDefault="00DD70DE" w:rsidP="00DD70DE">
      <w:pPr>
        <w:jc w:val="center"/>
        <w:rPr>
          <w:rFonts w:ascii="Cambria" w:hAnsi="Cambria"/>
          <w:sz w:val="22"/>
          <w:szCs w:val="22"/>
          <w:lang w:val="en-US"/>
        </w:rPr>
      </w:pPr>
      <w:r w:rsidRPr="00DD70DE">
        <w:rPr>
          <w:rFonts w:ascii="Cambria" w:hAnsi="Cambria"/>
          <w:b/>
          <w:bCs/>
          <w:sz w:val="22"/>
          <w:szCs w:val="22"/>
          <w:lang w:val="en-US"/>
        </w:rPr>
        <w:t>Religion, religious denomination:</w:t>
      </w:r>
      <w:r w:rsidRPr="00DD70DE">
        <w:rPr>
          <w:rFonts w:ascii="Cambria" w:hAnsi="Cambria"/>
          <w:sz w:val="22"/>
          <w:szCs w:val="22"/>
          <w:lang w:val="en-US"/>
        </w:rPr>
        <w:t xml:space="preserve"> Islam, Evangelical, Anabaptist, Puritan, Catholic, Unitarian, Anglican</w:t>
      </w:r>
    </w:p>
    <w:p w:rsidR="00FA473A" w:rsidRDefault="00FA473A" w:rsidP="001553E7">
      <w:pPr>
        <w:jc w:val="both"/>
        <w:rPr>
          <w:rFonts w:ascii="Cambria" w:hAnsi="Cambria"/>
          <w:sz w:val="22"/>
          <w:szCs w:val="22"/>
          <w:lang w:val="en-US"/>
        </w:rPr>
      </w:pPr>
    </w:p>
    <w:p w:rsidR="007A448F" w:rsidRPr="007A448F" w:rsidRDefault="00C06BE6" w:rsidP="007A448F">
      <w:pPr>
        <w:jc w:val="both"/>
        <w:rPr>
          <w:rFonts w:ascii="Cambria" w:hAnsi="Cambria"/>
          <w:b/>
          <w:bCs/>
          <w:sz w:val="22"/>
          <w:szCs w:val="22"/>
          <w:lang w:val="en-US"/>
        </w:rPr>
      </w:pPr>
      <w:r>
        <w:rPr>
          <w:rFonts w:ascii="Cambria" w:hAnsi="Cambria"/>
          <w:sz w:val="22"/>
          <w:szCs w:val="22"/>
          <w:lang w:val="en-US"/>
        </w:rPr>
        <w:br w:type="page"/>
      </w:r>
      <w:r w:rsidRPr="007A448F">
        <w:rPr>
          <w:rFonts w:ascii="Cambria" w:hAnsi="Cambria"/>
          <w:b/>
          <w:bCs/>
          <w:sz w:val="22"/>
          <w:szCs w:val="22"/>
          <w:lang w:val="en-US"/>
        </w:rPr>
        <w:lastRenderedPageBreak/>
        <w:t xml:space="preserve">6. </w:t>
      </w:r>
      <w:r w:rsidR="007A448F" w:rsidRPr="007A448F">
        <w:rPr>
          <w:rFonts w:ascii="Cambria" w:hAnsi="Cambria"/>
          <w:b/>
          <w:bCs/>
          <w:sz w:val="22"/>
          <w:szCs w:val="22"/>
          <w:lang w:val="en-US"/>
        </w:rPr>
        <w:t>This task is about the age of Voyages of Exploration.(E/5)</w:t>
      </w:r>
    </w:p>
    <w:p w:rsidR="007A448F" w:rsidRPr="007A448F" w:rsidRDefault="007A448F" w:rsidP="007A448F">
      <w:pPr>
        <w:jc w:val="both"/>
        <w:rPr>
          <w:rFonts w:ascii="Cambria" w:hAnsi="Cambria"/>
          <w:sz w:val="22"/>
          <w:szCs w:val="22"/>
          <w:lang w:val="en-US"/>
        </w:rPr>
      </w:pPr>
      <w:r w:rsidRPr="007A448F">
        <w:rPr>
          <w:rFonts w:ascii="Cambria" w:hAnsi="Cambria"/>
          <w:b/>
          <w:bCs/>
          <w:sz w:val="22"/>
          <w:szCs w:val="22"/>
          <w:lang w:val="en-US"/>
        </w:rPr>
        <w:t>a) Write the names of the appropriate explorers next to the letters representing sources.</w:t>
      </w:r>
      <w:r w:rsidRPr="007A448F">
        <w:rPr>
          <w:rFonts w:ascii="Cambria" w:hAnsi="Cambria"/>
          <w:sz w:val="22"/>
          <w:szCs w:val="22"/>
          <w:lang w:val="en-US"/>
        </w:rPr>
        <w:t xml:space="preserve"> (Score: 1 point for each correct item.)</w:t>
      </w:r>
    </w:p>
    <w:p w:rsidR="007A448F" w:rsidRPr="007A448F" w:rsidRDefault="007A448F" w:rsidP="007A448F">
      <w:pPr>
        <w:jc w:val="both"/>
        <w:rPr>
          <w:rFonts w:ascii="Cambria" w:hAnsi="Cambria"/>
          <w:sz w:val="22"/>
          <w:szCs w:val="22"/>
          <w:lang w:val="en-US"/>
        </w:rPr>
      </w:pPr>
    </w:p>
    <w:p w:rsidR="007A448F" w:rsidRPr="007A448F" w:rsidRDefault="007A448F" w:rsidP="007A448F">
      <w:pPr>
        <w:jc w:val="both"/>
        <w:rPr>
          <w:rFonts w:ascii="Cambria" w:hAnsi="Cambria"/>
          <w:sz w:val="22"/>
          <w:szCs w:val="22"/>
          <w:lang w:val="en-US"/>
        </w:rPr>
      </w:pPr>
      <w:r w:rsidRPr="007A448F">
        <w:rPr>
          <w:rFonts w:ascii="Cambria" w:hAnsi="Cambria"/>
          <w:b/>
          <w:bCs/>
          <w:sz w:val="22"/>
          <w:szCs w:val="22"/>
          <w:lang w:val="en-US"/>
        </w:rPr>
        <w:t>A)</w:t>
      </w:r>
      <w:r w:rsidRPr="007A448F">
        <w:rPr>
          <w:rFonts w:ascii="Cambria" w:hAnsi="Cambria"/>
          <w:sz w:val="22"/>
          <w:szCs w:val="22"/>
          <w:lang w:val="en-US"/>
        </w:rPr>
        <w:t xml:space="preserve"> ‘I am writing you this letter to let you know how I reached the Antilles in 33 days with the armada which was entrusted to me by our lords </w:t>
      </w:r>
      <w:r w:rsidRPr="007A448F">
        <w:rPr>
          <w:rFonts w:ascii="Cambria" w:hAnsi="Cambria"/>
          <w:sz w:val="22"/>
          <w:szCs w:val="22"/>
          <w:u w:val="single"/>
          <w:lang w:val="en-US"/>
        </w:rPr>
        <w:t>Their Majesties the King and the Queen</w:t>
      </w:r>
      <w:r w:rsidRPr="007A448F">
        <w:rPr>
          <w:rFonts w:ascii="Cambria" w:hAnsi="Cambria"/>
          <w:sz w:val="22"/>
          <w:szCs w:val="22"/>
          <w:lang w:val="en-US"/>
        </w:rPr>
        <w:t xml:space="preserve">, and where I found many islands populated with countless natives, and I took possession of them all […].’ The island of Hispaniola is miraculous: the mountains and mountain ranges, the fields, the arable soil and the meadows are beautiful and rich.’ </w:t>
      </w:r>
      <w:r w:rsidRPr="007A448F">
        <w:rPr>
          <w:rFonts w:ascii="Cambria" w:hAnsi="Cambria"/>
          <w:i/>
          <w:iCs/>
          <w:sz w:val="22"/>
          <w:szCs w:val="22"/>
          <w:lang w:val="en-US"/>
        </w:rPr>
        <w:t>(Extract from a diary)</w:t>
      </w:r>
    </w:p>
    <w:p w:rsidR="007A448F" w:rsidRPr="007A448F" w:rsidRDefault="007A448F" w:rsidP="007A448F">
      <w:pPr>
        <w:jc w:val="both"/>
        <w:rPr>
          <w:rFonts w:ascii="Cambria" w:hAnsi="Cambria"/>
          <w:sz w:val="22"/>
          <w:szCs w:val="22"/>
          <w:lang w:val="en-US"/>
        </w:rPr>
      </w:pPr>
    </w:p>
    <w:p w:rsidR="007A448F" w:rsidRPr="007A448F" w:rsidRDefault="007A448F" w:rsidP="007A448F">
      <w:pPr>
        <w:jc w:val="both"/>
        <w:rPr>
          <w:rFonts w:ascii="Cambria" w:hAnsi="Cambria"/>
          <w:i/>
          <w:iCs/>
          <w:sz w:val="22"/>
          <w:szCs w:val="22"/>
          <w:lang w:val="en-US"/>
        </w:rPr>
      </w:pPr>
      <w:r w:rsidRPr="007A448F">
        <w:rPr>
          <w:rFonts w:ascii="Cambria" w:hAnsi="Cambria"/>
          <w:sz w:val="22"/>
          <w:szCs w:val="22"/>
          <w:lang w:val="en-US"/>
        </w:rPr>
        <w:t xml:space="preserve">„ Megírom néktek e levelet, miáltal megtudhatjátok, hogyan jutottam 33 nap alatt az Indiákra az armadával, melyet a </w:t>
      </w:r>
      <w:r w:rsidRPr="007A448F">
        <w:rPr>
          <w:rFonts w:ascii="Cambria" w:hAnsi="Cambria"/>
          <w:sz w:val="22"/>
          <w:szCs w:val="22"/>
          <w:u w:val="single"/>
          <w:lang w:val="en-US"/>
        </w:rPr>
        <w:t>Nagyságos Király és Királynő</w:t>
      </w:r>
      <w:r w:rsidRPr="007A448F">
        <w:rPr>
          <w:rFonts w:ascii="Cambria" w:hAnsi="Cambria"/>
          <w:sz w:val="22"/>
          <w:szCs w:val="22"/>
          <w:lang w:val="en-US"/>
        </w:rPr>
        <w:t xml:space="preserve">, a mi uraink bíztak rám, ahol is én számtalan bennszülöttel benépesített sok szigetre találtam, s valamennyit birtokba vettem […]. Hispaniola szigete csodálatos: a hegyek és hegységek, a mezők, termőföldek és rétek gyönyörűek és dúsak. ” </w:t>
      </w:r>
      <w:r w:rsidRPr="007A448F">
        <w:rPr>
          <w:rFonts w:ascii="Cambria" w:hAnsi="Cambria"/>
          <w:i/>
          <w:iCs/>
          <w:sz w:val="22"/>
          <w:szCs w:val="22"/>
          <w:lang w:val="en-US"/>
        </w:rPr>
        <w:t>(Naplórészlet)</w:t>
      </w:r>
    </w:p>
    <w:p w:rsidR="007A448F" w:rsidRPr="007A448F" w:rsidRDefault="007A448F" w:rsidP="007A448F">
      <w:pPr>
        <w:jc w:val="both"/>
        <w:rPr>
          <w:rFonts w:ascii="Cambria" w:hAnsi="Cambria"/>
          <w:sz w:val="22"/>
          <w:szCs w:val="22"/>
          <w:lang w:val="en-US"/>
        </w:rPr>
      </w:pPr>
    </w:p>
    <w:p w:rsidR="007A448F" w:rsidRPr="007A448F" w:rsidRDefault="007A448F" w:rsidP="007A448F">
      <w:pPr>
        <w:jc w:val="both"/>
        <w:rPr>
          <w:rFonts w:ascii="Cambria" w:hAnsi="Cambria"/>
          <w:sz w:val="22"/>
          <w:szCs w:val="22"/>
          <w:lang w:val="en-US"/>
        </w:rPr>
      </w:pPr>
      <w:r w:rsidRPr="007A448F">
        <w:rPr>
          <w:rFonts w:ascii="Cambria" w:hAnsi="Cambria"/>
          <w:b/>
          <w:bCs/>
          <w:sz w:val="22"/>
          <w:szCs w:val="22"/>
          <w:lang w:val="en-US"/>
        </w:rPr>
        <w:t>B)</w:t>
      </w:r>
      <w:r w:rsidRPr="007A448F">
        <w:rPr>
          <w:rFonts w:ascii="Cambria" w:hAnsi="Cambria"/>
          <w:sz w:val="22"/>
          <w:szCs w:val="22"/>
          <w:lang w:val="en-US"/>
        </w:rPr>
        <w:t xml:space="preserve"> ‘The natives of the island, about 1500 of them, split into three groups, and attacked us immediately with frightful howling. […] A poisoned arrow pierced through the captain’s leg. […] Finally, a native managed to hit the captain’s forehead with the end of his spear. […] We owe our rescue to the captain, as in his last minute all the natives rushed to where he fell. […] His glory, however, outlives his death. He was a perfect master of the art of navigation, which he proved with his trip around the world, to which no man before him had dared to volunteer.’ </w:t>
      </w:r>
      <w:r w:rsidRPr="007A448F">
        <w:rPr>
          <w:rFonts w:ascii="Cambria" w:hAnsi="Cambria"/>
          <w:i/>
          <w:iCs/>
          <w:sz w:val="22"/>
          <w:szCs w:val="22"/>
          <w:lang w:val="en-US"/>
        </w:rPr>
        <w:t>(From the diary of Antonio Pigafetta)</w:t>
      </w:r>
    </w:p>
    <w:p w:rsidR="007A448F" w:rsidRPr="007A448F" w:rsidRDefault="007A448F" w:rsidP="007A448F">
      <w:pPr>
        <w:jc w:val="both"/>
        <w:rPr>
          <w:rFonts w:ascii="Cambria" w:hAnsi="Cambria"/>
          <w:sz w:val="22"/>
          <w:szCs w:val="22"/>
          <w:lang w:val="en-US"/>
        </w:rPr>
      </w:pPr>
    </w:p>
    <w:p w:rsidR="00FA473A" w:rsidRDefault="007A448F" w:rsidP="007A448F">
      <w:pPr>
        <w:jc w:val="both"/>
        <w:rPr>
          <w:rFonts w:ascii="Cambria" w:hAnsi="Cambria"/>
          <w:sz w:val="22"/>
          <w:szCs w:val="22"/>
          <w:lang w:val="en-US"/>
        </w:rPr>
      </w:pPr>
      <w:r w:rsidRPr="007A448F">
        <w:rPr>
          <w:rFonts w:ascii="Cambria" w:hAnsi="Cambria"/>
          <w:sz w:val="22"/>
          <w:szCs w:val="22"/>
          <w:lang w:val="en-US"/>
        </w:rPr>
        <w:t xml:space="preserve">„A szigetlakók, mintegy ezerötszázan voltak, három csapatra oszlottak, és azonnal szörnyű üvöltéssel ránk támadtak. […] Egy mérgezett nyíl átdöfte a kapitány lábát. […] Végül is egy szigetlakónak sikerült a lándzsája végével a kapitány homlokára vágni.[…] Megmenekülésünket kapitányunknak köszönhetjük, mivel végpillanatában az összes szigetlakók oda futottak, ahol ő elesett. […] Dicsősége azonban túléli halálát. A hajózás mesterségének tökéletes birtokában volt, amit világ körüli útjával bizonyított, amire ő előtte senki sem mert vállalkozni.” </w:t>
      </w:r>
      <w:r w:rsidRPr="007A448F">
        <w:rPr>
          <w:rFonts w:ascii="Cambria" w:hAnsi="Cambria"/>
          <w:i/>
          <w:iCs/>
          <w:sz w:val="22"/>
          <w:szCs w:val="22"/>
          <w:lang w:val="en-US"/>
        </w:rPr>
        <w:t>(Antonio Pigafetta naplójából)</w:t>
      </w:r>
    </w:p>
    <w:p w:rsidR="00FA473A" w:rsidRDefault="00FA473A" w:rsidP="001553E7">
      <w:pPr>
        <w:jc w:val="both"/>
        <w:rPr>
          <w:rFonts w:ascii="Cambria" w:hAnsi="Cambria"/>
          <w:sz w:val="22"/>
          <w:szCs w:val="22"/>
          <w:lang w:val="en-US"/>
        </w:rPr>
      </w:pPr>
    </w:p>
    <w:tbl>
      <w:tblPr>
        <w:tblW w:w="0" w:type="auto"/>
        <w:tblLook w:val="04A0" w:firstRow="1" w:lastRow="0" w:firstColumn="1" w:lastColumn="0" w:noHBand="0" w:noVBand="1"/>
      </w:tblPr>
      <w:tblGrid>
        <w:gridCol w:w="5064"/>
        <w:gridCol w:w="4574"/>
      </w:tblGrid>
      <w:tr w:rsidR="00AB62F7" w:rsidRPr="00AB62F7" w:rsidTr="00AB62F7">
        <w:tc>
          <w:tcPr>
            <w:tcW w:w="4889" w:type="dxa"/>
            <w:shd w:val="clear" w:color="auto" w:fill="auto"/>
          </w:tcPr>
          <w:p w:rsidR="007A448F" w:rsidRPr="00AB62F7" w:rsidRDefault="00751CA6" w:rsidP="00AB62F7">
            <w:pPr>
              <w:jc w:val="both"/>
              <w:rPr>
                <w:rFonts w:ascii="Cambria" w:hAnsi="Cambria"/>
                <w:sz w:val="22"/>
                <w:szCs w:val="22"/>
                <w:lang w:val="en-US"/>
              </w:rPr>
            </w:pPr>
            <w:r>
              <w:rPr>
                <w:noProof/>
              </w:rPr>
              <w:drawing>
                <wp:inline distT="0" distB="0" distL="0" distR="0">
                  <wp:extent cx="3078480" cy="2438400"/>
                  <wp:effectExtent l="0" t="0" r="0" b="0"/>
                  <wp:docPr id="40" name="Kép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3078480" cy="2438400"/>
                          </a:xfrm>
                          <a:prstGeom prst="rect">
                            <a:avLst/>
                          </a:prstGeom>
                          <a:noFill/>
                          <a:ln>
                            <a:noFill/>
                          </a:ln>
                        </pic:spPr>
                      </pic:pic>
                    </a:graphicData>
                  </a:graphic>
                </wp:inline>
              </w:drawing>
            </w:r>
          </w:p>
        </w:tc>
        <w:tc>
          <w:tcPr>
            <w:tcW w:w="4889" w:type="dxa"/>
            <w:shd w:val="clear" w:color="auto" w:fill="auto"/>
          </w:tcPr>
          <w:p w:rsidR="007A448F" w:rsidRPr="00AB62F7" w:rsidRDefault="007A448F" w:rsidP="00AB62F7">
            <w:pPr>
              <w:jc w:val="both"/>
              <w:rPr>
                <w:rFonts w:ascii="Cambria" w:hAnsi="Cambria"/>
                <w:sz w:val="22"/>
                <w:szCs w:val="22"/>
                <w:lang w:val="en-US"/>
              </w:rPr>
            </w:pPr>
          </w:p>
          <w:p w:rsidR="007A448F" w:rsidRPr="00AB62F7" w:rsidRDefault="007A448F" w:rsidP="00AB62F7">
            <w:pPr>
              <w:jc w:val="both"/>
              <w:rPr>
                <w:rFonts w:ascii="Cambria" w:hAnsi="Cambria"/>
                <w:sz w:val="22"/>
                <w:szCs w:val="22"/>
                <w:u w:val="single"/>
                <w:lang w:val="en-US"/>
              </w:rPr>
            </w:pPr>
            <w:r w:rsidRPr="00AB62F7">
              <w:rPr>
                <w:rFonts w:ascii="Cambria" w:hAnsi="Cambria"/>
                <w:sz w:val="22"/>
                <w:szCs w:val="22"/>
                <w:u w:val="single"/>
                <w:lang w:val="en-US"/>
              </w:rPr>
              <w:t>Glossary</w:t>
            </w:r>
          </w:p>
          <w:p w:rsidR="007A448F" w:rsidRPr="00AB62F7" w:rsidRDefault="007A448F" w:rsidP="00AB62F7">
            <w:pPr>
              <w:jc w:val="both"/>
              <w:rPr>
                <w:rFonts w:ascii="Cambria" w:hAnsi="Cambria"/>
                <w:sz w:val="22"/>
                <w:szCs w:val="22"/>
                <w:lang w:val="en-US"/>
              </w:rPr>
            </w:pPr>
            <w:r w:rsidRPr="00AB62F7">
              <w:rPr>
                <w:rFonts w:ascii="Cambria" w:hAnsi="Cambria"/>
                <w:sz w:val="22"/>
                <w:szCs w:val="22"/>
                <w:lang w:val="en-US"/>
              </w:rPr>
              <w:t>Lisszabon: Lisbon</w:t>
            </w:r>
          </w:p>
          <w:p w:rsidR="007A448F" w:rsidRPr="00AB62F7" w:rsidRDefault="007A448F" w:rsidP="00AB62F7">
            <w:pPr>
              <w:jc w:val="both"/>
              <w:rPr>
                <w:rFonts w:ascii="Cambria" w:hAnsi="Cambria"/>
                <w:sz w:val="22"/>
                <w:szCs w:val="22"/>
                <w:lang w:val="en-US"/>
              </w:rPr>
            </w:pPr>
            <w:r w:rsidRPr="00AB62F7">
              <w:rPr>
                <w:rFonts w:ascii="Cambria" w:hAnsi="Cambria"/>
                <w:sz w:val="22"/>
                <w:szCs w:val="22"/>
                <w:lang w:val="en-US"/>
              </w:rPr>
              <w:t>Európa: Europe</w:t>
            </w:r>
          </w:p>
          <w:p w:rsidR="007A448F" w:rsidRPr="00AB62F7" w:rsidRDefault="007A448F" w:rsidP="00AB62F7">
            <w:pPr>
              <w:jc w:val="both"/>
              <w:rPr>
                <w:rFonts w:ascii="Cambria" w:hAnsi="Cambria"/>
                <w:sz w:val="22"/>
                <w:szCs w:val="22"/>
                <w:lang w:val="en-US"/>
              </w:rPr>
            </w:pPr>
            <w:r w:rsidRPr="00AB62F7">
              <w:rPr>
                <w:rFonts w:ascii="Cambria" w:hAnsi="Cambria"/>
                <w:sz w:val="22"/>
                <w:szCs w:val="22"/>
                <w:lang w:val="en-US"/>
              </w:rPr>
              <w:t>Ázsia: Asia</w:t>
            </w:r>
          </w:p>
          <w:p w:rsidR="007A448F" w:rsidRPr="00AB62F7" w:rsidRDefault="007A448F" w:rsidP="00AB62F7">
            <w:pPr>
              <w:jc w:val="both"/>
              <w:rPr>
                <w:rFonts w:ascii="Cambria" w:hAnsi="Cambria"/>
                <w:sz w:val="22"/>
                <w:szCs w:val="22"/>
                <w:lang w:val="en-US"/>
              </w:rPr>
            </w:pPr>
            <w:r w:rsidRPr="00AB62F7">
              <w:rPr>
                <w:rFonts w:ascii="Cambria" w:hAnsi="Cambria"/>
                <w:sz w:val="22"/>
                <w:szCs w:val="22"/>
                <w:lang w:val="en-US"/>
              </w:rPr>
              <w:t>Kanári-szigetek: Canary Islands</w:t>
            </w:r>
          </w:p>
          <w:p w:rsidR="007A448F" w:rsidRPr="00AB62F7" w:rsidRDefault="007A448F" w:rsidP="00AB62F7">
            <w:pPr>
              <w:jc w:val="both"/>
              <w:rPr>
                <w:rFonts w:ascii="Cambria" w:hAnsi="Cambria"/>
                <w:sz w:val="22"/>
                <w:szCs w:val="22"/>
                <w:lang w:val="en-US"/>
              </w:rPr>
            </w:pPr>
            <w:r w:rsidRPr="00AB62F7">
              <w:rPr>
                <w:rFonts w:ascii="Cambria" w:hAnsi="Cambria"/>
                <w:sz w:val="22"/>
                <w:szCs w:val="22"/>
                <w:lang w:val="en-US"/>
              </w:rPr>
              <w:t>Zöldfoki-szigetek: Cape Verde Islands</w:t>
            </w:r>
          </w:p>
          <w:p w:rsidR="007A448F" w:rsidRPr="00AB62F7" w:rsidRDefault="007A448F" w:rsidP="00AB62F7">
            <w:pPr>
              <w:jc w:val="both"/>
              <w:rPr>
                <w:rFonts w:ascii="Cambria" w:hAnsi="Cambria"/>
                <w:sz w:val="22"/>
                <w:szCs w:val="22"/>
                <w:lang w:val="en-US"/>
              </w:rPr>
            </w:pPr>
            <w:r w:rsidRPr="00AB62F7">
              <w:rPr>
                <w:rFonts w:ascii="Cambria" w:hAnsi="Cambria"/>
                <w:sz w:val="22"/>
                <w:szCs w:val="22"/>
                <w:lang w:val="en-US"/>
              </w:rPr>
              <w:t>Atlanti-óceán: Atlantic Ocean</w:t>
            </w:r>
          </w:p>
          <w:p w:rsidR="007A448F" w:rsidRPr="00AB62F7" w:rsidRDefault="007A448F" w:rsidP="00AB62F7">
            <w:pPr>
              <w:jc w:val="both"/>
              <w:rPr>
                <w:rFonts w:ascii="Cambria" w:hAnsi="Cambria"/>
                <w:sz w:val="22"/>
                <w:szCs w:val="22"/>
                <w:lang w:val="en-US"/>
              </w:rPr>
            </w:pPr>
            <w:r w:rsidRPr="00AB62F7">
              <w:rPr>
                <w:rFonts w:ascii="Cambria" w:hAnsi="Cambria"/>
                <w:sz w:val="22"/>
                <w:szCs w:val="22"/>
                <w:lang w:val="en-US"/>
              </w:rPr>
              <w:t>Indiai-óceán: Indian Ocean</w:t>
            </w:r>
          </w:p>
          <w:p w:rsidR="007A448F" w:rsidRPr="00AB62F7" w:rsidRDefault="007A448F" w:rsidP="00AB62F7">
            <w:pPr>
              <w:jc w:val="both"/>
              <w:rPr>
                <w:rFonts w:ascii="Cambria" w:hAnsi="Cambria"/>
                <w:sz w:val="22"/>
                <w:szCs w:val="22"/>
                <w:lang w:val="en-US"/>
              </w:rPr>
            </w:pPr>
            <w:r w:rsidRPr="00AB62F7">
              <w:rPr>
                <w:rFonts w:ascii="Cambria" w:hAnsi="Cambria"/>
                <w:sz w:val="22"/>
                <w:szCs w:val="22"/>
                <w:lang w:val="en-US"/>
              </w:rPr>
              <w:t>Jóreménység-foka: Cape of Good Hope</w:t>
            </w:r>
          </w:p>
        </w:tc>
      </w:tr>
    </w:tbl>
    <w:p w:rsidR="00FA473A" w:rsidRDefault="00FA473A" w:rsidP="001553E7">
      <w:pPr>
        <w:jc w:val="both"/>
        <w:rPr>
          <w:rFonts w:ascii="Cambria" w:hAnsi="Cambria"/>
          <w:sz w:val="22"/>
          <w:szCs w:val="22"/>
          <w:lang w:val="en-US"/>
        </w:rPr>
      </w:pPr>
    </w:p>
    <w:p w:rsidR="00801B2A" w:rsidRPr="00801B2A" w:rsidRDefault="00801B2A" w:rsidP="00801B2A">
      <w:pPr>
        <w:jc w:val="both"/>
        <w:rPr>
          <w:rFonts w:ascii="Cambria" w:hAnsi="Cambria"/>
          <w:sz w:val="22"/>
          <w:szCs w:val="22"/>
          <w:lang w:val="en-US"/>
        </w:rPr>
      </w:pPr>
      <w:r w:rsidRPr="00801B2A">
        <w:rPr>
          <w:rFonts w:ascii="Cambria" w:hAnsi="Cambria"/>
          <w:b/>
          <w:bCs/>
          <w:sz w:val="22"/>
          <w:szCs w:val="22"/>
          <w:lang w:val="en-US"/>
        </w:rPr>
        <w:t>A)</w:t>
      </w:r>
      <w:r w:rsidRPr="00801B2A">
        <w:rPr>
          <w:rFonts w:ascii="Cambria" w:hAnsi="Cambria"/>
          <w:sz w:val="22"/>
          <w:szCs w:val="22"/>
          <w:lang w:val="en-US"/>
        </w:rPr>
        <w:t xml:space="preserve"> </w:t>
      </w:r>
      <w:r>
        <w:rPr>
          <w:rFonts w:ascii="Cambria" w:hAnsi="Cambria"/>
          <w:sz w:val="22"/>
          <w:szCs w:val="22"/>
          <w:lang w:val="en-US"/>
        </w:rPr>
        <w:t>_________________________________</w:t>
      </w:r>
    </w:p>
    <w:p w:rsidR="00801B2A" w:rsidRPr="00801B2A" w:rsidRDefault="00801B2A" w:rsidP="00801B2A">
      <w:pPr>
        <w:jc w:val="both"/>
        <w:rPr>
          <w:rFonts w:ascii="Cambria" w:hAnsi="Cambria"/>
          <w:sz w:val="22"/>
          <w:szCs w:val="22"/>
          <w:lang w:val="en-US"/>
        </w:rPr>
      </w:pPr>
      <w:r w:rsidRPr="00801B2A">
        <w:rPr>
          <w:rFonts w:ascii="Cambria" w:hAnsi="Cambria"/>
          <w:b/>
          <w:bCs/>
          <w:sz w:val="22"/>
          <w:szCs w:val="22"/>
          <w:lang w:val="en-US"/>
        </w:rPr>
        <w:t>B)</w:t>
      </w:r>
      <w:r w:rsidRPr="00801B2A">
        <w:rPr>
          <w:rFonts w:ascii="Cambria" w:hAnsi="Cambria"/>
          <w:sz w:val="22"/>
          <w:szCs w:val="22"/>
          <w:lang w:val="en-US"/>
        </w:rPr>
        <w:t xml:space="preserve"> </w:t>
      </w:r>
      <w:r>
        <w:rPr>
          <w:rFonts w:ascii="Cambria" w:hAnsi="Cambria"/>
          <w:sz w:val="22"/>
          <w:szCs w:val="22"/>
          <w:lang w:val="en-US"/>
        </w:rPr>
        <w:t>_________________________________</w:t>
      </w:r>
    </w:p>
    <w:p w:rsidR="00801B2A" w:rsidRPr="00801B2A" w:rsidRDefault="00801B2A" w:rsidP="00801B2A">
      <w:pPr>
        <w:jc w:val="both"/>
        <w:rPr>
          <w:rFonts w:ascii="Cambria" w:hAnsi="Cambria"/>
          <w:sz w:val="22"/>
          <w:szCs w:val="22"/>
          <w:lang w:val="en-US"/>
        </w:rPr>
      </w:pPr>
      <w:r w:rsidRPr="00801B2A">
        <w:rPr>
          <w:rFonts w:ascii="Cambria" w:hAnsi="Cambria"/>
          <w:b/>
          <w:bCs/>
          <w:sz w:val="22"/>
          <w:szCs w:val="22"/>
          <w:lang w:val="en-US"/>
        </w:rPr>
        <w:t>C)</w:t>
      </w:r>
      <w:r w:rsidRPr="00801B2A">
        <w:rPr>
          <w:rFonts w:ascii="Cambria" w:hAnsi="Cambria"/>
          <w:sz w:val="22"/>
          <w:szCs w:val="22"/>
          <w:lang w:val="en-US"/>
        </w:rPr>
        <w:t xml:space="preserve"> </w:t>
      </w:r>
      <w:r>
        <w:rPr>
          <w:rFonts w:ascii="Cambria" w:hAnsi="Cambria"/>
          <w:sz w:val="22"/>
          <w:szCs w:val="22"/>
          <w:lang w:val="en-US"/>
        </w:rPr>
        <w:t>_________________________________</w:t>
      </w:r>
    </w:p>
    <w:p w:rsidR="00801B2A" w:rsidRDefault="00801B2A" w:rsidP="00801B2A">
      <w:pPr>
        <w:jc w:val="both"/>
        <w:rPr>
          <w:rFonts w:ascii="Cambria" w:hAnsi="Cambria"/>
          <w:sz w:val="22"/>
          <w:szCs w:val="22"/>
          <w:lang w:val="en-US"/>
        </w:rPr>
      </w:pPr>
    </w:p>
    <w:p w:rsidR="00801B2A" w:rsidRPr="00801B2A" w:rsidRDefault="00801B2A" w:rsidP="00801B2A">
      <w:pPr>
        <w:jc w:val="both"/>
        <w:rPr>
          <w:rFonts w:ascii="Cambria" w:hAnsi="Cambria"/>
          <w:b/>
          <w:bCs/>
          <w:sz w:val="22"/>
          <w:szCs w:val="22"/>
          <w:lang w:val="en-US"/>
        </w:rPr>
      </w:pPr>
      <w:r w:rsidRPr="00801B2A">
        <w:rPr>
          <w:rFonts w:ascii="Cambria" w:hAnsi="Cambria"/>
          <w:b/>
          <w:bCs/>
          <w:sz w:val="22"/>
          <w:szCs w:val="22"/>
          <w:lang w:val="en-US"/>
        </w:rPr>
        <w:t>b) Name the king and queen mentioned in source A).</w:t>
      </w:r>
    </w:p>
    <w:p w:rsidR="00801B2A" w:rsidRPr="00801B2A" w:rsidRDefault="00801B2A" w:rsidP="00801B2A">
      <w:pPr>
        <w:ind w:firstLine="709"/>
        <w:jc w:val="both"/>
        <w:rPr>
          <w:rFonts w:ascii="Cambria" w:hAnsi="Cambria"/>
          <w:sz w:val="22"/>
          <w:szCs w:val="22"/>
          <w:lang w:val="en-US"/>
        </w:rPr>
      </w:pPr>
      <w:r w:rsidRPr="00801B2A">
        <w:rPr>
          <w:rFonts w:ascii="Cambria" w:hAnsi="Cambria"/>
          <w:sz w:val="22"/>
          <w:szCs w:val="22"/>
          <w:lang w:val="en-US"/>
        </w:rPr>
        <w:t xml:space="preserve">King: </w:t>
      </w:r>
      <w:r>
        <w:rPr>
          <w:rFonts w:ascii="Cambria" w:hAnsi="Cambria"/>
          <w:sz w:val="22"/>
          <w:szCs w:val="22"/>
          <w:lang w:val="en-US"/>
        </w:rPr>
        <w:t>_________________________________</w:t>
      </w:r>
    </w:p>
    <w:p w:rsidR="00FA473A" w:rsidRDefault="00801B2A" w:rsidP="00801B2A">
      <w:pPr>
        <w:ind w:firstLine="709"/>
        <w:jc w:val="both"/>
        <w:rPr>
          <w:rFonts w:ascii="Cambria" w:hAnsi="Cambria"/>
          <w:sz w:val="22"/>
          <w:szCs w:val="22"/>
          <w:lang w:val="en-US"/>
        </w:rPr>
      </w:pPr>
      <w:r w:rsidRPr="00801B2A">
        <w:rPr>
          <w:rFonts w:ascii="Cambria" w:hAnsi="Cambria"/>
          <w:sz w:val="22"/>
          <w:szCs w:val="22"/>
          <w:lang w:val="en-US"/>
        </w:rPr>
        <w:t xml:space="preserve">Queen: </w:t>
      </w:r>
      <w:r>
        <w:rPr>
          <w:rFonts w:ascii="Cambria" w:hAnsi="Cambria"/>
          <w:sz w:val="22"/>
          <w:szCs w:val="22"/>
          <w:lang w:val="en-US"/>
        </w:rPr>
        <w:t>_______________________________</w:t>
      </w:r>
    </w:p>
    <w:p w:rsidR="00FA473A" w:rsidRDefault="00FA473A" w:rsidP="00915F72">
      <w:pPr>
        <w:jc w:val="both"/>
        <w:rPr>
          <w:rFonts w:ascii="Cambria" w:hAnsi="Cambria"/>
          <w:sz w:val="22"/>
          <w:szCs w:val="22"/>
          <w:lang w:val="en-US"/>
        </w:rPr>
      </w:pPr>
    </w:p>
    <w:p w:rsidR="00FA473A" w:rsidRDefault="00FA473A" w:rsidP="00915F72">
      <w:pPr>
        <w:jc w:val="both"/>
        <w:rPr>
          <w:rFonts w:ascii="Cambria" w:hAnsi="Cambria"/>
          <w:sz w:val="22"/>
          <w:szCs w:val="22"/>
          <w:lang w:val="en-US"/>
        </w:rPr>
      </w:pPr>
    </w:p>
    <w:p w:rsidR="00FA473A" w:rsidRDefault="00FA473A" w:rsidP="00915F72">
      <w:pPr>
        <w:jc w:val="both"/>
        <w:rPr>
          <w:rFonts w:ascii="Cambria" w:hAnsi="Cambria"/>
          <w:sz w:val="22"/>
          <w:szCs w:val="22"/>
          <w:lang w:val="en-US"/>
        </w:rPr>
      </w:pPr>
    </w:p>
    <w:p w:rsidR="00CF2546" w:rsidRDefault="00CF2546">
      <w:pPr>
        <w:widowControl/>
        <w:suppressAutoHyphens w:val="0"/>
        <w:rPr>
          <w:rFonts w:ascii="Cambria" w:hAnsi="Cambria"/>
          <w:b/>
          <w:bCs/>
          <w:sz w:val="22"/>
          <w:szCs w:val="22"/>
          <w:lang w:val="en-US"/>
        </w:rPr>
      </w:pPr>
      <w:r>
        <w:rPr>
          <w:rFonts w:ascii="Cambria" w:hAnsi="Cambria"/>
          <w:b/>
          <w:bCs/>
          <w:sz w:val="22"/>
          <w:szCs w:val="22"/>
          <w:lang w:val="en-US"/>
        </w:rPr>
        <w:br w:type="page"/>
      </w:r>
    </w:p>
    <w:p w:rsidR="00243AF8" w:rsidRPr="00B238F3" w:rsidRDefault="00243AF8" w:rsidP="00243AF8">
      <w:pPr>
        <w:jc w:val="both"/>
        <w:rPr>
          <w:rFonts w:ascii="Cambria" w:hAnsi="Cambria"/>
          <w:b/>
          <w:bCs/>
          <w:sz w:val="22"/>
          <w:szCs w:val="22"/>
          <w:lang w:val="en-US"/>
        </w:rPr>
      </w:pPr>
      <w:r>
        <w:rPr>
          <w:rFonts w:ascii="Cambria" w:hAnsi="Cambria"/>
          <w:b/>
          <w:bCs/>
          <w:sz w:val="22"/>
          <w:szCs w:val="22"/>
          <w:lang w:val="en-US"/>
        </w:rPr>
        <w:lastRenderedPageBreak/>
        <w:t>7</w:t>
      </w:r>
      <w:r w:rsidRPr="00B238F3">
        <w:rPr>
          <w:rFonts w:ascii="Cambria" w:hAnsi="Cambria"/>
          <w:b/>
          <w:bCs/>
          <w:sz w:val="22"/>
          <w:szCs w:val="22"/>
          <w:lang w:val="en-US"/>
        </w:rPr>
        <w:t>. This task is about the period of Reformation and Catholic revival.</w:t>
      </w:r>
      <w:r>
        <w:rPr>
          <w:rFonts w:ascii="Cambria" w:hAnsi="Cambria"/>
          <w:b/>
          <w:bCs/>
          <w:sz w:val="22"/>
          <w:szCs w:val="22"/>
          <w:lang w:val="en-US"/>
        </w:rPr>
        <w:t xml:space="preserve"> (E/4)</w:t>
      </w:r>
    </w:p>
    <w:p w:rsidR="00243AF8" w:rsidRPr="00B238F3" w:rsidRDefault="00243AF8" w:rsidP="00243AF8">
      <w:pPr>
        <w:jc w:val="both"/>
        <w:rPr>
          <w:rFonts w:ascii="Cambria" w:hAnsi="Cambria"/>
          <w:b/>
          <w:bCs/>
          <w:sz w:val="22"/>
          <w:szCs w:val="22"/>
          <w:lang w:val="en-US"/>
        </w:rPr>
      </w:pPr>
      <w:r w:rsidRPr="00B238F3">
        <w:rPr>
          <w:rFonts w:ascii="Cambria" w:hAnsi="Cambria"/>
          <w:b/>
          <w:bCs/>
          <w:sz w:val="22"/>
          <w:szCs w:val="22"/>
          <w:lang w:val="en-US"/>
        </w:rPr>
        <w:t>a) Name the religious order or denomination that can be linked to the following sources.</w:t>
      </w:r>
      <w:r>
        <w:rPr>
          <w:rFonts w:ascii="Cambria" w:hAnsi="Cambria"/>
          <w:b/>
          <w:bCs/>
          <w:sz w:val="22"/>
          <w:szCs w:val="22"/>
          <w:lang w:val="en-US"/>
        </w:rPr>
        <w:t xml:space="preserve"> </w:t>
      </w:r>
      <w:r w:rsidRPr="00B238F3">
        <w:rPr>
          <w:rFonts w:ascii="Cambria" w:hAnsi="Cambria"/>
          <w:i/>
          <w:iCs/>
          <w:sz w:val="22"/>
          <w:szCs w:val="22"/>
          <w:lang w:val="en-US"/>
        </w:rPr>
        <w:t>(1 point for each correct item.)</w:t>
      </w:r>
    </w:p>
    <w:p w:rsidR="00243AF8" w:rsidRPr="00B238F3" w:rsidRDefault="00243AF8" w:rsidP="00243AF8">
      <w:pPr>
        <w:jc w:val="both"/>
        <w:rPr>
          <w:rFonts w:ascii="Cambria" w:hAnsi="Cambria"/>
          <w:sz w:val="22"/>
          <w:szCs w:val="22"/>
          <w:lang w:val="en-US"/>
        </w:rPr>
      </w:pPr>
    </w:p>
    <w:p w:rsidR="00243AF8" w:rsidRPr="00B238F3" w:rsidRDefault="00243AF8" w:rsidP="00243AF8">
      <w:pPr>
        <w:jc w:val="both"/>
        <w:rPr>
          <w:rFonts w:ascii="Cambria" w:hAnsi="Cambria"/>
          <w:sz w:val="22"/>
          <w:szCs w:val="22"/>
          <w:lang w:val="en-US"/>
        </w:rPr>
      </w:pPr>
      <w:r w:rsidRPr="00BC6B6B">
        <w:rPr>
          <w:rFonts w:ascii="Cambria" w:hAnsi="Cambria"/>
          <w:b/>
          <w:bCs/>
          <w:sz w:val="22"/>
          <w:szCs w:val="22"/>
          <w:lang w:val="en-US"/>
        </w:rPr>
        <w:t>1.</w:t>
      </w:r>
      <w:r w:rsidRPr="00B238F3">
        <w:rPr>
          <w:rFonts w:ascii="Cambria" w:hAnsi="Cambria"/>
          <w:sz w:val="22"/>
          <w:szCs w:val="22"/>
          <w:lang w:val="en-US"/>
        </w:rPr>
        <w:t xml:space="preserve"> ‘Whoever desires to fight in our society, which we intend to name after Jesus, under the sacred banner of the Cross, and to serve only God and the Roman pontiff, His vicar on earth, after a solemn vow of perpetual chastity, let him keep in mind that he is part of a society, instituted for the purpose of […] the propagation of the faith through public preaching […] and confirming [Christians] in their faith.’</w:t>
      </w:r>
    </w:p>
    <w:p w:rsidR="00243AF8" w:rsidRPr="00B238F3" w:rsidRDefault="00243AF8" w:rsidP="00243AF8">
      <w:pPr>
        <w:jc w:val="both"/>
        <w:rPr>
          <w:rFonts w:ascii="Cambria" w:hAnsi="Cambria"/>
          <w:sz w:val="22"/>
          <w:szCs w:val="22"/>
          <w:lang w:val="en-US"/>
        </w:rPr>
      </w:pPr>
    </w:p>
    <w:p w:rsidR="00243AF8" w:rsidRPr="00B238F3" w:rsidRDefault="00243AF8" w:rsidP="00243AF8">
      <w:pPr>
        <w:jc w:val="both"/>
        <w:rPr>
          <w:rFonts w:ascii="Cambria" w:hAnsi="Cambria"/>
          <w:sz w:val="22"/>
          <w:szCs w:val="22"/>
          <w:lang w:val="en-US"/>
        </w:rPr>
      </w:pPr>
      <w:r w:rsidRPr="00B238F3">
        <w:rPr>
          <w:rFonts w:ascii="Cambria" w:hAnsi="Cambria"/>
          <w:sz w:val="22"/>
          <w:szCs w:val="22"/>
          <w:lang w:val="en-US"/>
        </w:rPr>
        <w:t>„Bárki, aki társaságunkban, melyet Jézusról kívánunk elnevezni, a kereszt lobogója alatt Isten harcosa kíván lenni, és csak az Urat és annak földi helytartóját, a pápát akarja szolgálni, az ünnepélyes szüzességi fogadalom után lélekben legyen felkészülve arra, hogy olyan társaság tagja lesz, melynek célja […] a hit terjesztése nyilvános prédikációk útján, […] illetve a keresztények hitben való megerősítése.”</w:t>
      </w:r>
    </w:p>
    <w:p w:rsidR="00243AF8" w:rsidRPr="00B238F3" w:rsidRDefault="00243AF8" w:rsidP="00243AF8">
      <w:pPr>
        <w:jc w:val="both"/>
        <w:rPr>
          <w:rFonts w:ascii="Cambria" w:hAnsi="Cambria"/>
          <w:sz w:val="22"/>
          <w:szCs w:val="22"/>
          <w:lang w:val="en-US"/>
        </w:rPr>
      </w:pPr>
      <w:r w:rsidRPr="00B238F3">
        <w:rPr>
          <w:rFonts w:ascii="Cambria" w:hAnsi="Cambria"/>
          <w:sz w:val="22"/>
          <w:szCs w:val="22"/>
          <w:lang w:val="en-US"/>
        </w:rPr>
        <w:t xml:space="preserve">Name of order: </w:t>
      </w:r>
      <w:r>
        <w:rPr>
          <w:rFonts w:ascii="Cambria" w:hAnsi="Cambria"/>
          <w:sz w:val="22"/>
          <w:szCs w:val="22"/>
          <w:lang w:val="en-US"/>
        </w:rPr>
        <w:t>____________________________________________</w:t>
      </w:r>
    </w:p>
    <w:p w:rsidR="00243AF8" w:rsidRPr="00B238F3" w:rsidRDefault="00243AF8" w:rsidP="00243AF8">
      <w:pPr>
        <w:jc w:val="both"/>
        <w:rPr>
          <w:rFonts w:ascii="Cambria" w:hAnsi="Cambria"/>
          <w:sz w:val="22"/>
          <w:szCs w:val="22"/>
          <w:lang w:val="en-US"/>
        </w:rPr>
      </w:pPr>
    </w:p>
    <w:p w:rsidR="00243AF8" w:rsidRPr="00B238F3" w:rsidRDefault="00243AF8" w:rsidP="00243AF8">
      <w:pPr>
        <w:jc w:val="both"/>
        <w:rPr>
          <w:rFonts w:ascii="Cambria" w:hAnsi="Cambria"/>
          <w:sz w:val="22"/>
          <w:szCs w:val="22"/>
          <w:lang w:val="en-US"/>
        </w:rPr>
      </w:pPr>
      <w:r w:rsidRPr="00BC6B6B">
        <w:rPr>
          <w:rFonts w:ascii="Cambria" w:hAnsi="Cambria"/>
          <w:b/>
          <w:bCs/>
          <w:sz w:val="22"/>
          <w:szCs w:val="22"/>
          <w:lang w:val="en-US"/>
        </w:rPr>
        <w:t>2.</w:t>
      </w:r>
      <w:r w:rsidRPr="00B238F3">
        <w:rPr>
          <w:rFonts w:ascii="Cambria" w:hAnsi="Cambria"/>
          <w:sz w:val="22"/>
          <w:szCs w:val="22"/>
          <w:lang w:val="en-US"/>
        </w:rPr>
        <w:t xml:space="preserve"> ‘Whoever pries into predestination penetrates the innermost secret of divine wisdom. […] It is not right […] that man should examine unpunished what God wishes to hide in himself. In His Word he declared those secrets of His intentions which He thought He must share with us, and He only wished to declare as much as He considered important and useful for us. […] We must not feel ashamed if in these matters we are ignorant, for here ignorance is somehow wisdom.’</w:t>
      </w:r>
    </w:p>
    <w:p w:rsidR="00243AF8" w:rsidRPr="00B238F3" w:rsidRDefault="00243AF8" w:rsidP="00243AF8">
      <w:pPr>
        <w:jc w:val="both"/>
        <w:rPr>
          <w:rFonts w:ascii="Cambria" w:hAnsi="Cambria"/>
          <w:sz w:val="22"/>
          <w:szCs w:val="22"/>
          <w:lang w:val="en-US"/>
        </w:rPr>
      </w:pPr>
    </w:p>
    <w:p w:rsidR="00243AF8" w:rsidRPr="00B238F3" w:rsidRDefault="00243AF8" w:rsidP="00243AF8">
      <w:pPr>
        <w:jc w:val="both"/>
        <w:rPr>
          <w:rFonts w:ascii="Cambria" w:hAnsi="Cambria"/>
          <w:sz w:val="22"/>
          <w:szCs w:val="22"/>
          <w:lang w:val="en-US"/>
        </w:rPr>
      </w:pPr>
      <w:r w:rsidRPr="00B238F3">
        <w:rPr>
          <w:rFonts w:ascii="Cambria" w:hAnsi="Cambria"/>
          <w:sz w:val="22"/>
          <w:szCs w:val="22"/>
          <w:lang w:val="en-US"/>
        </w:rPr>
        <w:t>„Akik az eleve elrendelést fürkészik, az isteni bölcsesség legbelső rejtekébe hatolnak. […] Nem […] illő dolog, hogy az ember büntetlenül vizsgálhassa azt, amit az Isten önmagában akar elrejteni. Igéjében kijelentette akaratának azokat a titkait, amelyekről azt tartotta, hogy velünk közölni kell, s csak annyit tartott közlendőnek, amennyiről látta, hogy számunkra fontos, és nekünk használ. […] Ne is szégyelljük, ha ebben a dologban valamit nem tudunk, itt a tudatlanság is valahogyan bölcsesség.”</w:t>
      </w:r>
    </w:p>
    <w:p w:rsidR="00243AF8" w:rsidRPr="00B238F3" w:rsidRDefault="00243AF8" w:rsidP="00243AF8">
      <w:pPr>
        <w:jc w:val="both"/>
        <w:rPr>
          <w:rFonts w:ascii="Cambria" w:hAnsi="Cambria"/>
          <w:sz w:val="22"/>
          <w:szCs w:val="22"/>
          <w:lang w:val="en-US"/>
        </w:rPr>
      </w:pPr>
      <w:r w:rsidRPr="00B238F3">
        <w:rPr>
          <w:rFonts w:ascii="Cambria" w:hAnsi="Cambria"/>
          <w:sz w:val="22"/>
          <w:szCs w:val="22"/>
          <w:lang w:val="en-US"/>
        </w:rPr>
        <w:t>Name of denomination</w:t>
      </w:r>
      <w:r>
        <w:rPr>
          <w:rFonts w:ascii="Cambria" w:hAnsi="Cambria"/>
          <w:sz w:val="22"/>
          <w:szCs w:val="22"/>
          <w:lang w:val="en-US"/>
        </w:rPr>
        <w:t>: ____________________________________________</w:t>
      </w:r>
    </w:p>
    <w:p w:rsidR="00243AF8" w:rsidRPr="00B238F3" w:rsidRDefault="00243AF8" w:rsidP="00243AF8">
      <w:pPr>
        <w:jc w:val="both"/>
        <w:rPr>
          <w:rFonts w:ascii="Cambria" w:hAnsi="Cambria"/>
          <w:sz w:val="22"/>
          <w:szCs w:val="22"/>
          <w:lang w:val="en-US"/>
        </w:rPr>
      </w:pPr>
    </w:p>
    <w:p w:rsidR="00243AF8" w:rsidRPr="00B238F3" w:rsidRDefault="00243AF8" w:rsidP="00243AF8">
      <w:pPr>
        <w:jc w:val="both"/>
        <w:rPr>
          <w:rFonts w:ascii="Cambria" w:hAnsi="Cambria"/>
          <w:sz w:val="22"/>
          <w:szCs w:val="22"/>
          <w:lang w:val="en-US"/>
        </w:rPr>
      </w:pPr>
      <w:r w:rsidRPr="00BC6B6B">
        <w:rPr>
          <w:rFonts w:ascii="Cambria" w:hAnsi="Cambria"/>
          <w:b/>
          <w:bCs/>
          <w:sz w:val="22"/>
          <w:szCs w:val="22"/>
          <w:lang w:val="en-US"/>
        </w:rPr>
        <w:t>3.</w:t>
      </w:r>
      <w:r w:rsidRPr="00B238F3">
        <w:rPr>
          <w:rFonts w:ascii="Cambria" w:hAnsi="Cambria"/>
          <w:sz w:val="22"/>
          <w:szCs w:val="22"/>
          <w:lang w:val="en-US"/>
        </w:rPr>
        <w:t xml:space="preserve"> ‘Any truly repentant Christian has a right to full remission of penalty and guilt, even without letters of indulgence. Any true Christian, whether living or dead, participates in all the blessings of Christ and the church; and this is granted him by God, even without indulgences. [...] Because love grows by works of love, man thereby becomes better. Man does not, however, become better by means of indulgences but is merely freed from penalties.’</w:t>
      </w:r>
    </w:p>
    <w:p w:rsidR="00243AF8" w:rsidRPr="00B238F3" w:rsidRDefault="00243AF8" w:rsidP="00243AF8">
      <w:pPr>
        <w:jc w:val="both"/>
        <w:rPr>
          <w:rFonts w:ascii="Cambria" w:hAnsi="Cambria"/>
          <w:sz w:val="22"/>
          <w:szCs w:val="22"/>
          <w:lang w:val="en-US"/>
        </w:rPr>
      </w:pPr>
    </w:p>
    <w:p w:rsidR="00243AF8" w:rsidRPr="00B238F3" w:rsidRDefault="00243AF8" w:rsidP="00243AF8">
      <w:pPr>
        <w:jc w:val="both"/>
        <w:rPr>
          <w:rFonts w:ascii="Cambria" w:hAnsi="Cambria"/>
          <w:sz w:val="22"/>
          <w:szCs w:val="22"/>
          <w:lang w:val="en-US"/>
        </w:rPr>
      </w:pPr>
      <w:r w:rsidRPr="00B238F3">
        <w:rPr>
          <w:rFonts w:ascii="Cambria" w:hAnsi="Cambria"/>
          <w:sz w:val="22"/>
          <w:szCs w:val="22"/>
          <w:lang w:val="en-US"/>
        </w:rPr>
        <w:t>„Minden igaz, bűnbánó keresztyén elnyeri a büntetéstől és a bűntől való teljes feloldozást, s ebből ő a bűnbocsátó cédulák nélkül is részesül. Minden igaz keresztyén – akár él, akár már halott – részese Krisztus és az egyház minden lelki javának melyeket Isten ugyancsak bűnbocsátó-cédulák nélkül adott. […] Ugyanis a szeretet gyakorlása által növekszik a szeretet, s az ember jobbá lesz; míg a búcsú csak a büntetés alól menti fel, s nem teszi jobbá az embert.”</w:t>
      </w:r>
    </w:p>
    <w:p w:rsidR="00243AF8" w:rsidRPr="00B238F3" w:rsidRDefault="00243AF8" w:rsidP="00243AF8">
      <w:pPr>
        <w:jc w:val="both"/>
        <w:rPr>
          <w:rFonts w:ascii="Cambria" w:hAnsi="Cambria"/>
          <w:sz w:val="22"/>
          <w:szCs w:val="22"/>
          <w:lang w:val="en-US"/>
        </w:rPr>
      </w:pPr>
      <w:r w:rsidRPr="00B238F3">
        <w:rPr>
          <w:rFonts w:ascii="Cambria" w:hAnsi="Cambria"/>
          <w:sz w:val="22"/>
          <w:szCs w:val="22"/>
          <w:lang w:val="en-US"/>
        </w:rPr>
        <w:t>Name of denomination</w:t>
      </w:r>
      <w:r>
        <w:rPr>
          <w:rFonts w:ascii="Cambria" w:hAnsi="Cambria"/>
          <w:sz w:val="22"/>
          <w:szCs w:val="22"/>
          <w:lang w:val="en-US"/>
        </w:rPr>
        <w:t>: ____________________________________________</w:t>
      </w:r>
    </w:p>
    <w:p w:rsidR="00243AF8" w:rsidRPr="00B238F3" w:rsidRDefault="00243AF8" w:rsidP="00243AF8">
      <w:pPr>
        <w:jc w:val="both"/>
        <w:rPr>
          <w:rFonts w:ascii="Cambria" w:hAnsi="Cambria"/>
          <w:sz w:val="22"/>
          <w:szCs w:val="22"/>
          <w:lang w:val="en-US"/>
        </w:rPr>
      </w:pPr>
    </w:p>
    <w:p w:rsidR="00243AF8" w:rsidRPr="00BF4367" w:rsidRDefault="00243AF8" w:rsidP="00243AF8">
      <w:pPr>
        <w:jc w:val="both"/>
        <w:rPr>
          <w:rFonts w:ascii="Cambria" w:hAnsi="Cambria"/>
          <w:i/>
          <w:iCs/>
          <w:sz w:val="22"/>
          <w:szCs w:val="22"/>
          <w:lang w:val="en-US"/>
        </w:rPr>
      </w:pPr>
      <w:r w:rsidRPr="00BC6B6B">
        <w:rPr>
          <w:rFonts w:ascii="Cambria" w:hAnsi="Cambria"/>
          <w:b/>
          <w:bCs/>
          <w:sz w:val="22"/>
          <w:szCs w:val="22"/>
          <w:lang w:val="en-US"/>
        </w:rPr>
        <w:t>b) Define in one sentence what is meant by ‘predestination’.</w:t>
      </w:r>
      <w:r w:rsidRPr="00B238F3">
        <w:rPr>
          <w:rFonts w:ascii="Cambria" w:hAnsi="Cambria"/>
          <w:sz w:val="22"/>
          <w:szCs w:val="22"/>
          <w:lang w:val="en-US"/>
        </w:rPr>
        <w:t xml:space="preserve"> </w:t>
      </w:r>
      <w:r w:rsidRPr="00BF4367">
        <w:rPr>
          <w:rFonts w:ascii="Cambria" w:hAnsi="Cambria"/>
          <w:i/>
          <w:iCs/>
          <w:sz w:val="22"/>
          <w:szCs w:val="22"/>
          <w:lang w:val="en-US"/>
        </w:rPr>
        <w:t>(0.5 points)</w:t>
      </w:r>
    </w:p>
    <w:p w:rsidR="00243AF8" w:rsidRPr="00B238F3" w:rsidRDefault="00243AF8" w:rsidP="00243AF8">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____________________________________________________________________________________________________________________________________________________________________________________________________________________________________________</w:t>
      </w:r>
    </w:p>
    <w:p w:rsidR="00243AF8" w:rsidRPr="00B238F3" w:rsidRDefault="00243AF8" w:rsidP="00243AF8">
      <w:pPr>
        <w:jc w:val="both"/>
        <w:rPr>
          <w:rFonts w:ascii="Cambria" w:hAnsi="Cambria"/>
          <w:sz w:val="22"/>
          <w:szCs w:val="22"/>
          <w:lang w:val="en-US"/>
        </w:rPr>
      </w:pPr>
    </w:p>
    <w:p w:rsidR="00243AF8" w:rsidRPr="00BF4367" w:rsidRDefault="00243AF8" w:rsidP="00243AF8">
      <w:pPr>
        <w:jc w:val="both"/>
        <w:rPr>
          <w:rFonts w:ascii="Cambria" w:hAnsi="Cambria"/>
          <w:i/>
          <w:iCs/>
          <w:sz w:val="22"/>
          <w:szCs w:val="22"/>
          <w:lang w:val="en-US"/>
        </w:rPr>
      </w:pPr>
      <w:r w:rsidRPr="00BC6B6B">
        <w:rPr>
          <w:rFonts w:ascii="Cambria" w:hAnsi="Cambria"/>
          <w:b/>
          <w:bCs/>
          <w:sz w:val="22"/>
          <w:szCs w:val="22"/>
          <w:lang w:val="en-US"/>
        </w:rPr>
        <w:t>c) In which year did the Reformation emerge (when Luther posted his theses)?</w:t>
      </w:r>
      <w:r w:rsidRPr="00B238F3">
        <w:rPr>
          <w:rFonts w:ascii="Cambria" w:hAnsi="Cambria"/>
          <w:sz w:val="22"/>
          <w:szCs w:val="22"/>
          <w:lang w:val="en-US"/>
        </w:rPr>
        <w:t xml:space="preserve"> </w:t>
      </w:r>
      <w:r w:rsidRPr="00BF4367">
        <w:rPr>
          <w:rFonts w:ascii="Cambria" w:hAnsi="Cambria"/>
          <w:i/>
          <w:iCs/>
          <w:sz w:val="22"/>
          <w:szCs w:val="22"/>
          <w:lang w:val="en-US"/>
        </w:rPr>
        <w:t>(0.5 points)</w:t>
      </w:r>
    </w:p>
    <w:p w:rsidR="00243AF8" w:rsidRDefault="00243AF8" w:rsidP="00243AF8">
      <w:pPr>
        <w:jc w:val="both"/>
        <w:rPr>
          <w:rFonts w:ascii="Cambria" w:hAnsi="Cambria"/>
          <w:sz w:val="22"/>
          <w:szCs w:val="22"/>
          <w:lang w:val="en-US"/>
        </w:rPr>
      </w:pPr>
      <w:r w:rsidRPr="00B238F3">
        <w:rPr>
          <w:rFonts w:ascii="Cambria" w:hAnsi="Cambria"/>
          <w:sz w:val="22"/>
          <w:szCs w:val="22"/>
          <w:lang w:val="en-US"/>
        </w:rPr>
        <w:t xml:space="preserve">Year: </w:t>
      </w:r>
      <w:r>
        <w:rPr>
          <w:rFonts w:ascii="Cambria" w:hAnsi="Cambria"/>
          <w:sz w:val="22"/>
          <w:szCs w:val="22"/>
          <w:lang w:val="en-US"/>
        </w:rPr>
        <w:t>___________________________</w:t>
      </w:r>
    </w:p>
    <w:p w:rsidR="00CE69CE" w:rsidRDefault="00CE69CE" w:rsidP="00915F72">
      <w:pPr>
        <w:jc w:val="both"/>
        <w:rPr>
          <w:rFonts w:ascii="Cambria" w:hAnsi="Cambria"/>
          <w:sz w:val="22"/>
          <w:szCs w:val="22"/>
          <w:lang w:val="en-US"/>
        </w:rPr>
      </w:pPr>
    </w:p>
    <w:p w:rsidR="002571F8" w:rsidRPr="002571F8" w:rsidRDefault="000D32A9" w:rsidP="002571F8">
      <w:pPr>
        <w:jc w:val="both"/>
        <w:rPr>
          <w:rFonts w:ascii="Cambria" w:hAnsi="Cambria"/>
          <w:b/>
          <w:bCs/>
          <w:sz w:val="22"/>
          <w:szCs w:val="22"/>
          <w:lang w:val="en-US"/>
        </w:rPr>
      </w:pPr>
      <w:r>
        <w:rPr>
          <w:rFonts w:ascii="Cambria" w:hAnsi="Cambria"/>
          <w:sz w:val="22"/>
          <w:szCs w:val="22"/>
          <w:lang w:val="en-US"/>
        </w:rPr>
        <w:br w:type="page"/>
      </w:r>
      <w:r w:rsidRPr="002571F8">
        <w:rPr>
          <w:rFonts w:ascii="Cambria" w:hAnsi="Cambria"/>
          <w:b/>
          <w:bCs/>
          <w:sz w:val="22"/>
          <w:szCs w:val="22"/>
          <w:lang w:val="en-US"/>
        </w:rPr>
        <w:lastRenderedPageBreak/>
        <w:t xml:space="preserve">8. </w:t>
      </w:r>
      <w:r w:rsidR="002571F8" w:rsidRPr="002571F8">
        <w:rPr>
          <w:rFonts w:ascii="Cambria" w:hAnsi="Cambria"/>
          <w:b/>
          <w:bCs/>
          <w:sz w:val="22"/>
          <w:szCs w:val="22"/>
          <w:lang w:val="en-US"/>
        </w:rPr>
        <w:t>This task is about the evolution of a world economy.</w:t>
      </w:r>
      <w:r w:rsidR="002571F8">
        <w:rPr>
          <w:rFonts w:ascii="Cambria" w:hAnsi="Cambria"/>
          <w:b/>
          <w:bCs/>
          <w:sz w:val="22"/>
          <w:szCs w:val="22"/>
          <w:lang w:val="en-US"/>
        </w:rPr>
        <w:t xml:space="preserve"> (E/5)</w:t>
      </w:r>
    </w:p>
    <w:p w:rsidR="002571F8" w:rsidRPr="002571F8" w:rsidRDefault="002571F8" w:rsidP="002571F8">
      <w:pPr>
        <w:jc w:val="both"/>
        <w:rPr>
          <w:rFonts w:ascii="Cambria" w:hAnsi="Cambria"/>
          <w:b/>
          <w:bCs/>
          <w:sz w:val="22"/>
          <w:szCs w:val="22"/>
          <w:lang w:val="en-US"/>
        </w:rPr>
      </w:pPr>
      <w:r w:rsidRPr="002571F8">
        <w:rPr>
          <w:rFonts w:ascii="Cambria" w:hAnsi="Cambria"/>
          <w:b/>
          <w:bCs/>
          <w:sz w:val="22"/>
          <w:szCs w:val="22"/>
          <w:lang w:val="en-US"/>
        </w:rPr>
        <w:t>Complete the tasks using the sources and your own knowledge.</w:t>
      </w:r>
    </w:p>
    <w:p w:rsidR="002571F8" w:rsidRPr="002571F8" w:rsidRDefault="002571F8" w:rsidP="002571F8">
      <w:pPr>
        <w:jc w:val="both"/>
        <w:rPr>
          <w:rFonts w:ascii="Cambria" w:hAnsi="Cambria"/>
          <w:sz w:val="22"/>
          <w:szCs w:val="22"/>
          <w:lang w:val="en-US"/>
        </w:rPr>
      </w:pPr>
    </w:p>
    <w:p w:rsidR="002571F8" w:rsidRPr="002571F8" w:rsidRDefault="002571F8" w:rsidP="002571F8">
      <w:pPr>
        <w:jc w:val="both"/>
        <w:rPr>
          <w:rFonts w:ascii="Cambria" w:hAnsi="Cambria"/>
          <w:sz w:val="22"/>
          <w:szCs w:val="22"/>
          <w:lang w:val="en-US"/>
        </w:rPr>
      </w:pPr>
      <w:r w:rsidRPr="002571F8">
        <w:rPr>
          <w:rFonts w:ascii="Cambria" w:hAnsi="Cambria"/>
          <w:sz w:val="22"/>
          <w:szCs w:val="22"/>
          <w:lang w:val="en-US"/>
        </w:rPr>
        <w:t>"On the fifth day [of February 1504] three galleons arrived in Venice on their way back from Alexandria […] They arrived empty and without any goods although nobody remembers it ever happening that a galleon should return from her voyage with no cargo.</w:t>
      </w:r>
    </w:p>
    <w:p w:rsidR="002571F8" w:rsidRPr="002571F8" w:rsidRDefault="002571F8" w:rsidP="002571F8">
      <w:pPr>
        <w:ind w:firstLine="567"/>
        <w:jc w:val="both"/>
        <w:rPr>
          <w:rFonts w:ascii="Cambria" w:hAnsi="Cambria"/>
          <w:sz w:val="22"/>
          <w:szCs w:val="22"/>
          <w:lang w:val="en-US"/>
        </w:rPr>
      </w:pPr>
      <w:r w:rsidRPr="002571F8">
        <w:rPr>
          <w:rFonts w:ascii="Cambria" w:hAnsi="Cambria"/>
          <w:sz w:val="22"/>
          <w:szCs w:val="22"/>
          <w:lang w:val="en-US"/>
        </w:rPr>
        <w:t>Merchants returning from Alexandria have been saying that his Highness the Sultan made great efforts to prevent the Portuguese and their galleons entering Calcutta in India.</w:t>
      </w:r>
    </w:p>
    <w:p w:rsidR="002571F8" w:rsidRPr="002571F8" w:rsidRDefault="002571F8" w:rsidP="002571F8">
      <w:pPr>
        <w:jc w:val="both"/>
        <w:rPr>
          <w:rFonts w:ascii="Cambria" w:hAnsi="Cambria"/>
          <w:sz w:val="22"/>
          <w:szCs w:val="22"/>
          <w:lang w:val="en-US"/>
        </w:rPr>
      </w:pPr>
      <w:r w:rsidRPr="002571F8">
        <w:rPr>
          <w:rFonts w:ascii="Cambria" w:hAnsi="Cambria"/>
          <w:sz w:val="22"/>
          <w:szCs w:val="22"/>
          <w:lang w:val="en-US"/>
        </w:rPr>
        <w:t>[June 1506] A letter which arrived from Genoa post-haste informs us that four loaded caravels landed in Lisbon, Portugal on the 24</w:t>
      </w:r>
      <w:r w:rsidRPr="002571F8">
        <w:rPr>
          <w:rFonts w:ascii="Cambria" w:hAnsi="Cambria"/>
          <w:sz w:val="22"/>
          <w:szCs w:val="22"/>
          <w:vertAlign w:val="superscript"/>
          <w:lang w:val="en-US"/>
        </w:rPr>
        <w:t>th</w:t>
      </w:r>
      <w:r w:rsidRPr="002571F8">
        <w:rPr>
          <w:rFonts w:ascii="Cambria" w:hAnsi="Cambria"/>
          <w:sz w:val="22"/>
          <w:szCs w:val="22"/>
          <w:lang w:val="en-US"/>
        </w:rPr>
        <w:t xml:space="preserve"> day of March, just back from their voyage to India, and their cargo was 25,000 canteras [1 cantera equals approximately 72 kilograms] of pepper and sandal wood.</w:t>
      </w:r>
    </w:p>
    <w:p w:rsidR="002571F8" w:rsidRPr="002571F8" w:rsidRDefault="002571F8" w:rsidP="002571F8">
      <w:pPr>
        <w:ind w:firstLine="567"/>
        <w:jc w:val="both"/>
        <w:rPr>
          <w:rFonts w:ascii="Cambria" w:hAnsi="Cambria"/>
          <w:sz w:val="22"/>
          <w:szCs w:val="22"/>
          <w:lang w:val="en-US"/>
        </w:rPr>
      </w:pPr>
      <w:r w:rsidRPr="002571F8">
        <w:rPr>
          <w:rFonts w:ascii="Cambria" w:hAnsi="Cambria"/>
          <w:sz w:val="22"/>
          <w:szCs w:val="22"/>
          <w:lang w:val="en-US"/>
        </w:rPr>
        <w:t>A similarly swift missive came from Antwerp in Flanders on the 18</w:t>
      </w:r>
      <w:r w:rsidRPr="002571F8">
        <w:rPr>
          <w:rFonts w:ascii="Cambria" w:hAnsi="Cambria"/>
          <w:sz w:val="22"/>
          <w:szCs w:val="22"/>
          <w:vertAlign w:val="superscript"/>
          <w:lang w:val="en-US"/>
        </w:rPr>
        <w:t xml:space="preserve">th </w:t>
      </w:r>
      <w:r w:rsidRPr="002571F8">
        <w:rPr>
          <w:rFonts w:ascii="Cambria" w:hAnsi="Cambria"/>
          <w:sz w:val="22"/>
          <w:szCs w:val="22"/>
          <w:lang w:val="en-US"/>
        </w:rPr>
        <w:t>day of this month. This also confirmed the news adding that five caravels loaded with</w:t>
      </w:r>
    </w:p>
    <w:p w:rsidR="002571F8" w:rsidRPr="002571F8" w:rsidRDefault="002571F8" w:rsidP="002571F8">
      <w:pPr>
        <w:jc w:val="both"/>
        <w:rPr>
          <w:rFonts w:ascii="Cambria" w:hAnsi="Cambria"/>
          <w:sz w:val="22"/>
          <w:szCs w:val="22"/>
          <w:lang w:val="en-US"/>
        </w:rPr>
      </w:pPr>
      <w:r w:rsidRPr="002571F8">
        <w:rPr>
          <w:rFonts w:ascii="Cambria" w:hAnsi="Cambria"/>
          <w:sz w:val="22"/>
          <w:szCs w:val="22"/>
          <w:lang w:val="en-US"/>
        </w:rPr>
        <w:t>goods from Calcutta had arrived in Lisbon […]</w:t>
      </w:r>
    </w:p>
    <w:p w:rsidR="002571F8" w:rsidRPr="002571F8" w:rsidRDefault="002571F8" w:rsidP="002571F8">
      <w:pPr>
        <w:ind w:firstLine="567"/>
        <w:jc w:val="both"/>
        <w:rPr>
          <w:rFonts w:ascii="Cambria" w:hAnsi="Cambria"/>
          <w:sz w:val="22"/>
          <w:szCs w:val="22"/>
          <w:lang w:val="en-US"/>
        </w:rPr>
      </w:pPr>
      <w:r w:rsidRPr="002571F8">
        <w:rPr>
          <w:rFonts w:ascii="Cambria" w:hAnsi="Cambria"/>
          <w:sz w:val="22"/>
          <w:szCs w:val="22"/>
          <w:lang w:val="en-US"/>
        </w:rPr>
        <w:t xml:space="preserve">This news has been the source of great disheartenment in the city of Venice, as shipping is now threatened with ruin. By now it has become apparent that these voyages from Portugal to India will be regular and that caravels can normally make the voyage once every year. Consequently, the merchants of Venice cannot go to Syria, since they cannot buy goods there any longer. The discovery of the other route to India has been a truly great one. The Republic of Venice has not been under a greater threat or in worse danger for a long time." </w:t>
      </w:r>
      <w:r w:rsidRPr="002571F8">
        <w:rPr>
          <w:rFonts w:ascii="Cambria" w:hAnsi="Cambria"/>
          <w:i/>
          <w:iCs/>
          <w:sz w:val="22"/>
          <w:szCs w:val="22"/>
          <w:lang w:val="en-US"/>
        </w:rPr>
        <w:t>(From the diary of Girolamo Priuli, 16</w:t>
      </w:r>
      <w:r w:rsidRPr="002571F8">
        <w:rPr>
          <w:rFonts w:ascii="Cambria" w:hAnsi="Cambria"/>
          <w:i/>
          <w:iCs/>
          <w:sz w:val="22"/>
          <w:szCs w:val="22"/>
          <w:vertAlign w:val="superscript"/>
          <w:lang w:val="en-US"/>
        </w:rPr>
        <w:t>th</w:t>
      </w:r>
      <w:r w:rsidRPr="002571F8">
        <w:rPr>
          <w:rFonts w:ascii="Cambria" w:hAnsi="Cambria"/>
          <w:i/>
          <w:iCs/>
          <w:sz w:val="22"/>
          <w:szCs w:val="22"/>
          <w:lang w:val="en-US"/>
        </w:rPr>
        <w:t xml:space="preserve"> century)</w:t>
      </w:r>
    </w:p>
    <w:p w:rsidR="002571F8" w:rsidRPr="002571F8" w:rsidRDefault="002571F8" w:rsidP="002571F8">
      <w:pPr>
        <w:jc w:val="both"/>
        <w:rPr>
          <w:rFonts w:ascii="Cambria" w:hAnsi="Cambria"/>
          <w:sz w:val="22"/>
          <w:szCs w:val="22"/>
          <w:lang w:val="en-US"/>
        </w:rPr>
      </w:pPr>
    </w:p>
    <w:p w:rsidR="002571F8" w:rsidRPr="002571F8" w:rsidRDefault="002571F8" w:rsidP="002571F8">
      <w:pPr>
        <w:jc w:val="both"/>
        <w:rPr>
          <w:rFonts w:ascii="Cambria" w:hAnsi="Cambria"/>
          <w:sz w:val="22"/>
          <w:szCs w:val="22"/>
          <w:lang w:val="en-US"/>
        </w:rPr>
      </w:pPr>
      <w:r w:rsidRPr="002571F8">
        <w:rPr>
          <w:rFonts w:ascii="Cambria" w:hAnsi="Cambria"/>
          <w:sz w:val="22"/>
          <w:szCs w:val="22"/>
          <w:lang w:val="en-US"/>
        </w:rPr>
        <w:t>„[1504. február] ötödik napján Alexandriából visszatérőben Velencébe érkezett három gálya […] Ezek üresen, áru nélkül érkeztek, pedig senki nem emlékezett arra,</w:t>
      </w:r>
    </w:p>
    <w:p w:rsidR="002571F8" w:rsidRPr="002571F8" w:rsidRDefault="002571F8" w:rsidP="002571F8">
      <w:pPr>
        <w:jc w:val="both"/>
        <w:rPr>
          <w:rFonts w:ascii="Cambria" w:hAnsi="Cambria"/>
          <w:sz w:val="22"/>
          <w:szCs w:val="22"/>
          <w:lang w:val="en-US"/>
        </w:rPr>
      </w:pPr>
      <w:r w:rsidRPr="002571F8">
        <w:rPr>
          <w:rFonts w:ascii="Cambria" w:hAnsi="Cambria"/>
          <w:sz w:val="22"/>
          <w:szCs w:val="22"/>
          <w:lang w:val="en-US"/>
        </w:rPr>
        <w:t>hogy valaha is megtörtént volna, hogy egy gálya útjáról áru nélkül térjen haza.</w:t>
      </w:r>
    </w:p>
    <w:p w:rsidR="002571F8" w:rsidRPr="002571F8" w:rsidRDefault="002571F8" w:rsidP="002571F8">
      <w:pPr>
        <w:ind w:firstLine="567"/>
        <w:jc w:val="both"/>
        <w:rPr>
          <w:rFonts w:ascii="Cambria" w:hAnsi="Cambria"/>
          <w:sz w:val="22"/>
          <w:szCs w:val="22"/>
          <w:lang w:val="en-US"/>
        </w:rPr>
      </w:pPr>
      <w:r w:rsidRPr="002571F8">
        <w:rPr>
          <w:rFonts w:ascii="Cambria" w:hAnsi="Cambria"/>
          <w:sz w:val="22"/>
          <w:szCs w:val="22"/>
          <w:lang w:val="en-US"/>
        </w:rPr>
        <w:t>Az Alexandriából visszatért kereskedők azt is beszélték, hogy a szultán úr nagy erőfeszítéseket tett, hogy Indiában, Kálikutban a portugálokat és gályáikat ne fogadják be.</w:t>
      </w:r>
    </w:p>
    <w:p w:rsidR="002571F8" w:rsidRPr="002571F8" w:rsidRDefault="002571F8" w:rsidP="002571F8">
      <w:pPr>
        <w:jc w:val="both"/>
        <w:rPr>
          <w:rFonts w:ascii="Cambria" w:hAnsi="Cambria"/>
          <w:sz w:val="22"/>
          <w:szCs w:val="22"/>
          <w:lang w:val="en-US"/>
        </w:rPr>
      </w:pPr>
      <w:r w:rsidRPr="002571F8">
        <w:rPr>
          <w:rFonts w:ascii="Cambria" w:hAnsi="Cambria"/>
          <w:sz w:val="22"/>
          <w:szCs w:val="22"/>
          <w:lang w:val="en-US"/>
        </w:rPr>
        <w:t>[1506. június] Egy Genovából nagyon gyorsan érkezett levélből megtudtuk, hogy a portugáliai Lisszabonba március 24-én áruval megrakott négy karavella érkezett, melyek az indiai útról tértek vissza, és rakományuk 25 ezer cantera [1 cantera kb. 72 kg] bors és szantálfa volt.</w:t>
      </w:r>
    </w:p>
    <w:p w:rsidR="002571F8" w:rsidRPr="002571F8" w:rsidRDefault="002571F8" w:rsidP="002571F8">
      <w:pPr>
        <w:ind w:firstLine="567"/>
        <w:jc w:val="both"/>
        <w:rPr>
          <w:rFonts w:ascii="Cambria" w:hAnsi="Cambria"/>
          <w:sz w:val="22"/>
          <w:szCs w:val="22"/>
          <w:lang w:val="en-US"/>
        </w:rPr>
      </w:pPr>
      <w:r w:rsidRPr="002571F8">
        <w:rPr>
          <w:rFonts w:ascii="Cambria" w:hAnsi="Cambria"/>
          <w:sz w:val="22"/>
          <w:szCs w:val="22"/>
          <w:lang w:val="en-US"/>
        </w:rPr>
        <w:t>Ugyanígy hír érkezett igen gyorsan a flandriai Antwerpenből e hónap 18-án. Ez is megerősítette az újságot, annak hozzáadásával, hogy Lisszabonba öt karavella</w:t>
      </w:r>
    </w:p>
    <w:p w:rsidR="002571F8" w:rsidRPr="002571F8" w:rsidRDefault="002571F8" w:rsidP="002571F8">
      <w:pPr>
        <w:jc w:val="both"/>
        <w:rPr>
          <w:rFonts w:ascii="Cambria" w:hAnsi="Cambria"/>
          <w:sz w:val="22"/>
          <w:szCs w:val="22"/>
          <w:lang w:val="en-US"/>
        </w:rPr>
      </w:pPr>
      <w:r w:rsidRPr="002571F8">
        <w:rPr>
          <w:rFonts w:ascii="Cambria" w:hAnsi="Cambria"/>
          <w:sz w:val="22"/>
          <w:szCs w:val="22"/>
          <w:lang w:val="en-US"/>
        </w:rPr>
        <w:t>érkezett Kálikutból árukkal megrakva […]</w:t>
      </w:r>
    </w:p>
    <w:p w:rsidR="002571F8" w:rsidRPr="002571F8" w:rsidRDefault="002571F8" w:rsidP="002571F8">
      <w:pPr>
        <w:ind w:firstLine="567"/>
        <w:jc w:val="both"/>
        <w:rPr>
          <w:rFonts w:ascii="Cambria" w:hAnsi="Cambria"/>
          <w:sz w:val="22"/>
          <w:szCs w:val="22"/>
          <w:lang w:val="en-US"/>
        </w:rPr>
      </w:pPr>
      <w:r w:rsidRPr="002571F8">
        <w:rPr>
          <w:rFonts w:ascii="Cambria" w:hAnsi="Cambria"/>
          <w:sz w:val="22"/>
          <w:szCs w:val="22"/>
          <w:lang w:val="en-US"/>
        </w:rPr>
        <w:t xml:space="preserve">Ez a hír Velence városában nagy elkedvetlenedést okozott, mert a hajózást nagy romlás fenyegeti. Most már kétségkívül világos lett az is, hogy ez az utazás Portugáliából Indiába rendszeressé válik, és hogy általában évenként tehetik meg a karavellák ezt az utat. Így ezután a velencei kalmárok nem mehetnek Szíriába, mivel árut ott már nem kaphatnak. Az Indiába vezető másik út felfedezése igen nagy dolog volt. A Velencei Köztársaságot régóta nem fenyegette nagyobb kár vagy veszély.” </w:t>
      </w:r>
      <w:r w:rsidRPr="002571F8">
        <w:rPr>
          <w:rFonts w:ascii="Cambria" w:hAnsi="Cambria"/>
          <w:i/>
          <w:iCs/>
          <w:sz w:val="22"/>
          <w:szCs w:val="22"/>
          <w:lang w:val="en-US"/>
        </w:rPr>
        <w:t>(Girolamo Priuli naplójából, XVI. század)</w:t>
      </w:r>
    </w:p>
    <w:p w:rsidR="002571F8" w:rsidRPr="002571F8" w:rsidRDefault="002571F8" w:rsidP="002571F8">
      <w:pPr>
        <w:jc w:val="both"/>
        <w:rPr>
          <w:rFonts w:ascii="Cambria" w:hAnsi="Cambria"/>
          <w:sz w:val="22"/>
          <w:szCs w:val="22"/>
          <w:lang w:val="en-US"/>
        </w:rPr>
      </w:pPr>
    </w:p>
    <w:p w:rsidR="002571F8" w:rsidRPr="002571F8" w:rsidRDefault="002571F8" w:rsidP="002571F8">
      <w:pPr>
        <w:jc w:val="both"/>
        <w:rPr>
          <w:rFonts w:ascii="Cambria" w:hAnsi="Cambria"/>
          <w:sz w:val="22"/>
          <w:szCs w:val="22"/>
          <w:lang w:val="en-US"/>
        </w:rPr>
      </w:pPr>
      <w:r w:rsidRPr="002571F8">
        <w:rPr>
          <w:rFonts w:ascii="Cambria" w:hAnsi="Cambria"/>
          <w:b/>
          <w:bCs/>
          <w:sz w:val="22"/>
          <w:szCs w:val="22"/>
          <w:lang w:val="en-US"/>
        </w:rPr>
        <w:t>a) Use the above source to explain why the Republic of Venice was in danger?</w:t>
      </w:r>
      <w:r w:rsidRPr="002571F8">
        <w:rPr>
          <w:rFonts w:ascii="Cambria" w:hAnsi="Cambria"/>
          <w:sz w:val="22"/>
          <w:szCs w:val="22"/>
          <w:lang w:val="en-US"/>
        </w:rPr>
        <w:t xml:space="preserve"> (1 point)</w:t>
      </w:r>
    </w:p>
    <w:p w:rsidR="002571F8" w:rsidRPr="002571F8" w:rsidRDefault="002571F8" w:rsidP="002571F8">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2571F8" w:rsidRDefault="002571F8" w:rsidP="002571F8">
      <w:pPr>
        <w:jc w:val="both"/>
        <w:rPr>
          <w:rFonts w:ascii="Cambria" w:hAnsi="Cambria"/>
          <w:b/>
          <w:bCs/>
          <w:sz w:val="22"/>
          <w:szCs w:val="22"/>
          <w:lang w:val="en-US"/>
        </w:rPr>
      </w:pPr>
    </w:p>
    <w:p w:rsidR="002571F8" w:rsidRPr="002571F8" w:rsidRDefault="002571F8" w:rsidP="002571F8">
      <w:pPr>
        <w:jc w:val="both"/>
        <w:rPr>
          <w:rFonts w:ascii="Cambria" w:hAnsi="Cambria"/>
          <w:sz w:val="22"/>
          <w:szCs w:val="22"/>
          <w:lang w:val="en-US"/>
        </w:rPr>
      </w:pPr>
      <w:r w:rsidRPr="002571F8">
        <w:rPr>
          <w:rFonts w:ascii="Cambria" w:hAnsi="Cambria"/>
          <w:b/>
          <w:bCs/>
          <w:sz w:val="22"/>
          <w:szCs w:val="22"/>
          <w:lang w:val="en-US"/>
        </w:rPr>
        <w:t>b) Use the above source to say where trade routes used to be and where they moved to</w:t>
      </w:r>
      <w:r w:rsidRPr="002571F8">
        <w:rPr>
          <w:rFonts w:ascii="Cambria" w:hAnsi="Cambria"/>
          <w:sz w:val="22"/>
          <w:szCs w:val="22"/>
          <w:lang w:val="en-US"/>
        </w:rPr>
        <w:t>. (Score: 0.5 points per item.)</w:t>
      </w:r>
    </w:p>
    <w:p w:rsidR="002571F8" w:rsidRDefault="002571F8" w:rsidP="002571F8">
      <w:pPr>
        <w:jc w:val="both"/>
        <w:rPr>
          <w:rFonts w:ascii="Cambria" w:hAnsi="Cambria"/>
          <w:sz w:val="22"/>
          <w:szCs w:val="22"/>
          <w:lang w:val="en-US"/>
        </w:rPr>
      </w:pPr>
    </w:p>
    <w:p w:rsidR="002571F8" w:rsidRPr="002571F8" w:rsidRDefault="002571F8" w:rsidP="002571F8">
      <w:pPr>
        <w:jc w:val="both"/>
        <w:rPr>
          <w:rFonts w:ascii="Cambria" w:hAnsi="Cambria"/>
          <w:sz w:val="22"/>
          <w:szCs w:val="22"/>
          <w:lang w:val="en-US"/>
        </w:rPr>
      </w:pPr>
      <w:r w:rsidRPr="002571F8">
        <w:rPr>
          <w:rFonts w:ascii="Cambria" w:hAnsi="Cambria"/>
          <w:sz w:val="22"/>
          <w:szCs w:val="22"/>
          <w:lang w:val="en-US"/>
        </w:rPr>
        <w:t xml:space="preserve">Where they used to be: </w:t>
      </w:r>
      <w:r>
        <w:rPr>
          <w:rFonts w:ascii="Cambria" w:hAnsi="Cambria"/>
          <w:sz w:val="22"/>
          <w:szCs w:val="22"/>
          <w:lang w:val="en-US"/>
        </w:rPr>
        <w:t>_______________________________________</w:t>
      </w:r>
    </w:p>
    <w:p w:rsidR="002571F8" w:rsidRPr="002571F8" w:rsidRDefault="002571F8" w:rsidP="002571F8">
      <w:pPr>
        <w:jc w:val="both"/>
        <w:rPr>
          <w:rFonts w:ascii="Cambria" w:hAnsi="Cambria"/>
          <w:sz w:val="22"/>
          <w:szCs w:val="22"/>
          <w:lang w:val="en-US"/>
        </w:rPr>
      </w:pPr>
      <w:r w:rsidRPr="002571F8">
        <w:rPr>
          <w:rFonts w:ascii="Cambria" w:hAnsi="Cambria"/>
          <w:sz w:val="22"/>
          <w:szCs w:val="22"/>
          <w:lang w:val="en-US"/>
        </w:rPr>
        <w:t>New routes:</w:t>
      </w:r>
      <w:r>
        <w:rPr>
          <w:rFonts w:ascii="Cambria" w:hAnsi="Cambria"/>
          <w:sz w:val="22"/>
          <w:szCs w:val="22"/>
          <w:lang w:val="en-US"/>
        </w:rPr>
        <w:t xml:space="preserve"> _______________________________________</w:t>
      </w:r>
    </w:p>
    <w:p w:rsidR="002571F8" w:rsidRPr="002571F8" w:rsidRDefault="002571F8" w:rsidP="002571F8">
      <w:pPr>
        <w:jc w:val="both"/>
        <w:rPr>
          <w:rFonts w:ascii="Cambria" w:hAnsi="Cambria"/>
          <w:sz w:val="22"/>
          <w:szCs w:val="22"/>
          <w:lang w:val="en-US"/>
        </w:rPr>
      </w:pPr>
    </w:p>
    <w:p w:rsidR="00CE69CE" w:rsidRDefault="002571F8" w:rsidP="002571F8">
      <w:pPr>
        <w:jc w:val="both"/>
        <w:rPr>
          <w:rFonts w:ascii="Cambria" w:hAnsi="Cambria"/>
          <w:sz w:val="22"/>
          <w:szCs w:val="22"/>
          <w:lang w:val="en-US"/>
        </w:rPr>
      </w:pPr>
      <w:r w:rsidRPr="002571F8">
        <w:rPr>
          <w:rFonts w:ascii="Cambria" w:hAnsi="Cambria"/>
          <w:b/>
          <w:bCs/>
          <w:sz w:val="22"/>
          <w:szCs w:val="22"/>
          <w:lang w:val="en-US"/>
        </w:rPr>
        <w:t>c) Explain why this change was unfavourable for the Turkish Empire from an economic point of view.</w:t>
      </w:r>
      <w:r w:rsidRPr="002571F8">
        <w:rPr>
          <w:rFonts w:ascii="Cambria" w:hAnsi="Cambria"/>
          <w:sz w:val="22"/>
          <w:szCs w:val="22"/>
          <w:lang w:val="en-US"/>
        </w:rPr>
        <w:t xml:space="preserve"> (1 point)</w:t>
      </w:r>
    </w:p>
    <w:p w:rsidR="00CE69CE" w:rsidRDefault="002571F8" w:rsidP="00915F72">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C11CA2" w:rsidTr="00C11CA2">
        <w:tc>
          <w:tcPr>
            <w:tcW w:w="9628" w:type="dxa"/>
          </w:tcPr>
          <w:p w:rsidR="00C11CA2" w:rsidRDefault="00C11CA2" w:rsidP="00C11CA2">
            <w:pPr>
              <w:jc w:val="center"/>
              <w:rPr>
                <w:rFonts w:ascii="Cambria" w:hAnsi="Cambria"/>
                <w:sz w:val="22"/>
                <w:szCs w:val="22"/>
                <w:lang w:val="en-US"/>
              </w:rPr>
            </w:pPr>
            <w:r>
              <w:rPr>
                <w:noProof/>
              </w:rPr>
              <w:lastRenderedPageBreak/>
              <w:drawing>
                <wp:inline distT="0" distB="0" distL="0" distR="0" wp14:anchorId="6C7541B7" wp14:editId="7FC818FE">
                  <wp:extent cx="5189220" cy="3358617"/>
                  <wp:effectExtent l="0" t="0" r="0" b="0"/>
                  <wp:docPr id="18" name="Kép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4"/>
                          <a:stretch>
                            <a:fillRect/>
                          </a:stretch>
                        </pic:blipFill>
                        <pic:spPr>
                          <a:xfrm>
                            <a:off x="0" y="0"/>
                            <a:ext cx="5197924" cy="3364250"/>
                          </a:xfrm>
                          <a:prstGeom prst="rect">
                            <a:avLst/>
                          </a:prstGeom>
                        </pic:spPr>
                      </pic:pic>
                    </a:graphicData>
                  </a:graphic>
                </wp:inline>
              </w:drawing>
            </w:r>
          </w:p>
        </w:tc>
      </w:tr>
    </w:tbl>
    <w:p w:rsidR="00CE69CE" w:rsidRDefault="00CE69CE" w:rsidP="00915F72">
      <w:pPr>
        <w:jc w:val="both"/>
        <w:rPr>
          <w:rFonts w:ascii="Cambria" w:hAnsi="Cambria"/>
          <w:sz w:val="22"/>
          <w:szCs w:val="22"/>
          <w:lang w:val="en-US"/>
        </w:rPr>
      </w:pPr>
    </w:p>
    <w:p w:rsidR="00C11CA2" w:rsidRPr="00C11CA2" w:rsidRDefault="00C11CA2" w:rsidP="00C11CA2">
      <w:pPr>
        <w:jc w:val="both"/>
        <w:rPr>
          <w:rFonts w:ascii="Cambria" w:hAnsi="Cambria"/>
          <w:sz w:val="22"/>
          <w:szCs w:val="22"/>
          <w:lang w:val="en-US"/>
        </w:rPr>
      </w:pPr>
      <w:r w:rsidRPr="00C11CA2">
        <w:rPr>
          <w:rFonts w:ascii="Cambria" w:hAnsi="Cambria"/>
          <w:b/>
          <w:bCs/>
          <w:sz w:val="22"/>
          <w:szCs w:val="22"/>
          <w:lang w:val="en-US"/>
        </w:rPr>
        <w:t>d) Write the numbers from the map into the appropriate places in the table below.</w:t>
      </w:r>
      <w:r w:rsidRPr="00C11CA2">
        <w:rPr>
          <w:rFonts w:ascii="Cambria" w:hAnsi="Cambria"/>
          <w:sz w:val="22"/>
          <w:szCs w:val="22"/>
          <w:lang w:val="en-US"/>
        </w:rPr>
        <w:t xml:space="preserve"> (Score: 0.5 points per item.)</w:t>
      </w:r>
    </w:p>
    <w:p w:rsidR="00C11CA2" w:rsidRPr="00C11CA2" w:rsidRDefault="00C11CA2" w:rsidP="00C11CA2">
      <w:pPr>
        <w:jc w:val="both"/>
        <w:rPr>
          <w:rFonts w:ascii="Cambria" w:hAnsi="Cambria"/>
          <w:sz w:val="22"/>
          <w:szCs w:val="22"/>
          <w:lang w:val="en-US"/>
        </w:rPr>
      </w:pPr>
    </w:p>
    <w:tbl>
      <w:tblPr>
        <w:tblStyle w:val="Rcsostblzat"/>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7"/>
        <w:gridCol w:w="1247"/>
        <w:gridCol w:w="1247"/>
        <w:gridCol w:w="1247"/>
      </w:tblGrid>
      <w:tr w:rsidR="00C11CA2" w:rsidTr="00BB2B26">
        <w:trPr>
          <w:jc w:val="center"/>
        </w:trPr>
        <w:tc>
          <w:tcPr>
            <w:tcW w:w="1247" w:type="dxa"/>
          </w:tcPr>
          <w:p w:rsidR="00C11CA2" w:rsidRDefault="00C11CA2" w:rsidP="00C11CA2">
            <w:pPr>
              <w:jc w:val="center"/>
              <w:rPr>
                <w:rFonts w:ascii="Cambria" w:eastAsia="TimesNewRoman" w:hAnsi="Cambria" w:cs="Cambria"/>
                <w:sz w:val="22"/>
                <w:szCs w:val="22"/>
                <w:lang w:val="en-US"/>
              </w:rPr>
            </w:pPr>
            <w:r>
              <w:rPr>
                <w:rFonts w:ascii="Cambria" w:eastAsia="TimesNewRoman" w:hAnsi="Cambria" w:cs="Cambria"/>
                <w:sz w:val="22"/>
                <w:szCs w:val="22"/>
                <w:lang w:val="en-US"/>
              </w:rPr>
              <w:t>Alexandria</w:t>
            </w:r>
          </w:p>
        </w:tc>
        <w:tc>
          <w:tcPr>
            <w:tcW w:w="1247" w:type="dxa"/>
          </w:tcPr>
          <w:p w:rsidR="00C11CA2" w:rsidRDefault="00C11CA2" w:rsidP="00C11CA2">
            <w:pPr>
              <w:jc w:val="center"/>
              <w:rPr>
                <w:rFonts w:ascii="Cambria" w:eastAsia="TimesNewRoman" w:hAnsi="Cambria" w:cs="Cambria"/>
                <w:sz w:val="22"/>
                <w:szCs w:val="22"/>
                <w:lang w:val="en-US"/>
              </w:rPr>
            </w:pPr>
            <w:r>
              <w:rPr>
                <w:rFonts w:ascii="Cambria" w:eastAsia="TimesNewRoman" w:hAnsi="Cambria" w:cs="Cambria"/>
                <w:sz w:val="22"/>
                <w:szCs w:val="22"/>
                <w:lang w:val="en-US"/>
              </w:rPr>
              <w:t>Lisbon</w:t>
            </w:r>
          </w:p>
        </w:tc>
        <w:tc>
          <w:tcPr>
            <w:tcW w:w="1247" w:type="dxa"/>
          </w:tcPr>
          <w:p w:rsidR="00C11CA2" w:rsidRDefault="00C11CA2" w:rsidP="00C11CA2">
            <w:pPr>
              <w:jc w:val="center"/>
              <w:rPr>
                <w:rFonts w:ascii="Cambria" w:eastAsia="TimesNewRoman" w:hAnsi="Cambria" w:cs="Cambria"/>
                <w:sz w:val="22"/>
                <w:szCs w:val="22"/>
                <w:lang w:val="en-US"/>
              </w:rPr>
            </w:pPr>
            <w:r>
              <w:rPr>
                <w:rFonts w:ascii="Cambria" w:eastAsia="TimesNewRoman" w:hAnsi="Cambria" w:cs="Cambria"/>
                <w:sz w:val="22"/>
                <w:szCs w:val="22"/>
                <w:lang w:val="en-US"/>
              </w:rPr>
              <w:t>Venice</w:t>
            </w:r>
          </w:p>
        </w:tc>
        <w:tc>
          <w:tcPr>
            <w:tcW w:w="1247" w:type="dxa"/>
          </w:tcPr>
          <w:p w:rsidR="00C11CA2" w:rsidRDefault="00C11CA2" w:rsidP="00C11CA2">
            <w:pPr>
              <w:jc w:val="center"/>
              <w:rPr>
                <w:rFonts w:ascii="Cambria" w:eastAsia="TimesNewRoman" w:hAnsi="Cambria" w:cs="Cambria"/>
                <w:sz w:val="22"/>
                <w:szCs w:val="22"/>
                <w:lang w:val="en-US"/>
              </w:rPr>
            </w:pPr>
            <w:r>
              <w:rPr>
                <w:rFonts w:ascii="Cambria" w:eastAsia="TimesNewRoman" w:hAnsi="Cambria" w:cs="Cambria"/>
                <w:sz w:val="22"/>
                <w:szCs w:val="22"/>
                <w:lang w:val="en-US"/>
              </w:rPr>
              <w:t>Antwerp</w:t>
            </w:r>
          </w:p>
        </w:tc>
      </w:tr>
      <w:tr w:rsidR="00C11CA2" w:rsidRPr="00753AD6" w:rsidTr="00BB2B26">
        <w:trPr>
          <w:jc w:val="center"/>
        </w:trPr>
        <w:tc>
          <w:tcPr>
            <w:tcW w:w="1247" w:type="dxa"/>
          </w:tcPr>
          <w:p w:rsidR="00C11CA2" w:rsidRPr="00753AD6" w:rsidRDefault="00C11CA2" w:rsidP="00BB2B26">
            <w:pPr>
              <w:jc w:val="center"/>
              <w:rPr>
                <w:rFonts w:ascii="Cambria" w:eastAsia="TimesNewRoman" w:hAnsi="Cambria" w:cs="Cambria"/>
                <w:b/>
                <w:bCs/>
                <w:sz w:val="22"/>
                <w:szCs w:val="22"/>
                <w:lang w:val="en-US"/>
              </w:rPr>
            </w:pPr>
          </w:p>
        </w:tc>
        <w:tc>
          <w:tcPr>
            <w:tcW w:w="1247" w:type="dxa"/>
          </w:tcPr>
          <w:p w:rsidR="00C11CA2" w:rsidRPr="00753AD6" w:rsidRDefault="00C11CA2" w:rsidP="00BB2B26">
            <w:pPr>
              <w:jc w:val="center"/>
              <w:rPr>
                <w:rFonts w:ascii="Cambria" w:eastAsia="TimesNewRoman" w:hAnsi="Cambria" w:cs="Cambria"/>
                <w:b/>
                <w:bCs/>
                <w:sz w:val="22"/>
                <w:szCs w:val="22"/>
                <w:lang w:val="en-US"/>
              </w:rPr>
            </w:pPr>
          </w:p>
        </w:tc>
        <w:tc>
          <w:tcPr>
            <w:tcW w:w="1247" w:type="dxa"/>
          </w:tcPr>
          <w:p w:rsidR="00C11CA2" w:rsidRPr="00753AD6" w:rsidRDefault="00C11CA2" w:rsidP="00BB2B26">
            <w:pPr>
              <w:jc w:val="center"/>
              <w:rPr>
                <w:rFonts w:ascii="Cambria" w:eastAsia="TimesNewRoman" w:hAnsi="Cambria" w:cs="Cambria"/>
                <w:b/>
                <w:bCs/>
                <w:sz w:val="22"/>
                <w:szCs w:val="22"/>
                <w:lang w:val="en-US"/>
              </w:rPr>
            </w:pPr>
          </w:p>
        </w:tc>
        <w:tc>
          <w:tcPr>
            <w:tcW w:w="1247" w:type="dxa"/>
          </w:tcPr>
          <w:p w:rsidR="00C11CA2" w:rsidRPr="00753AD6" w:rsidRDefault="00C11CA2" w:rsidP="00BB2B26">
            <w:pPr>
              <w:jc w:val="center"/>
              <w:rPr>
                <w:rFonts w:ascii="Cambria" w:eastAsia="TimesNewRoman" w:hAnsi="Cambria" w:cs="Cambria"/>
                <w:b/>
                <w:bCs/>
                <w:sz w:val="22"/>
                <w:szCs w:val="22"/>
                <w:lang w:val="en-US"/>
              </w:rPr>
            </w:pPr>
          </w:p>
        </w:tc>
      </w:tr>
    </w:tbl>
    <w:p w:rsidR="00C11CA2" w:rsidRPr="00C11CA2" w:rsidRDefault="00C11CA2" w:rsidP="00C11CA2">
      <w:pPr>
        <w:jc w:val="both"/>
        <w:rPr>
          <w:rFonts w:ascii="Cambria" w:hAnsi="Cambria"/>
          <w:sz w:val="22"/>
          <w:szCs w:val="22"/>
          <w:lang w:val="en-US"/>
        </w:rPr>
      </w:pPr>
    </w:p>
    <w:p w:rsidR="00E85AAB" w:rsidRPr="00E85AAB" w:rsidRDefault="002571F8" w:rsidP="00670F13">
      <w:pPr>
        <w:jc w:val="both"/>
        <w:rPr>
          <w:rFonts w:ascii="Cambria" w:hAnsi="Cambria"/>
          <w:b/>
          <w:bCs/>
          <w:sz w:val="22"/>
          <w:szCs w:val="22"/>
          <w:lang w:val="en-US"/>
        </w:rPr>
      </w:pPr>
      <w:r w:rsidRPr="00E85AAB">
        <w:rPr>
          <w:rFonts w:ascii="Cambria" w:hAnsi="Cambria"/>
          <w:b/>
          <w:bCs/>
          <w:sz w:val="22"/>
          <w:szCs w:val="22"/>
          <w:lang w:val="en-US"/>
        </w:rPr>
        <w:t>9.</w:t>
      </w:r>
      <w:r w:rsidR="00E85AAB" w:rsidRPr="00E85AAB">
        <w:rPr>
          <w:rFonts w:ascii="Cambria" w:eastAsia="TimesNewRoman" w:hAnsi="Cambria"/>
          <w:b/>
          <w:bCs/>
          <w:sz w:val="22"/>
          <w:szCs w:val="22"/>
          <w:lang w:val="en-US"/>
        </w:rPr>
        <w:t xml:space="preserve"> </w:t>
      </w:r>
      <w:r w:rsidR="00CA16D0" w:rsidRPr="00CA16D0">
        <w:rPr>
          <w:rFonts w:ascii="Cambria" w:eastAsia="TimesNewRoman" w:hAnsi="Cambria"/>
          <w:b/>
          <w:bCs/>
          <w:sz w:val="22"/>
          <w:szCs w:val="22"/>
          <w:lang w:val="en-US"/>
        </w:rPr>
        <w:t>This task is about the period of the Reformation and the Counter-reformation</w:t>
      </w:r>
      <w:r w:rsidR="00E85AAB" w:rsidRPr="00E85AAB">
        <w:rPr>
          <w:rFonts w:ascii="Cambria" w:hAnsi="Cambria"/>
          <w:b/>
          <w:bCs/>
          <w:sz w:val="22"/>
          <w:szCs w:val="22"/>
          <w:lang w:val="en-US"/>
        </w:rPr>
        <w:t>. (E/4)</w:t>
      </w:r>
    </w:p>
    <w:p w:rsidR="00CA16D0" w:rsidRPr="00CA16D0" w:rsidRDefault="00CA16D0" w:rsidP="00670F13">
      <w:pPr>
        <w:jc w:val="both"/>
        <w:rPr>
          <w:rFonts w:ascii="Cambria" w:hAnsi="Cambria" w:cs="Cambria"/>
          <w:b/>
          <w:sz w:val="22"/>
          <w:szCs w:val="22"/>
          <w:lang w:val="en-US"/>
        </w:rPr>
      </w:pPr>
      <w:r w:rsidRPr="00CA16D0">
        <w:rPr>
          <w:rFonts w:ascii="Cambria" w:hAnsi="Cambria" w:cs="Cambria"/>
          <w:b/>
          <w:sz w:val="22"/>
          <w:szCs w:val="22"/>
          <w:lang w:val="en-US"/>
        </w:rPr>
        <w:t>Use the sources and your own knowledge to complete the task.</w:t>
      </w:r>
    </w:p>
    <w:p w:rsidR="00CA16D0" w:rsidRPr="00CA16D0" w:rsidRDefault="00CA16D0" w:rsidP="00670F13">
      <w:pPr>
        <w:jc w:val="both"/>
        <w:rPr>
          <w:rFonts w:ascii="Cambria" w:hAnsi="Cambria" w:cs="Cambria"/>
          <w:b/>
          <w:sz w:val="22"/>
          <w:szCs w:val="22"/>
          <w:lang w:val="en-US"/>
        </w:rPr>
      </w:pPr>
      <w:r w:rsidRPr="00CA16D0">
        <w:rPr>
          <w:rFonts w:ascii="Cambria" w:hAnsi="Cambria" w:cs="Cambria"/>
          <w:b/>
          <w:sz w:val="22"/>
          <w:szCs w:val="22"/>
          <w:lang w:val="en-US"/>
        </w:rPr>
        <w:t xml:space="preserve">a) Write the names of the appropriate denominations that can be connected to each source and the year when the source was created. </w:t>
      </w:r>
      <w:r w:rsidRPr="00CA16D0">
        <w:rPr>
          <w:rFonts w:ascii="Cambria" w:hAnsi="Cambria" w:cs="Cambria"/>
          <w:bCs/>
          <w:sz w:val="22"/>
          <w:szCs w:val="22"/>
          <w:lang w:val="en-US"/>
        </w:rPr>
        <w:t>(Score: 0.5 points for each correct item.)</w:t>
      </w:r>
    </w:p>
    <w:p w:rsidR="00E85AAB" w:rsidRPr="009D1D9A" w:rsidRDefault="00CA16D0" w:rsidP="00670F13">
      <w:pPr>
        <w:jc w:val="both"/>
        <w:rPr>
          <w:lang w:val="en-US"/>
        </w:rPr>
      </w:pPr>
      <w:r w:rsidRPr="00CA16D0">
        <w:rPr>
          <w:rFonts w:ascii="Cambria" w:hAnsi="Cambria" w:cs="Cambria"/>
          <w:b/>
          <w:sz w:val="22"/>
          <w:szCs w:val="22"/>
          <w:lang w:val="en-US"/>
        </w:rPr>
        <w:t xml:space="preserve">b) Select the name of the country that can be connected to each denomination and write it into the last column of the table. </w:t>
      </w:r>
      <w:r w:rsidRPr="00CA16D0">
        <w:rPr>
          <w:rFonts w:ascii="Cambria" w:hAnsi="Cambria" w:cs="Cambria"/>
          <w:bCs/>
          <w:sz w:val="22"/>
          <w:szCs w:val="22"/>
          <w:lang w:val="en-US"/>
        </w:rPr>
        <w:t>(Score: 0.5 points for each correct item.)</w:t>
      </w:r>
    </w:p>
    <w:p w:rsidR="00E85AAB" w:rsidRPr="009D1D9A" w:rsidRDefault="00E85AAB" w:rsidP="00E85AAB">
      <w:pPr>
        <w:jc w:val="both"/>
        <w:rPr>
          <w:rFonts w:ascii="Cambria" w:hAnsi="Cambria" w:cs="Cambria"/>
          <w:sz w:val="22"/>
          <w:szCs w:val="22"/>
          <w:lang w:val="en-US"/>
        </w:rPr>
      </w:pPr>
    </w:p>
    <w:p w:rsidR="00E85AAB" w:rsidRPr="009D1D9A" w:rsidRDefault="00E85AAB" w:rsidP="00E85AAB">
      <w:pPr>
        <w:jc w:val="both"/>
        <w:rPr>
          <w:lang w:val="en-US"/>
        </w:rPr>
      </w:pPr>
      <w:r w:rsidRPr="009D1D9A">
        <w:rPr>
          <w:rFonts w:ascii="Cambria" w:eastAsia="TimesNewRoman" w:hAnsi="Cambria" w:cs="Cambria"/>
          <w:sz w:val="22"/>
          <w:szCs w:val="22"/>
          <w:lang w:val="en-US"/>
        </w:rPr>
        <w:tab/>
      </w:r>
      <w:r w:rsidRPr="009D1D9A">
        <w:rPr>
          <w:rFonts w:ascii="Cambria" w:eastAsia="TimesNewRoman" w:hAnsi="Cambria" w:cs="Cambria"/>
          <w:sz w:val="22"/>
          <w:szCs w:val="22"/>
          <w:lang w:val="en-US"/>
        </w:rPr>
        <w:tab/>
        <w:t>Sp</w:t>
      </w:r>
      <w:r w:rsidR="00CA16D0">
        <w:rPr>
          <w:rFonts w:ascii="Cambria" w:eastAsia="TimesNewRoman" w:hAnsi="Cambria" w:cs="Cambria"/>
          <w:sz w:val="22"/>
          <w:szCs w:val="22"/>
          <w:lang w:val="en-US"/>
        </w:rPr>
        <w:t>ain</w:t>
      </w:r>
      <w:r w:rsidRPr="009D1D9A">
        <w:rPr>
          <w:rFonts w:ascii="Cambria" w:eastAsia="TimesNewRoman" w:hAnsi="Cambria" w:cs="Cambria"/>
          <w:sz w:val="22"/>
          <w:szCs w:val="22"/>
          <w:lang w:val="en-US"/>
        </w:rPr>
        <w:t xml:space="preserve"> </w:t>
      </w:r>
      <w:r w:rsidRPr="009D1D9A">
        <w:rPr>
          <w:rFonts w:ascii="Cambria" w:eastAsia="TimesNewRoman" w:hAnsi="Cambria" w:cs="Cambria"/>
          <w:sz w:val="22"/>
          <w:szCs w:val="22"/>
          <w:lang w:val="en-US"/>
        </w:rPr>
        <w:tab/>
      </w:r>
      <w:r w:rsidRPr="009D1D9A">
        <w:rPr>
          <w:rFonts w:ascii="Cambria" w:eastAsia="TimesNewRoman" w:hAnsi="Cambria" w:cs="Cambria"/>
          <w:sz w:val="22"/>
          <w:szCs w:val="22"/>
          <w:lang w:val="en-US"/>
        </w:rPr>
        <w:tab/>
        <w:t>S</w:t>
      </w:r>
      <w:r w:rsidR="00CA16D0">
        <w:rPr>
          <w:rFonts w:ascii="Cambria" w:eastAsia="TimesNewRoman" w:hAnsi="Cambria" w:cs="Cambria"/>
          <w:sz w:val="22"/>
          <w:szCs w:val="22"/>
          <w:lang w:val="en-US"/>
        </w:rPr>
        <w:t>witzerland</w:t>
      </w:r>
      <w:r w:rsidRPr="009D1D9A">
        <w:rPr>
          <w:rFonts w:ascii="Cambria" w:eastAsia="TimesNewRoman" w:hAnsi="Cambria" w:cs="Cambria"/>
          <w:sz w:val="22"/>
          <w:szCs w:val="22"/>
          <w:lang w:val="en-US"/>
        </w:rPr>
        <w:t xml:space="preserve"> </w:t>
      </w:r>
      <w:r w:rsidRPr="009D1D9A">
        <w:rPr>
          <w:rFonts w:ascii="Cambria" w:eastAsia="TimesNewRoman" w:hAnsi="Cambria" w:cs="Cambria"/>
          <w:sz w:val="22"/>
          <w:szCs w:val="22"/>
          <w:lang w:val="en-US"/>
        </w:rPr>
        <w:tab/>
      </w:r>
      <w:r w:rsidRPr="009D1D9A">
        <w:rPr>
          <w:rFonts w:ascii="Cambria" w:eastAsia="TimesNewRoman" w:hAnsi="Cambria" w:cs="Cambria"/>
          <w:sz w:val="22"/>
          <w:szCs w:val="22"/>
          <w:lang w:val="en-US"/>
        </w:rPr>
        <w:tab/>
      </w:r>
      <w:r w:rsidR="00CA16D0">
        <w:rPr>
          <w:rFonts w:ascii="Cambria" w:eastAsia="TimesNewRoman" w:hAnsi="Cambria" w:cs="Cambria"/>
          <w:sz w:val="22"/>
          <w:szCs w:val="22"/>
          <w:lang w:val="en-US"/>
        </w:rPr>
        <w:t>England</w:t>
      </w:r>
      <w:r w:rsidRPr="009D1D9A">
        <w:rPr>
          <w:rFonts w:ascii="Cambria" w:eastAsia="TimesNewRoman" w:hAnsi="Cambria" w:cs="Cambria"/>
          <w:sz w:val="22"/>
          <w:szCs w:val="22"/>
          <w:lang w:val="en-US"/>
        </w:rPr>
        <w:t xml:space="preserve"> </w:t>
      </w:r>
      <w:r w:rsidRPr="009D1D9A">
        <w:rPr>
          <w:rFonts w:ascii="Cambria" w:eastAsia="TimesNewRoman" w:hAnsi="Cambria" w:cs="Cambria"/>
          <w:sz w:val="22"/>
          <w:szCs w:val="22"/>
          <w:lang w:val="en-US"/>
        </w:rPr>
        <w:tab/>
      </w:r>
      <w:r w:rsidRPr="009D1D9A">
        <w:rPr>
          <w:rFonts w:ascii="Cambria" w:eastAsia="TimesNewRoman" w:hAnsi="Cambria" w:cs="Cambria"/>
          <w:sz w:val="22"/>
          <w:szCs w:val="22"/>
          <w:lang w:val="en-US"/>
        </w:rPr>
        <w:tab/>
      </w:r>
      <w:r w:rsidR="00CA16D0">
        <w:rPr>
          <w:rFonts w:ascii="Cambria" w:eastAsia="TimesNewRoman" w:hAnsi="Cambria" w:cs="Cambria"/>
          <w:sz w:val="22"/>
          <w:szCs w:val="22"/>
          <w:lang w:val="en-US"/>
        </w:rPr>
        <w:t>Russian Empire</w:t>
      </w:r>
    </w:p>
    <w:p w:rsidR="00E85AAB" w:rsidRPr="009D1D9A" w:rsidRDefault="00E85AAB" w:rsidP="00E85AAB">
      <w:pPr>
        <w:autoSpaceDE w:val="0"/>
        <w:jc w:val="both"/>
        <w:rPr>
          <w:rFonts w:ascii="Cambria" w:hAnsi="Cambria" w:cs="Cambria"/>
          <w:sz w:val="22"/>
          <w:szCs w:val="22"/>
          <w:lang w:val="en-US"/>
        </w:rPr>
      </w:pPr>
    </w:p>
    <w:tbl>
      <w:tblPr>
        <w:tblW w:w="10125" w:type="dxa"/>
        <w:tblInd w:w="55" w:type="dxa"/>
        <w:tblLayout w:type="fixed"/>
        <w:tblCellMar>
          <w:top w:w="55" w:type="dxa"/>
          <w:left w:w="55" w:type="dxa"/>
          <w:bottom w:w="55" w:type="dxa"/>
          <w:right w:w="55" w:type="dxa"/>
        </w:tblCellMar>
        <w:tblLook w:val="0000" w:firstRow="0" w:lastRow="0" w:firstColumn="0" w:lastColumn="0" w:noHBand="0" w:noVBand="0"/>
      </w:tblPr>
      <w:tblGrid>
        <w:gridCol w:w="5314"/>
        <w:gridCol w:w="1774"/>
        <w:gridCol w:w="1276"/>
        <w:gridCol w:w="1761"/>
      </w:tblGrid>
      <w:tr w:rsidR="00E85AAB" w:rsidRPr="009D1D9A" w:rsidTr="00CF2546">
        <w:tc>
          <w:tcPr>
            <w:tcW w:w="5314" w:type="dxa"/>
            <w:tcBorders>
              <w:top w:val="single" w:sz="14" w:space="0" w:color="000000"/>
              <w:left w:val="single" w:sz="14" w:space="0" w:color="000000"/>
              <w:bottom w:val="single" w:sz="14" w:space="0" w:color="000000"/>
            </w:tcBorders>
            <w:shd w:val="clear" w:color="auto" w:fill="auto"/>
          </w:tcPr>
          <w:p w:rsidR="00E85AAB" w:rsidRPr="009D1D9A" w:rsidRDefault="00CA16D0" w:rsidP="0046408D">
            <w:pPr>
              <w:pStyle w:val="Tblzattartalom"/>
              <w:jc w:val="center"/>
              <w:rPr>
                <w:lang w:val="en-US"/>
              </w:rPr>
            </w:pPr>
            <w:r>
              <w:rPr>
                <w:rFonts w:ascii="Cambria" w:eastAsia="Cambria" w:hAnsi="Cambria" w:cs="Cambria"/>
                <w:b/>
                <w:bCs/>
                <w:sz w:val="22"/>
                <w:szCs w:val="22"/>
                <w:lang w:val="en-US"/>
              </w:rPr>
              <w:t>Source</w:t>
            </w:r>
          </w:p>
        </w:tc>
        <w:tc>
          <w:tcPr>
            <w:tcW w:w="1774" w:type="dxa"/>
            <w:tcBorders>
              <w:top w:val="single" w:sz="14" w:space="0" w:color="000000"/>
              <w:left w:val="single" w:sz="14" w:space="0" w:color="000000"/>
              <w:bottom w:val="single" w:sz="14" w:space="0" w:color="000000"/>
            </w:tcBorders>
            <w:shd w:val="clear" w:color="auto" w:fill="auto"/>
          </w:tcPr>
          <w:p w:rsidR="00E85AAB" w:rsidRPr="009D1D9A" w:rsidRDefault="00CA16D0" w:rsidP="0046408D">
            <w:pPr>
              <w:pStyle w:val="Tblzattartalom"/>
              <w:jc w:val="center"/>
              <w:rPr>
                <w:lang w:val="en-US"/>
              </w:rPr>
            </w:pPr>
            <w:r>
              <w:rPr>
                <w:rFonts w:ascii="Cambria" w:eastAsia="Cambria" w:hAnsi="Cambria" w:cs="Cambria"/>
                <w:b/>
                <w:bCs/>
                <w:sz w:val="22"/>
                <w:szCs w:val="22"/>
                <w:lang w:val="en-US"/>
              </w:rPr>
              <w:t>Denomination</w:t>
            </w:r>
          </w:p>
        </w:tc>
        <w:tc>
          <w:tcPr>
            <w:tcW w:w="1276" w:type="dxa"/>
            <w:tcBorders>
              <w:top w:val="single" w:sz="14" w:space="0" w:color="000000"/>
              <w:left w:val="single" w:sz="14" w:space="0" w:color="000000"/>
              <w:bottom w:val="single" w:sz="14" w:space="0" w:color="000000"/>
            </w:tcBorders>
            <w:shd w:val="clear" w:color="auto" w:fill="auto"/>
          </w:tcPr>
          <w:p w:rsidR="00E85AAB" w:rsidRPr="009D1D9A" w:rsidRDefault="00CA16D0" w:rsidP="0046408D">
            <w:pPr>
              <w:pStyle w:val="Tblzattartalom"/>
              <w:jc w:val="center"/>
              <w:rPr>
                <w:lang w:val="en-US"/>
              </w:rPr>
            </w:pPr>
            <w:r>
              <w:rPr>
                <w:rFonts w:ascii="Cambria" w:hAnsi="Cambria" w:cs="Cambria"/>
                <w:b/>
                <w:bCs/>
                <w:sz w:val="22"/>
                <w:szCs w:val="22"/>
                <w:lang w:val="en-US"/>
              </w:rPr>
              <w:t>Year</w:t>
            </w:r>
          </w:p>
        </w:tc>
        <w:tc>
          <w:tcPr>
            <w:tcW w:w="1761" w:type="dxa"/>
            <w:tcBorders>
              <w:top w:val="single" w:sz="14" w:space="0" w:color="000000"/>
              <w:left w:val="single" w:sz="14" w:space="0" w:color="000000"/>
              <w:bottom w:val="single" w:sz="14" w:space="0" w:color="000000"/>
              <w:right w:val="single" w:sz="14" w:space="0" w:color="000000"/>
            </w:tcBorders>
            <w:shd w:val="clear" w:color="auto" w:fill="auto"/>
          </w:tcPr>
          <w:p w:rsidR="00E85AAB" w:rsidRPr="009D1D9A" w:rsidRDefault="00CA16D0" w:rsidP="0046408D">
            <w:pPr>
              <w:pStyle w:val="Tblzattartalom"/>
              <w:jc w:val="center"/>
              <w:rPr>
                <w:lang w:val="en-US"/>
              </w:rPr>
            </w:pPr>
            <w:r>
              <w:rPr>
                <w:rFonts w:ascii="Cambria" w:hAnsi="Cambria" w:cs="Cambria"/>
                <w:b/>
                <w:bCs/>
                <w:sz w:val="22"/>
                <w:szCs w:val="22"/>
                <w:lang w:val="en-US"/>
              </w:rPr>
              <w:t>Country</w:t>
            </w:r>
          </w:p>
        </w:tc>
      </w:tr>
      <w:tr w:rsidR="00E85AAB" w:rsidRPr="009D1D9A" w:rsidTr="00CF2546">
        <w:tc>
          <w:tcPr>
            <w:tcW w:w="5314" w:type="dxa"/>
            <w:tcBorders>
              <w:left w:val="single" w:sz="14" w:space="0" w:color="000000"/>
              <w:bottom w:val="single" w:sz="14" w:space="0" w:color="000000"/>
            </w:tcBorders>
            <w:shd w:val="clear" w:color="auto" w:fill="auto"/>
          </w:tcPr>
          <w:p w:rsidR="00CA16D0" w:rsidRDefault="00CA16D0" w:rsidP="00CA16D0">
            <w:pPr>
              <w:jc w:val="both"/>
              <w:rPr>
                <w:rFonts w:ascii="Cambria" w:eastAsia="Cambria" w:hAnsi="Cambria" w:cs="Cambria"/>
                <w:sz w:val="22"/>
                <w:szCs w:val="22"/>
                <w:lang w:val="en-US"/>
              </w:rPr>
            </w:pPr>
            <w:r w:rsidRPr="00CA16D0">
              <w:rPr>
                <w:rFonts w:ascii="Cambria" w:eastAsia="Cambria" w:hAnsi="Cambria" w:cs="Cambria"/>
                <w:sz w:val="22"/>
                <w:szCs w:val="22"/>
                <w:lang w:val="en-US"/>
              </w:rPr>
              <w:t>“Those who examine predestination,</w:t>
            </w:r>
            <w:r>
              <w:rPr>
                <w:rFonts w:ascii="Cambria" w:eastAsia="Cambria" w:hAnsi="Cambria" w:cs="Cambria"/>
                <w:sz w:val="22"/>
                <w:szCs w:val="22"/>
                <w:lang w:val="en-US"/>
              </w:rPr>
              <w:t xml:space="preserve"> </w:t>
            </w:r>
            <w:r w:rsidRPr="00CA16D0">
              <w:rPr>
                <w:rFonts w:ascii="Cambria" w:eastAsia="Cambria" w:hAnsi="Cambria" w:cs="Cambria"/>
                <w:sz w:val="22"/>
                <w:szCs w:val="22"/>
                <w:lang w:val="en-US"/>
              </w:rPr>
              <w:t>reach into the innermost sanctum of</w:t>
            </w:r>
            <w:r>
              <w:rPr>
                <w:rFonts w:ascii="Cambria" w:eastAsia="Cambria" w:hAnsi="Cambria" w:cs="Cambria"/>
                <w:sz w:val="22"/>
                <w:szCs w:val="22"/>
                <w:lang w:val="en-US"/>
              </w:rPr>
              <w:t xml:space="preserve"> </w:t>
            </w:r>
            <w:r w:rsidRPr="00CA16D0">
              <w:rPr>
                <w:rFonts w:ascii="Cambria" w:eastAsia="Cambria" w:hAnsi="Cambria" w:cs="Cambria"/>
                <w:sz w:val="22"/>
                <w:szCs w:val="22"/>
                <w:lang w:val="en-US"/>
              </w:rPr>
              <w:t>divine wisdom. […] Since it is not</w:t>
            </w:r>
            <w:r>
              <w:rPr>
                <w:rFonts w:ascii="Cambria" w:eastAsia="Cambria" w:hAnsi="Cambria" w:cs="Cambria"/>
                <w:sz w:val="22"/>
                <w:szCs w:val="22"/>
                <w:lang w:val="en-US"/>
              </w:rPr>
              <w:t xml:space="preserve"> </w:t>
            </w:r>
            <w:r w:rsidRPr="00CA16D0">
              <w:rPr>
                <w:rFonts w:ascii="Cambria" w:eastAsia="Cambria" w:hAnsi="Cambria" w:cs="Cambria"/>
                <w:sz w:val="22"/>
                <w:szCs w:val="22"/>
                <w:lang w:val="en-US"/>
              </w:rPr>
              <w:t>appropriate to study without being</w:t>
            </w:r>
            <w:r>
              <w:rPr>
                <w:rFonts w:ascii="Cambria" w:eastAsia="Cambria" w:hAnsi="Cambria" w:cs="Cambria"/>
                <w:sz w:val="22"/>
                <w:szCs w:val="22"/>
                <w:lang w:val="en-US"/>
              </w:rPr>
              <w:t xml:space="preserve"> </w:t>
            </w:r>
            <w:r w:rsidRPr="00CA16D0">
              <w:rPr>
                <w:rFonts w:ascii="Cambria" w:eastAsia="Cambria" w:hAnsi="Cambria" w:cs="Cambria"/>
                <w:sz w:val="22"/>
                <w:szCs w:val="22"/>
                <w:lang w:val="en-US"/>
              </w:rPr>
              <w:t>punished that which God wants to</w:t>
            </w:r>
            <w:r>
              <w:rPr>
                <w:rFonts w:ascii="Cambria" w:eastAsia="Cambria" w:hAnsi="Cambria" w:cs="Cambria"/>
                <w:sz w:val="22"/>
                <w:szCs w:val="22"/>
                <w:lang w:val="en-US"/>
              </w:rPr>
              <w:t xml:space="preserve"> </w:t>
            </w:r>
            <w:r w:rsidRPr="00CA16D0">
              <w:rPr>
                <w:rFonts w:ascii="Cambria" w:eastAsia="Cambria" w:hAnsi="Cambria" w:cs="Cambria"/>
                <w:sz w:val="22"/>
                <w:szCs w:val="22"/>
                <w:lang w:val="en-US"/>
              </w:rPr>
              <w:t>hide within His own being.”</w:t>
            </w:r>
          </w:p>
          <w:p w:rsidR="00CF2546" w:rsidRDefault="00CF2546" w:rsidP="00CA16D0">
            <w:pPr>
              <w:jc w:val="both"/>
              <w:rPr>
                <w:rFonts w:ascii="Cambria" w:eastAsia="Cambria" w:hAnsi="Cambria" w:cs="Cambria"/>
                <w:sz w:val="22"/>
                <w:szCs w:val="22"/>
                <w:lang w:val="en-US"/>
              </w:rPr>
            </w:pPr>
          </w:p>
          <w:p w:rsidR="00E85AAB" w:rsidRPr="009D1D9A" w:rsidRDefault="00E85AAB" w:rsidP="0046408D">
            <w:pPr>
              <w:jc w:val="both"/>
              <w:rPr>
                <w:lang w:val="en-US"/>
              </w:rPr>
            </w:pPr>
            <w:r w:rsidRPr="009D1D9A">
              <w:rPr>
                <w:rFonts w:ascii="Cambria" w:eastAsia="Cambria" w:hAnsi="Cambria" w:cs="Cambria"/>
                <w:sz w:val="22"/>
                <w:szCs w:val="22"/>
                <w:lang w:val="en-US"/>
              </w:rPr>
              <w:t>„</w:t>
            </w:r>
            <w:r w:rsidRPr="009D1D9A">
              <w:rPr>
                <w:rFonts w:ascii="Cambria" w:eastAsia="TimesNewRoman" w:hAnsi="Cambria" w:cs="Cambria"/>
                <w:sz w:val="22"/>
                <w:szCs w:val="22"/>
                <w:lang w:val="en-US"/>
              </w:rPr>
              <w:t xml:space="preserve">Akik az eleve elrendelést fürkészik, az </w:t>
            </w:r>
            <w:r w:rsidRPr="009D1D9A">
              <w:rPr>
                <w:rFonts w:ascii="Cambria" w:hAnsi="Cambria" w:cs="Cambria"/>
                <w:sz w:val="22"/>
                <w:szCs w:val="22"/>
                <w:lang w:val="en-US"/>
              </w:rPr>
              <w:t xml:space="preserve">isteni bölcsesség legbelső rejtekébe hatolnak. […] Mert nem is illő dolog, hogy az ember büntetlenül vizsgálhassa azt, </w:t>
            </w:r>
            <w:r w:rsidRPr="009D1D9A">
              <w:rPr>
                <w:rFonts w:ascii="Cambria" w:eastAsia="TimesNewRoman" w:hAnsi="Cambria" w:cs="Cambria"/>
                <w:sz w:val="22"/>
                <w:szCs w:val="22"/>
                <w:lang w:val="en-US"/>
              </w:rPr>
              <w:t>amit az Isten önmagában akar elrejteni.”</w:t>
            </w:r>
          </w:p>
        </w:tc>
        <w:tc>
          <w:tcPr>
            <w:tcW w:w="1774" w:type="dxa"/>
            <w:tcBorders>
              <w:left w:val="single" w:sz="14" w:space="0" w:color="000000"/>
              <w:bottom w:val="single" w:sz="14" w:space="0" w:color="000000"/>
            </w:tcBorders>
            <w:shd w:val="clear" w:color="auto" w:fill="auto"/>
          </w:tcPr>
          <w:p w:rsidR="00E85AAB" w:rsidRPr="009D1D9A" w:rsidRDefault="00E85AAB" w:rsidP="0046408D">
            <w:pPr>
              <w:pStyle w:val="Tblzattartalom"/>
              <w:snapToGrid w:val="0"/>
              <w:jc w:val="center"/>
              <w:rPr>
                <w:lang w:val="en-US"/>
              </w:rPr>
            </w:pPr>
            <w:r w:rsidRPr="009D1D9A">
              <w:rPr>
                <w:rFonts w:ascii="Cambria" w:hAnsi="Cambria" w:cs="Cambria"/>
                <w:sz w:val="22"/>
                <w:szCs w:val="22"/>
                <w:lang w:val="en-US"/>
              </w:rPr>
              <w:t xml:space="preserve">A) </w:t>
            </w:r>
          </w:p>
          <w:p w:rsidR="00E85AAB" w:rsidRPr="009D1D9A" w:rsidRDefault="00E85AAB" w:rsidP="0046408D">
            <w:pPr>
              <w:pStyle w:val="Tblzattartalom"/>
              <w:snapToGrid w:val="0"/>
              <w:jc w:val="center"/>
              <w:rPr>
                <w:rFonts w:ascii="Cambria" w:hAnsi="Cambria" w:cs="Cambria"/>
                <w:sz w:val="22"/>
                <w:szCs w:val="22"/>
                <w:lang w:val="en-US"/>
              </w:rPr>
            </w:pPr>
          </w:p>
          <w:p w:rsidR="00E85AAB" w:rsidRPr="009D1D9A" w:rsidRDefault="00E85AAB" w:rsidP="0046408D">
            <w:pPr>
              <w:pStyle w:val="Tblzattartalom"/>
              <w:snapToGrid w:val="0"/>
              <w:jc w:val="center"/>
              <w:rPr>
                <w:lang w:val="en-US"/>
              </w:rPr>
            </w:pPr>
            <w:r w:rsidRPr="009D1D9A">
              <w:rPr>
                <w:rFonts w:ascii="Cambria" w:hAnsi="Cambria" w:cs="Cambria"/>
                <w:sz w:val="22"/>
                <w:szCs w:val="22"/>
                <w:lang w:val="en-US"/>
              </w:rPr>
              <w:t>____________________</w:t>
            </w:r>
          </w:p>
        </w:tc>
        <w:tc>
          <w:tcPr>
            <w:tcW w:w="1276" w:type="dxa"/>
            <w:tcBorders>
              <w:left w:val="single" w:sz="14" w:space="0" w:color="000000"/>
              <w:bottom w:val="single" w:sz="14" w:space="0" w:color="000000"/>
            </w:tcBorders>
            <w:shd w:val="clear" w:color="auto" w:fill="auto"/>
          </w:tcPr>
          <w:p w:rsidR="00E85AAB" w:rsidRPr="009D1D9A" w:rsidRDefault="00E85AAB" w:rsidP="0046408D">
            <w:pPr>
              <w:pStyle w:val="Tblzattartalom"/>
              <w:snapToGrid w:val="0"/>
              <w:jc w:val="center"/>
              <w:rPr>
                <w:lang w:val="en-US"/>
              </w:rPr>
            </w:pPr>
            <w:r w:rsidRPr="009D1D9A">
              <w:rPr>
                <w:rFonts w:ascii="Cambria" w:hAnsi="Cambria" w:cs="Cambria"/>
                <w:sz w:val="22"/>
                <w:szCs w:val="22"/>
                <w:lang w:val="en-US"/>
              </w:rPr>
              <w:t>1536</w:t>
            </w:r>
          </w:p>
        </w:tc>
        <w:tc>
          <w:tcPr>
            <w:tcW w:w="1761" w:type="dxa"/>
            <w:tcBorders>
              <w:left w:val="single" w:sz="14" w:space="0" w:color="000000"/>
              <w:bottom w:val="single" w:sz="14" w:space="0" w:color="000000"/>
              <w:right w:val="single" w:sz="14" w:space="0" w:color="000000"/>
            </w:tcBorders>
            <w:shd w:val="clear" w:color="auto" w:fill="auto"/>
          </w:tcPr>
          <w:p w:rsidR="00E85AAB" w:rsidRPr="009D1D9A" w:rsidRDefault="00E85AAB" w:rsidP="0046408D">
            <w:pPr>
              <w:pStyle w:val="Tblzattartalom"/>
              <w:snapToGrid w:val="0"/>
              <w:jc w:val="center"/>
              <w:rPr>
                <w:lang w:val="en-US"/>
              </w:rPr>
            </w:pPr>
            <w:r w:rsidRPr="009D1D9A">
              <w:rPr>
                <w:rFonts w:ascii="Cambria" w:hAnsi="Cambria" w:cs="Cambria"/>
                <w:sz w:val="22"/>
                <w:szCs w:val="22"/>
                <w:lang w:val="en-US"/>
              </w:rPr>
              <w:t xml:space="preserve">E) </w:t>
            </w:r>
          </w:p>
          <w:p w:rsidR="00E85AAB" w:rsidRPr="009D1D9A" w:rsidRDefault="00E85AAB" w:rsidP="0046408D">
            <w:pPr>
              <w:pStyle w:val="Tblzattartalom"/>
              <w:snapToGrid w:val="0"/>
              <w:jc w:val="center"/>
              <w:rPr>
                <w:rFonts w:ascii="Cambria" w:hAnsi="Cambria" w:cs="Cambria"/>
                <w:sz w:val="22"/>
                <w:szCs w:val="22"/>
                <w:lang w:val="en-US"/>
              </w:rPr>
            </w:pPr>
          </w:p>
          <w:p w:rsidR="00E85AAB" w:rsidRPr="009D1D9A" w:rsidRDefault="00E85AAB" w:rsidP="0046408D">
            <w:pPr>
              <w:pStyle w:val="Tblzattartalom"/>
              <w:snapToGrid w:val="0"/>
              <w:jc w:val="center"/>
              <w:rPr>
                <w:lang w:val="en-US"/>
              </w:rPr>
            </w:pPr>
            <w:r w:rsidRPr="009D1D9A">
              <w:rPr>
                <w:rFonts w:ascii="Cambria" w:hAnsi="Cambria" w:cs="Cambria"/>
                <w:sz w:val="22"/>
                <w:szCs w:val="22"/>
                <w:lang w:val="en-US"/>
              </w:rPr>
              <w:t>________________</w:t>
            </w:r>
          </w:p>
        </w:tc>
      </w:tr>
      <w:tr w:rsidR="00E85AAB" w:rsidRPr="009D1D9A" w:rsidTr="00CF2546">
        <w:tc>
          <w:tcPr>
            <w:tcW w:w="5314" w:type="dxa"/>
            <w:tcBorders>
              <w:left w:val="single" w:sz="14" w:space="0" w:color="000000"/>
              <w:bottom w:val="single" w:sz="14" w:space="0" w:color="000000"/>
            </w:tcBorders>
            <w:shd w:val="clear" w:color="auto" w:fill="auto"/>
          </w:tcPr>
          <w:p w:rsidR="00CA16D0" w:rsidRDefault="00CA16D0" w:rsidP="0046408D">
            <w:pPr>
              <w:autoSpaceDE w:val="0"/>
              <w:jc w:val="both"/>
              <w:rPr>
                <w:rFonts w:ascii="Cambria" w:eastAsia="Cambria" w:hAnsi="Cambria" w:cs="Cambria"/>
                <w:sz w:val="22"/>
                <w:szCs w:val="22"/>
                <w:lang w:val="en-US"/>
              </w:rPr>
            </w:pPr>
            <w:r w:rsidRPr="00CA16D0">
              <w:rPr>
                <w:rFonts w:ascii="Cambria" w:eastAsia="Cambria" w:hAnsi="Cambria" w:cs="Cambria"/>
                <w:sz w:val="22"/>
                <w:szCs w:val="22"/>
                <w:lang w:val="en-US"/>
              </w:rPr>
              <w:t>“Whoever desires to serve as a soldier of God beneath the banner of the Cross in our Society, which we</w:t>
            </w:r>
            <w:r>
              <w:rPr>
                <w:rFonts w:ascii="Cambria" w:eastAsia="Cambria" w:hAnsi="Cambria" w:cs="Cambria"/>
                <w:sz w:val="22"/>
                <w:szCs w:val="22"/>
                <w:lang w:val="en-US"/>
              </w:rPr>
              <w:t xml:space="preserve"> </w:t>
            </w:r>
            <w:r w:rsidRPr="00CA16D0">
              <w:rPr>
                <w:rFonts w:ascii="Cambria" w:eastAsia="Cambria" w:hAnsi="Cambria" w:cs="Cambria"/>
                <w:sz w:val="22"/>
                <w:szCs w:val="22"/>
                <w:lang w:val="en-US"/>
              </w:rPr>
              <w:t>desire to be designated by the name of Jesus, and to serve the Lord alone and the Church, his spouse, under</w:t>
            </w:r>
            <w:r>
              <w:rPr>
                <w:rFonts w:ascii="Cambria" w:eastAsia="Cambria" w:hAnsi="Cambria" w:cs="Cambria"/>
                <w:sz w:val="22"/>
                <w:szCs w:val="22"/>
                <w:lang w:val="en-US"/>
              </w:rPr>
              <w:t xml:space="preserve"> </w:t>
            </w:r>
            <w:r w:rsidRPr="00CA16D0">
              <w:rPr>
                <w:rFonts w:ascii="Cambria" w:eastAsia="Cambria" w:hAnsi="Cambria" w:cs="Cambria"/>
                <w:sz w:val="22"/>
                <w:szCs w:val="22"/>
                <w:lang w:val="en-US"/>
              </w:rPr>
              <w:t>the Roman Pontiff, the vicar of Christ on earth, should, after a solemn vow of perpetual chastity keep what</w:t>
            </w:r>
            <w:r>
              <w:rPr>
                <w:rFonts w:ascii="Cambria" w:eastAsia="Cambria" w:hAnsi="Cambria" w:cs="Cambria"/>
                <w:sz w:val="22"/>
                <w:szCs w:val="22"/>
                <w:lang w:val="en-US"/>
              </w:rPr>
              <w:t xml:space="preserve"> </w:t>
            </w:r>
            <w:r w:rsidRPr="00CA16D0">
              <w:rPr>
                <w:rFonts w:ascii="Cambria" w:eastAsia="Cambria" w:hAnsi="Cambria" w:cs="Cambria"/>
                <w:sz w:val="22"/>
                <w:szCs w:val="22"/>
                <w:lang w:val="en-US"/>
              </w:rPr>
              <w:t xml:space="preserve">follows in mind; he is a member of a Society that was founded to </w:t>
            </w:r>
            <w:r w:rsidRPr="00CA16D0">
              <w:rPr>
                <w:rFonts w:ascii="Cambria" w:eastAsia="Cambria" w:hAnsi="Cambria" w:cs="Cambria"/>
                <w:sz w:val="22"/>
                <w:szCs w:val="22"/>
                <w:lang w:val="en-US"/>
              </w:rPr>
              <w:lastRenderedPageBreak/>
              <w:t>strive […] for the progress of souls in</w:t>
            </w:r>
            <w:r>
              <w:rPr>
                <w:rFonts w:ascii="Cambria" w:eastAsia="Cambria" w:hAnsi="Cambria" w:cs="Cambria"/>
                <w:sz w:val="22"/>
                <w:szCs w:val="22"/>
                <w:lang w:val="en-US"/>
              </w:rPr>
              <w:t xml:space="preserve"> </w:t>
            </w:r>
            <w:r w:rsidRPr="00CA16D0">
              <w:rPr>
                <w:rFonts w:ascii="Cambria" w:eastAsia="Cambria" w:hAnsi="Cambria" w:cs="Cambria"/>
                <w:sz w:val="22"/>
                <w:szCs w:val="22"/>
                <w:lang w:val="en-US"/>
              </w:rPr>
              <w:t>Christian life and doctrine.”</w:t>
            </w:r>
          </w:p>
          <w:p w:rsidR="00CF2546" w:rsidRDefault="00CF2546" w:rsidP="0046408D">
            <w:pPr>
              <w:autoSpaceDE w:val="0"/>
              <w:jc w:val="both"/>
              <w:rPr>
                <w:rFonts w:ascii="Cambria" w:eastAsia="Cambria" w:hAnsi="Cambria" w:cs="Cambria"/>
                <w:sz w:val="22"/>
                <w:szCs w:val="22"/>
                <w:lang w:val="en-US"/>
              </w:rPr>
            </w:pPr>
          </w:p>
          <w:p w:rsidR="00E85AAB" w:rsidRPr="009D1D9A" w:rsidRDefault="00E85AAB" w:rsidP="0046408D">
            <w:pPr>
              <w:autoSpaceDE w:val="0"/>
              <w:jc w:val="both"/>
              <w:rPr>
                <w:lang w:val="en-US"/>
              </w:rPr>
            </w:pPr>
            <w:r w:rsidRPr="009D1D9A">
              <w:rPr>
                <w:rFonts w:ascii="Cambria" w:eastAsia="Cambria" w:hAnsi="Cambria" w:cs="Cambria"/>
                <w:sz w:val="22"/>
                <w:szCs w:val="22"/>
                <w:lang w:val="en-US"/>
              </w:rPr>
              <w:t>„</w:t>
            </w:r>
            <w:r w:rsidRPr="009D1D9A">
              <w:rPr>
                <w:rFonts w:ascii="Cambria" w:eastAsia="TimesNewRoman" w:hAnsi="Cambria" w:cs="Cambria"/>
                <w:sz w:val="22"/>
                <w:szCs w:val="22"/>
                <w:lang w:val="en-US"/>
              </w:rPr>
              <w:t xml:space="preserve">Bárki, aki társaságunkban, melyet </w:t>
            </w:r>
            <w:r w:rsidRPr="009D1D9A">
              <w:rPr>
                <w:rFonts w:ascii="Cambria" w:hAnsi="Cambria" w:cs="Cambria"/>
                <w:sz w:val="22"/>
                <w:szCs w:val="22"/>
                <w:lang w:val="en-US"/>
              </w:rPr>
              <w:t xml:space="preserve">Jézusról kívánunk elnevezni, a kereszt lobogója alatt Isten harcosa kíván lenni, és csak az urat és annak földi helytartóját, a pápát akarja szolgálni, az ünnepélyes szüzességi fogadalom után lélekben legyen felkészülve arra, hogy olyan társaság tagja lesz, melynek célja a […] keresztények </w:t>
            </w:r>
            <w:r w:rsidRPr="009D1D9A">
              <w:rPr>
                <w:rFonts w:ascii="Cambria" w:eastAsia="TimesNewRoman" w:hAnsi="Cambria" w:cs="Cambria"/>
                <w:sz w:val="22"/>
                <w:szCs w:val="22"/>
                <w:lang w:val="en-US"/>
              </w:rPr>
              <w:t>hitben való megerősítése.”</w:t>
            </w:r>
          </w:p>
        </w:tc>
        <w:tc>
          <w:tcPr>
            <w:tcW w:w="1774" w:type="dxa"/>
            <w:tcBorders>
              <w:left w:val="single" w:sz="14" w:space="0" w:color="000000"/>
              <w:bottom w:val="single" w:sz="14" w:space="0" w:color="000000"/>
            </w:tcBorders>
            <w:shd w:val="clear" w:color="auto" w:fill="auto"/>
          </w:tcPr>
          <w:p w:rsidR="00E85AAB" w:rsidRPr="009D1D9A" w:rsidRDefault="00E85AAB" w:rsidP="0046408D">
            <w:pPr>
              <w:pStyle w:val="Tblzattartalom"/>
              <w:snapToGrid w:val="0"/>
              <w:jc w:val="center"/>
              <w:rPr>
                <w:lang w:val="en-US"/>
              </w:rPr>
            </w:pPr>
            <w:r w:rsidRPr="009D1D9A">
              <w:rPr>
                <w:rFonts w:ascii="Cambria" w:hAnsi="Cambria" w:cs="Cambria"/>
                <w:sz w:val="22"/>
                <w:szCs w:val="22"/>
                <w:lang w:val="en-US"/>
              </w:rPr>
              <w:lastRenderedPageBreak/>
              <w:t xml:space="preserve">B) </w:t>
            </w:r>
          </w:p>
          <w:p w:rsidR="00E85AAB" w:rsidRPr="009D1D9A" w:rsidRDefault="00E85AAB" w:rsidP="0046408D">
            <w:pPr>
              <w:pStyle w:val="Tblzattartalom"/>
              <w:snapToGrid w:val="0"/>
              <w:jc w:val="center"/>
              <w:rPr>
                <w:rFonts w:ascii="Cambria" w:hAnsi="Cambria" w:cs="Cambria"/>
                <w:sz w:val="22"/>
                <w:szCs w:val="22"/>
                <w:lang w:val="en-US"/>
              </w:rPr>
            </w:pPr>
          </w:p>
          <w:p w:rsidR="00E85AAB" w:rsidRPr="009D1D9A" w:rsidRDefault="00E85AAB" w:rsidP="0046408D">
            <w:pPr>
              <w:pStyle w:val="Tblzattartalom"/>
              <w:snapToGrid w:val="0"/>
              <w:jc w:val="center"/>
              <w:rPr>
                <w:lang w:val="en-US"/>
              </w:rPr>
            </w:pPr>
            <w:r w:rsidRPr="009D1D9A">
              <w:rPr>
                <w:rFonts w:ascii="Cambria" w:hAnsi="Cambria" w:cs="Cambria"/>
                <w:sz w:val="22"/>
                <w:szCs w:val="22"/>
                <w:lang w:val="en-US"/>
              </w:rPr>
              <w:t>____________________</w:t>
            </w:r>
          </w:p>
        </w:tc>
        <w:tc>
          <w:tcPr>
            <w:tcW w:w="1276" w:type="dxa"/>
            <w:tcBorders>
              <w:left w:val="single" w:sz="14" w:space="0" w:color="000000"/>
              <w:bottom w:val="single" w:sz="14" w:space="0" w:color="000000"/>
            </w:tcBorders>
            <w:shd w:val="clear" w:color="auto" w:fill="auto"/>
          </w:tcPr>
          <w:p w:rsidR="00E85AAB" w:rsidRPr="009D1D9A" w:rsidRDefault="00E85AAB" w:rsidP="0046408D">
            <w:pPr>
              <w:pStyle w:val="Tblzattartalom"/>
              <w:snapToGrid w:val="0"/>
              <w:jc w:val="center"/>
              <w:rPr>
                <w:lang w:val="en-US"/>
              </w:rPr>
            </w:pPr>
            <w:r w:rsidRPr="009D1D9A">
              <w:rPr>
                <w:rFonts w:ascii="Cambria" w:hAnsi="Cambria" w:cs="Cambria"/>
                <w:sz w:val="22"/>
                <w:szCs w:val="22"/>
                <w:lang w:val="en-US"/>
              </w:rPr>
              <w:t>1540</w:t>
            </w:r>
          </w:p>
        </w:tc>
        <w:tc>
          <w:tcPr>
            <w:tcW w:w="1761" w:type="dxa"/>
            <w:tcBorders>
              <w:left w:val="single" w:sz="14" w:space="0" w:color="000000"/>
              <w:bottom w:val="single" w:sz="14" w:space="0" w:color="000000"/>
              <w:right w:val="single" w:sz="14" w:space="0" w:color="000000"/>
            </w:tcBorders>
            <w:shd w:val="clear" w:color="auto" w:fill="auto"/>
          </w:tcPr>
          <w:p w:rsidR="00E85AAB" w:rsidRPr="009D1D9A" w:rsidRDefault="00E85AAB" w:rsidP="0046408D">
            <w:pPr>
              <w:pStyle w:val="Tblzattartalom"/>
              <w:snapToGrid w:val="0"/>
              <w:jc w:val="center"/>
              <w:rPr>
                <w:lang w:val="en-US"/>
              </w:rPr>
            </w:pPr>
            <w:r w:rsidRPr="009D1D9A">
              <w:rPr>
                <w:rFonts w:ascii="Cambria" w:hAnsi="Cambria" w:cs="Cambria"/>
                <w:sz w:val="22"/>
                <w:szCs w:val="22"/>
                <w:lang w:val="en-US"/>
              </w:rPr>
              <w:t xml:space="preserve">F) </w:t>
            </w:r>
          </w:p>
          <w:p w:rsidR="00E85AAB" w:rsidRPr="009D1D9A" w:rsidRDefault="00E85AAB" w:rsidP="0046408D">
            <w:pPr>
              <w:pStyle w:val="Tblzattartalom"/>
              <w:snapToGrid w:val="0"/>
              <w:jc w:val="center"/>
              <w:rPr>
                <w:rFonts w:ascii="Cambria" w:hAnsi="Cambria" w:cs="Cambria"/>
                <w:sz w:val="22"/>
                <w:szCs w:val="22"/>
                <w:lang w:val="en-US"/>
              </w:rPr>
            </w:pPr>
          </w:p>
          <w:p w:rsidR="00E85AAB" w:rsidRPr="009D1D9A" w:rsidRDefault="00E85AAB" w:rsidP="0046408D">
            <w:pPr>
              <w:pStyle w:val="Tblzattartalom"/>
              <w:snapToGrid w:val="0"/>
              <w:jc w:val="center"/>
              <w:rPr>
                <w:lang w:val="en-US"/>
              </w:rPr>
            </w:pPr>
            <w:r w:rsidRPr="009D1D9A">
              <w:rPr>
                <w:rFonts w:ascii="Cambria" w:hAnsi="Cambria" w:cs="Cambria"/>
                <w:sz w:val="22"/>
                <w:szCs w:val="22"/>
                <w:lang w:val="en-US"/>
              </w:rPr>
              <w:t>________________</w:t>
            </w:r>
          </w:p>
        </w:tc>
      </w:tr>
      <w:tr w:rsidR="00E85AAB" w:rsidRPr="009D1D9A" w:rsidTr="00CF2546">
        <w:tc>
          <w:tcPr>
            <w:tcW w:w="5314" w:type="dxa"/>
            <w:tcBorders>
              <w:left w:val="single" w:sz="14" w:space="0" w:color="000000"/>
              <w:bottom w:val="single" w:sz="14" w:space="0" w:color="000000"/>
            </w:tcBorders>
            <w:shd w:val="clear" w:color="auto" w:fill="auto"/>
          </w:tcPr>
          <w:p w:rsidR="00CA16D0" w:rsidRDefault="00CA16D0" w:rsidP="0046408D">
            <w:pPr>
              <w:autoSpaceDE w:val="0"/>
              <w:jc w:val="both"/>
              <w:rPr>
                <w:rFonts w:ascii="Cambria" w:eastAsia="Cambria" w:hAnsi="Cambria" w:cs="Cambria"/>
                <w:sz w:val="22"/>
                <w:szCs w:val="22"/>
                <w:lang w:val="en-US"/>
              </w:rPr>
            </w:pPr>
            <w:r w:rsidRPr="00CA16D0">
              <w:rPr>
                <w:rFonts w:ascii="Cambria" w:eastAsia="Cambria" w:hAnsi="Cambria" w:cs="Cambria"/>
                <w:sz w:val="22"/>
                <w:szCs w:val="22"/>
                <w:lang w:val="en-US"/>
              </w:rPr>
              <w:t>“Hence those who preach indulgences are in error when they say that a man is absolved and saved from every penalty by the pope’s indulgences. […] Any Christian whatsoever, who is truly repentant, enjoys plenary remission from penalty and guilt, and this is given him without letters of indulgence.”</w:t>
            </w:r>
          </w:p>
          <w:p w:rsidR="00CF2546" w:rsidRDefault="00CF2546" w:rsidP="0046408D">
            <w:pPr>
              <w:autoSpaceDE w:val="0"/>
              <w:jc w:val="both"/>
              <w:rPr>
                <w:rFonts w:ascii="Cambria" w:eastAsia="Cambria" w:hAnsi="Cambria" w:cs="Cambria"/>
                <w:sz w:val="22"/>
                <w:szCs w:val="22"/>
                <w:lang w:val="en-US"/>
              </w:rPr>
            </w:pPr>
          </w:p>
          <w:p w:rsidR="00E85AAB" w:rsidRPr="009D1D9A" w:rsidRDefault="00E85AAB" w:rsidP="0046408D">
            <w:pPr>
              <w:autoSpaceDE w:val="0"/>
              <w:jc w:val="both"/>
              <w:rPr>
                <w:lang w:val="en-US"/>
              </w:rPr>
            </w:pPr>
            <w:r w:rsidRPr="009D1D9A">
              <w:rPr>
                <w:rFonts w:ascii="Cambria" w:eastAsia="Cambria" w:hAnsi="Cambria" w:cs="Cambria"/>
                <w:sz w:val="22"/>
                <w:szCs w:val="22"/>
                <w:lang w:val="en-US"/>
              </w:rPr>
              <w:t>„</w:t>
            </w:r>
            <w:r w:rsidRPr="009D1D9A">
              <w:rPr>
                <w:rFonts w:ascii="Cambria" w:hAnsi="Cambria" w:cs="Cambria"/>
                <w:sz w:val="22"/>
                <w:szCs w:val="22"/>
                <w:lang w:val="en-US"/>
              </w:rPr>
              <w:t>Tévednek tehát mindazok a búcsúhirdetők, akik azt állítják, hogy a pápai búcsú folytán az ember minden büntetéstől megszabadul – üdvözül.[…] Minden igaz, bűnbánó keresztyén elnyeri a</w:t>
            </w:r>
            <w:r w:rsidR="005170A6">
              <w:rPr>
                <w:lang w:val="en-US"/>
              </w:rPr>
              <w:t xml:space="preserve"> </w:t>
            </w:r>
            <w:r w:rsidRPr="009D1D9A">
              <w:rPr>
                <w:rFonts w:ascii="Cambria" w:hAnsi="Cambria" w:cs="Cambria"/>
                <w:sz w:val="22"/>
                <w:szCs w:val="22"/>
                <w:lang w:val="en-US"/>
              </w:rPr>
              <w:t>büntetéstől és a bűntől való teljes feloldozást, s ebből ő a bűnbocsátó cédulák</w:t>
            </w:r>
            <w:r w:rsidR="005170A6">
              <w:rPr>
                <w:lang w:val="en-US"/>
              </w:rPr>
              <w:t xml:space="preserve"> </w:t>
            </w:r>
            <w:r w:rsidRPr="009D1D9A">
              <w:rPr>
                <w:rFonts w:ascii="Cambria" w:hAnsi="Cambria" w:cs="Cambria"/>
                <w:sz w:val="22"/>
                <w:szCs w:val="22"/>
                <w:lang w:val="en-US"/>
              </w:rPr>
              <w:t>nélkül is részesül.”</w:t>
            </w:r>
          </w:p>
        </w:tc>
        <w:tc>
          <w:tcPr>
            <w:tcW w:w="1774" w:type="dxa"/>
            <w:tcBorders>
              <w:left w:val="single" w:sz="14" w:space="0" w:color="000000"/>
              <w:bottom w:val="single" w:sz="14" w:space="0" w:color="000000"/>
            </w:tcBorders>
            <w:shd w:val="clear" w:color="auto" w:fill="auto"/>
          </w:tcPr>
          <w:p w:rsidR="00E85AAB" w:rsidRPr="009D1D9A" w:rsidRDefault="00E85AAB" w:rsidP="0046408D">
            <w:pPr>
              <w:pStyle w:val="Tblzattartalom"/>
              <w:snapToGrid w:val="0"/>
              <w:jc w:val="center"/>
              <w:rPr>
                <w:lang w:val="en-US"/>
              </w:rPr>
            </w:pPr>
            <w:r w:rsidRPr="009D1D9A">
              <w:rPr>
                <w:rFonts w:ascii="Cambria" w:hAnsi="Cambria" w:cs="Cambria"/>
                <w:sz w:val="22"/>
                <w:szCs w:val="22"/>
                <w:lang w:val="en-US"/>
              </w:rPr>
              <w:t xml:space="preserve">C) </w:t>
            </w:r>
          </w:p>
          <w:p w:rsidR="00E85AAB" w:rsidRPr="009D1D9A" w:rsidRDefault="00E85AAB" w:rsidP="0046408D">
            <w:pPr>
              <w:pStyle w:val="Tblzattartalom"/>
              <w:snapToGrid w:val="0"/>
              <w:jc w:val="center"/>
              <w:rPr>
                <w:rFonts w:ascii="Cambria" w:hAnsi="Cambria" w:cs="Cambria"/>
                <w:sz w:val="22"/>
                <w:szCs w:val="22"/>
                <w:lang w:val="en-US"/>
              </w:rPr>
            </w:pPr>
          </w:p>
          <w:p w:rsidR="00E85AAB" w:rsidRPr="009D1D9A" w:rsidRDefault="00E85AAB" w:rsidP="0046408D">
            <w:pPr>
              <w:pStyle w:val="Tblzattartalom"/>
              <w:snapToGrid w:val="0"/>
              <w:jc w:val="center"/>
              <w:rPr>
                <w:lang w:val="en-US"/>
              </w:rPr>
            </w:pPr>
            <w:r w:rsidRPr="009D1D9A">
              <w:rPr>
                <w:rFonts w:ascii="Cambria" w:hAnsi="Cambria" w:cs="Cambria"/>
                <w:sz w:val="22"/>
                <w:szCs w:val="22"/>
                <w:lang w:val="en-US"/>
              </w:rPr>
              <w:t>____________________</w:t>
            </w:r>
            <w:bookmarkStart w:id="5" w:name="_GoBack"/>
            <w:bookmarkEnd w:id="5"/>
          </w:p>
        </w:tc>
        <w:tc>
          <w:tcPr>
            <w:tcW w:w="1276" w:type="dxa"/>
            <w:tcBorders>
              <w:left w:val="single" w:sz="14" w:space="0" w:color="000000"/>
              <w:bottom w:val="single" w:sz="14" w:space="0" w:color="000000"/>
            </w:tcBorders>
            <w:shd w:val="clear" w:color="auto" w:fill="auto"/>
          </w:tcPr>
          <w:p w:rsidR="00E85AAB" w:rsidRPr="009D1D9A" w:rsidRDefault="00E85AAB" w:rsidP="0046408D">
            <w:pPr>
              <w:pStyle w:val="Tblzattartalom"/>
              <w:snapToGrid w:val="0"/>
              <w:jc w:val="center"/>
              <w:rPr>
                <w:lang w:val="en-US"/>
              </w:rPr>
            </w:pPr>
            <w:r w:rsidRPr="009D1D9A">
              <w:rPr>
                <w:rFonts w:ascii="Cambria" w:hAnsi="Cambria" w:cs="Cambria"/>
                <w:sz w:val="22"/>
                <w:szCs w:val="22"/>
                <w:lang w:val="en-US"/>
              </w:rPr>
              <w:t xml:space="preserve">D) </w:t>
            </w:r>
          </w:p>
          <w:p w:rsidR="00E85AAB" w:rsidRPr="009D1D9A" w:rsidRDefault="00E85AAB" w:rsidP="0046408D">
            <w:pPr>
              <w:pStyle w:val="Tblzattartalom"/>
              <w:snapToGrid w:val="0"/>
              <w:jc w:val="center"/>
              <w:rPr>
                <w:rFonts w:ascii="Cambria" w:hAnsi="Cambria" w:cs="Cambria"/>
                <w:sz w:val="22"/>
                <w:szCs w:val="22"/>
                <w:lang w:val="en-US"/>
              </w:rPr>
            </w:pPr>
          </w:p>
          <w:p w:rsidR="00E85AAB" w:rsidRPr="009D1D9A" w:rsidRDefault="00E85AAB" w:rsidP="0046408D">
            <w:pPr>
              <w:pStyle w:val="Tblzattartalom"/>
              <w:snapToGrid w:val="0"/>
              <w:jc w:val="center"/>
              <w:rPr>
                <w:lang w:val="en-US"/>
              </w:rPr>
            </w:pPr>
            <w:r w:rsidRPr="009D1D9A">
              <w:rPr>
                <w:rFonts w:ascii="Cambria" w:hAnsi="Cambria" w:cs="Cambria"/>
                <w:sz w:val="22"/>
                <w:szCs w:val="22"/>
                <w:lang w:val="en-US"/>
              </w:rPr>
              <w:t>_____________</w:t>
            </w:r>
          </w:p>
        </w:tc>
        <w:tc>
          <w:tcPr>
            <w:tcW w:w="1761" w:type="dxa"/>
            <w:tcBorders>
              <w:left w:val="single" w:sz="14" w:space="0" w:color="000000"/>
              <w:bottom w:val="single" w:sz="14" w:space="0" w:color="000000"/>
              <w:right w:val="single" w:sz="14" w:space="0" w:color="000000"/>
            </w:tcBorders>
            <w:shd w:val="clear" w:color="auto" w:fill="auto"/>
          </w:tcPr>
          <w:p w:rsidR="00E85AAB" w:rsidRPr="00CA16D0" w:rsidRDefault="00CA16D0" w:rsidP="00CA16D0">
            <w:pPr>
              <w:pStyle w:val="Tblzattartalom"/>
              <w:snapToGrid w:val="0"/>
              <w:jc w:val="center"/>
              <w:rPr>
                <w:rFonts w:ascii="Cambria" w:hAnsi="Cambria" w:cs="Cambria"/>
                <w:sz w:val="22"/>
                <w:szCs w:val="22"/>
                <w:lang w:val="en-US"/>
              </w:rPr>
            </w:pPr>
            <w:r w:rsidRPr="00CA16D0">
              <w:rPr>
                <w:rFonts w:ascii="Cambria" w:hAnsi="Cambria" w:cs="Cambria"/>
                <w:sz w:val="22"/>
                <w:szCs w:val="22"/>
                <w:lang w:val="en-US"/>
              </w:rPr>
              <w:t>Electorate of</w:t>
            </w:r>
            <w:r>
              <w:rPr>
                <w:rFonts w:ascii="Cambria" w:hAnsi="Cambria" w:cs="Cambria"/>
                <w:sz w:val="22"/>
                <w:szCs w:val="22"/>
                <w:lang w:val="en-US"/>
              </w:rPr>
              <w:t xml:space="preserve"> </w:t>
            </w:r>
            <w:r w:rsidRPr="00CA16D0">
              <w:rPr>
                <w:rFonts w:ascii="Cambria" w:hAnsi="Cambria" w:cs="Cambria"/>
                <w:sz w:val="22"/>
                <w:szCs w:val="22"/>
                <w:lang w:val="en-US"/>
              </w:rPr>
              <w:t>Saxony</w:t>
            </w:r>
          </w:p>
        </w:tc>
      </w:tr>
    </w:tbl>
    <w:p w:rsidR="00E85AAB" w:rsidRPr="009D1D9A" w:rsidRDefault="00E85AAB" w:rsidP="00E85AAB">
      <w:pPr>
        <w:autoSpaceDE w:val="0"/>
        <w:jc w:val="both"/>
        <w:rPr>
          <w:rFonts w:ascii="Cambria" w:eastAsia="TimesNewRoman" w:hAnsi="Cambria" w:cs="Cambria"/>
          <w:b/>
          <w:bCs/>
          <w:sz w:val="22"/>
          <w:szCs w:val="22"/>
          <w:lang w:val="en-US"/>
        </w:rPr>
      </w:pPr>
    </w:p>
    <w:p w:rsidR="00E85AAB" w:rsidRPr="009D1D9A" w:rsidRDefault="00E85AAB" w:rsidP="00E85AAB">
      <w:pPr>
        <w:autoSpaceDE w:val="0"/>
        <w:jc w:val="both"/>
        <w:rPr>
          <w:lang w:val="en-US"/>
        </w:rPr>
      </w:pPr>
      <w:r w:rsidRPr="009D1D9A">
        <w:rPr>
          <w:rFonts w:ascii="Cambria" w:eastAsia="Times New Roman" w:hAnsi="Cambria" w:cs="Cambria"/>
          <w:b/>
          <w:sz w:val="22"/>
          <w:szCs w:val="22"/>
          <w:lang w:val="en-US"/>
        </w:rPr>
        <w:t xml:space="preserve">c) </w:t>
      </w:r>
      <w:r w:rsidR="00CA16D0" w:rsidRPr="00CA16D0">
        <w:rPr>
          <w:rFonts w:ascii="Cambria" w:eastAsia="Times New Roman" w:hAnsi="Cambria" w:cs="Cambria"/>
          <w:b/>
          <w:sz w:val="22"/>
          <w:szCs w:val="22"/>
          <w:lang w:val="en-US"/>
        </w:rPr>
        <w:t xml:space="preserve">Name the general term by which all these new reformed denominations are known. </w:t>
      </w:r>
      <w:r w:rsidR="00CA16D0" w:rsidRPr="00CA16D0">
        <w:rPr>
          <w:rFonts w:ascii="Cambria" w:eastAsia="Times New Roman" w:hAnsi="Cambria" w:cs="Cambria"/>
          <w:bCs/>
          <w:sz w:val="22"/>
          <w:szCs w:val="22"/>
          <w:lang w:val="en-US"/>
        </w:rPr>
        <w:t>(1 point)</w:t>
      </w:r>
    </w:p>
    <w:p w:rsidR="00E85AAB" w:rsidRPr="009D1D9A" w:rsidRDefault="00E85AAB" w:rsidP="00E85AAB">
      <w:pPr>
        <w:autoSpaceDE w:val="0"/>
        <w:jc w:val="both"/>
        <w:rPr>
          <w:lang w:val="en-US"/>
        </w:rPr>
      </w:pPr>
      <w:r w:rsidRPr="009D1D9A">
        <w:rPr>
          <w:rFonts w:ascii="Cambria" w:eastAsia="Times New Roman" w:hAnsi="Cambria" w:cs="Cambria"/>
          <w:sz w:val="22"/>
          <w:szCs w:val="22"/>
          <w:lang w:val="en-US"/>
        </w:rPr>
        <w:t>______________________________</w:t>
      </w:r>
      <w:r w:rsidRPr="009D1D9A">
        <w:rPr>
          <w:rFonts w:ascii="Cambria" w:eastAsia="Cambria" w:hAnsi="Cambria" w:cs="Cambria"/>
          <w:sz w:val="22"/>
          <w:szCs w:val="22"/>
          <w:lang w:val="en-US"/>
        </w:rPr>
        <w:t>______________________________</w:t>
      </w:r>
    </w:p>
    <w:p w:rsidR="007940A3" w:rsidRDefault="007940A3" w:rsidP="005170A6">
      <w:pPr>
        <w:jc w:val="both"/>
        <w:rPr>
          <w:rFonts w:ascii="Cambria" w:hAnsi="Cambria"/>
          <w:sz w:val="22"/>
          <w:szCs w:val="22"/>
          <w:lang w:val="en-US"/>
        </w:rPr>
      </w:pPr>
    </w:p>
    <w:p w:rsidR="005170A6" w:rsidRPr="005170A6" w:rsidRDefault="00C97C19" w:rsidP="005170A6">
      <w:pPr>
        <w:jc w:val="both"/>
        <w:rPr>
          <w:rFonts w:ascii="Cambria" w:hAnsi="Cambria"/>
          <w:b/>
          <w:bCs/>
          <w:sz w:val="22"/>
          <w:szCs w:val="22"/>
          <w:lang w:val="en-US"/>
        </w:rPr>
      </w:pPr>
      <w:bookmarkStart w:id="6" w:name="_Hlk56864767"/>
      <w:r w:rsidRPr="005170A6">
        <w:rPr>
          <w:rFonts w:ascii="Cambria" w:hAnsi="Cambria"/>
          <w:b/>
          <w:bCs/>
          <w:sz w:val="22"/>
          <w:szCs w:val="22"/>
          <w:lang w:val="en-US"/>
        </w:rPr>
        <w:t xml:space="preserve">10. </w:t>
      </w:r>
      <w:r w:rsidR="005170A6" w:rsidRPr="005170A6">
        <w:rPr>
          <w:rFonts w:ascii="Cambria" w:hAnsi="Cambria"/>
          <w:b/>
          <w:bCs/>
          <w:sz w:val="22"/>
          <w:szCs w:val="22"/>
          <w:lang w:val="en-US"/>
        </w:rPr>
        <w:t>This task is about the economy of 16</w:t>
      </w:r>
      <w:r w:rsidR="005170A6" w:rsidRPr="005170A6">
        <w:rPr>
          <w:rFonts w:ascii="Cambria" w:hAnsi="Cambria"/>
          <w:b/>
          <w:bCs/>
          <w:sz w:val="22"/>
          <w:szCs w:val="22"/>
          <w:vertAlign w:val="superscript"/>
          <w:lang w:val="en-US"/>
        </w:rPr>
        <w:t>th</w:t>
      </w:r>
      <w:r w:rsidR="005170A6" w:rsidRPr="005170A6">
        <w:rPr>
          <w:rFonts w:ascii="Cambria" w:hAnsi="Cambria"/>
          <w:b/>
          <w:bCs/>
          <w:sz w:val="22"/>
          <w:szCs w:val="22"/>
          <w:lang w:val="en-US"/>
        </w:rPr>
        <w:t>-century Europe.</w:t>
      </w:r>
      <w:r w:rsidR="00251757">
        <w:rPr>
          <w:rFonts w:ascii="Cambria" w:hAnsi="Cambria"/>
          <w:b/>
          <w:bCs/>
          <w:sz w:val="22"/>
          <w:szCs w:val="22"/>
          <w:lang w:val="en-US"/>
        </w:rPr>
        <w:t xml:space="preserve"> (E/4)</w:t>
      </w:r>
    </w:p>
    <w:p w:rsidR="00CE69CE" w:rsidRDefault="005170A6" w:rsidP="005170A6">
      <w:pPr>
        <w:jc w:val="both"/>
        <w:rPr>
          <w:rFonts w:ascii="Cambria" w:hAnsi="Cambria"/>
          <w:sz w:val="22"/>
          <w:szCs w:val="22"/>
          <w:lang w:val="en-US"/>
        </w:rPr>
      </w:pPr>
      <w:r w:rsidRPr="005170A6">
        <w:rPr>
          <w:rFonts w:ascii="Cambria" w:hAnsi="Cambria"/>
          <w:b/>
          <w:bCs/>
          <w:sz w:val="22"/>
          <w:szCs w:val="22"/>
          <w:lang w:val="en-US"/>
        </w:rPr>
        <w:t>Decide which of the legends below belongs to each of the symbols</w:t>
      </w:r>
      <w:r w:rsidRPr="005170A6">
        <w:rPr>
          <w:rFonts w:ascii="Cambria" w:hAnsi="Cambria"/>
          <w:sz w:val="22"/>
          <w:szCs w:val="22"/>
          <w:lang w:val="en-US"/>
        </w:rPr>
        <w:t xml:space="preserve">. </w:t>
      </w:r>
      <w:r w:rsidRPr="005170A6">
        <w:rPr>
          <w:rFonts w:ascii="Cambria" w:hAnsi="Cambria"/>
          <w:i/>
          <w:iCs/>
          <w:sz w:val="22"/>
          <w:szCs w:val="22"/>
          <w:lang w:val="en-US"/>
        </w:rPr>
        <w:t>Circle the number of the correct answer.</w:t>
      </w:r>
      <w:r w:rsidRPr="005170A6">
        <w:rPr>
          <w:rFonts w:ascii="Cambria" w:hAnsi="Cambria"/>
          <w:sz w:val="22"/>
          <w:szCs w:val="22"/>
          <w:lang w:val="en-US"/>
        </w:rPr>
        <w:t xml:space="preserve"> (Score 1 point for each correct item.)</w:t>
      </w:r>
    </w:p>
    <w:bookmarkEnd w:id="6"/>
    <w:p w:rsidR="00CE69CE" w:rsidRDefault="00CE69CE" w:rsidP="00915F72">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5170A6" w:rsidRPr="00236047" w:rsidTr="00236047">
        <w:tc>
          <w:tcPr>
            <w:tcW w:w="9778" w:type="dxa"/>
            <w:shd w:val="clear" w:color="auto" w:fill="auto"/>
          </w:tcPr>
          <w:p w:rsidR="005170A6" w:rsidRPr="00236047" w:rsidRDefault="00751CA6" w:rsidP="00236047">
            <w:pPr>
              <w:jc w:val="center"/>
              <w:rPr>
                <w:rFonts w:ascii="Cambria" w:hAnsi="Cambria"/>
                <w:sz w:val="22"/>
                <w:szCs w:val="22"/>
                <w:lang w:val="en-US"/>
              </w:rPr>
            </w:pPr>
            <w:r>
              <w:rPr>
                <w:noProof/>
              </w:rPr>
              <w:drawing>
                <wp:inline distT="0" distB="0" distL="0" distR="0">
                  <wp:extent cx="4229100" cy="3543300"/>
                  <wp:effectExtent l="0" t="0" r="0" b="0"/>
                  <wp:docPr id="41" name="Kép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4229100" cy="3543300"/>
                          </a:xfrm>
                          <a:prstGeom prst="rect">
                            <a:avLst/>
                          </a:prstGeom>
                          <a:noFill/>
                          <a:ln>
                            <a:noFill/>
                          </a:ln>
                        </pic:spPr>
                      </pic:pic>
                    </a:graphicData>
                  </a:graphic>
                </wp:inline>
              </w:drawing>
            </w:r>
          </w:p>
        </w:tc>
      </w:tr>
      <w:tr w:rsidR="005170A6" w:rsidRPr="00236047" w:rsidTr="00236047">
        <w:tc>
          <w:tcPr>
            <w:tcW w:w="9778" w:type="dxa"/>
            <w:shd w:val="clear" w:color="auto" w:fill="auto"/>
          </w:tcPr>
          <w:p w:rsidR="005170A6" w:rsidRPr="00236047" w:rsidRDefault="005170A6" w:rsidP="00236047">
            <w:pPr>
              <w:jc w:val="center"/>
              <w:rPr>
                <w:rFonts w:ascii="Cambria" w:hAnsi="Cambria"/>
                <w:i/>
                <w:iCs/>
                <w:sz w:val="22"/>
                <w:szCs w:val="22"/>
                <w:lang w:val="en-US"/>
              </w:rPr>
            </w:pPr>
            <w:r w:rsidRPr="00236047">
              <w:rPr>
                <w:rFonts w:ascii="Cambria" w:hAnsi="Cambria"/>
                <w:i/>
                <w:iCs/>
                <w:sz w:val="22"/>
                <w:szCs w:val="22"/>
                <w:lang w:val="en-US"/>
              </w:rPr>
              <w:t>The economy of Europe in the 16</w:t>
            </w:r>
            <w:r w:rsidRPr="00236047">
              <w:rPr>
                <w:rFonts w:ascii="Cambria" w:hAnsi="Cambria"/>
                <w:i/>
                <w:iCs/>
                <w:sz w:val="22"/>
                <w:szCs w:val="22"/>
                <w:vertAlign w:val="superscript"/>
                <w:lang w:val="en-US"/>
              </w:rPr>
              <w:t xml:space="preserve">th </w:t>
            </w:r>
            <w:r w:rsidRPr="00236047">
              <w:rPr>
                <w:rFonts w:ascii="Cambria" w:hAnsi="Cambria"/>
                <w:i/>
                <w:iCs/>
                <w:sz w:val="22"/>
                <w:szCs w:val="22"/>
                <w:lang w:val="en-US"/>
              </w:rPr>
              <w:t>century</w:t>
            </w:r>
          </w:p>
        </w:tc>
      </w:tr>
    </w:tbl>
    <w:p w:rsidR="00CE69CE" w:rsidRDefault="00CE69CE" w:rsidP="00915F72">
      <w:pPr>
        <w:jc w:val="both"/>
        <w:rPr>
          <w:rFonts w:ascii="Cambria" w:hAnsi="Cambria"/>
          <w:sz w:val="22"/>
          <w:szCs w:val="22"/>
          <w:lang w:val="en-US"/>
        </w:rPr>
      </w:pPr>
    </w:p>
    <w:tbl>
      <w:tblPr>
        <w:tblW w:w="0" w:type="auto"/>
        <w:jc w:val="center"/>
        <w:tblLook w:val="04A0" w:firstRow="1" w:lastRow="0" w:firstColumn="1" w:lastColumn="0" w:noHBand="0" w:noVBand="1"/>
      </w:tblPr>
      <w:tblGrid>
        <w:gridCol w:w="1140"/>
        <w:gridCol w:w="4720"/>
      </w:tblGrid>
      <w:tr w:rsidR="005170A6" w:rsidRPr="00236047" w:rsidTr="00236047">
        <w:trPr>
          <w:trHeight w:val="941"/>
          <w:jc w:val="center"/>
        </w:trPr>
        <w:tc>
          <w:tcPr>
            <w:tcW w:w="1140" w:type="dxa"/>
            <w:vMerge w:val="restart"/>
            <w:shd w:val="clear" w:color="auto" w:fill="auto"/>
          </w:tcPr>
          <w:p w:rsidR="005170A6" w:rsidRPr="00236047" w:rsidRDefault="00751CA6" w:rsidP="00236047">
            <w:pPr>
              <w:jc w:val="both"/>
              <w:rPr>
                <w:rFonts w:ascii="Cambria" w:hAnsi="Cambria"/>
                <w:sz w:val="22"/>
                <w:szCs w:val="22"/>
                <w:lang w:val="en-US"/>
              </w:rPr>
            </w:pPr>
            <w:r>
              <w:rPr>
                <w:noProof/>
              </w:rPr>
              <w:lastRenderedPageBreak/>
              <w:drawing>
                <wp:inline distT="0" distB="0" distL="0" distR="0">
                  <wp:extent cx="579120" cy="2392680"/>
                  <wp:effectExtent l="0" t="0" r="0" b="0"/>
                  <wp:docPr id="42" name="Kép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79120" cy="2392680"/>
                          </a:xfrm>
                          <a:prstGeom prst="rect">
                            <a:avLst/>
                          </a:prstGeom>
                          <a:noFill/>
                          <a:ln>
                            <a:noFill/>
                          </a:ln>
                        </pic:spPr>
                      </pic:pic>
                    </a:graphicData>
                  </a:graphic>
                </wp:inline>
              </w:drawing>
            </w:r>
          </w:p>
        </w:tc>
        <w:tc>
          <w:tcPr>
            <w:tcW w:w="4720" w:type="dxa"/>
            <w:shd w:val="clear" w:color="auto" w:fill="auto"/>
          </w:tcPr>
          <w:p w:rsidR="005170A6" w:rsidRPr="00236047" w:rsidRDefault="005170A6" w:rsidP="00236047">
            <w:pPr>
              <w:jc w:val="both"/>
              <w:rPr>
                <w:rFonts w:ascii="Cambria" w:hAnsi="Cambria"/>
                <w:sz w:val="22"/>
                <w:szCs w:val="22"/>
                <w:lang w:val="en-US"/>
              </w:rPr>
            </w:pPr>
            <w:r w:rsidRPr="00236047">
              <w:rPr>
                <w:rFonts w:ascii="Cambria" w:hAnsi="Cambria"/>
                <w:sz w:val="22"/>
                <w:szCs w:val="22"/>
                <w:lang w:val="en-US"/>
              </w:rPr>
              <w:t>1. food importing territories</w:t>
            </w:r>
          </w:p>
          <w:p w:rsidR="005170A6" w:rsidRPr="00236047" w:rsidRDefault="005170A6" w:rsidP="00236047">
            <w:pPr>
              <w:jc w:val="both"/>
              <w:rPr>
                <w:rFonts w:ascii="Cambria" w:hAnsi="Cambria"/>
                <w:sz w:val="22"/>
                <w:szCs w:val="22"/>
                <w:lang w:val="en-US"/>
              </w:rPr>
            </w:pPr>
            <w:r w:rsidRPr="00236047">
              <w:rPr>
                <w:rFonts w:ascii="Cambria" w:hAnsi="Cambria"/>
                <w:sz w:val="22"/>
                <w:szCs w:val="22"/>
                <w:lang w:val="en-US"/>
              </w:rPr>
              <w:t>2. the most important centres of metallurgy</w:t>
            </w:r>
          </w:p>
          <w:p w:rsidR="005170A6" w:rsidRPr="00236047" w:rsidRDefault="005170A6" w:rsidP="00236047">
            <w:pPr>
              <w:jc w:val="both"/>
              <w:rPr>
                <w:rFonts w:ascii="Cambria" w:hAnsi="Cambria"/>
                <w:sz w:val="22"/>
                <w:szCs w:val="22"/>
                <w:lang w:val="en-US"/>
              </w:rPr>
            </w:pPr>
            <w:r w:rsidRPr="00236047">
              <w:rPr>
                <w:rFonts w:ascii="Cambria" w:hAnsi="Cambria"/>
                <w:sz w:val="22"/>
                <w:szCs w:val="22"/>
                <w:lang w:val="en-US"/>
              </w:rPr>
              <w:t>3. the principal regions of cattle breeding</w:t>
            </w:r>
          </w:p>
        </w:tc>
      </w:tr>
      <w:tr w:rsidR="005170A6" w:rsidRPr="00236047" w:rsidTr="00236047">
        <w:trPr>
          <w:trHeight w:val="1151"/>
          <w:jc w:val="center"/>
        </w:trPr>
        <w:tc>
          <w:tcPr>
            <w:tcW w:w="1140" w:type="dxa"/>
            <w:vMerge/>
            <w:shd w:val="clear" w:color="auto" w:fill="auto"/>
          </w:tcPr>
          <w:p w:rsidR="005170A6" w:rsidRPr="00236047" w:rsidRDefault="005170A6" w:rsidP="00236047">
            <w:pPr>
              <w:jc w:val="both"/>
              <w:rPr>
                <w:rFonts w:ascii="Cambria" w:hAnsi="Cambria"/>
                <w:sz w:val="22"/>
                <w:szCs w:val="22"/>
                <w:lang w:val="en-US"/>
              </w:rPr>
            </w:pPr>
          </w:p>
        </w:tc>
        <w:tc>
          <w:tcPr>
            <w:tcW w:w="4720" w:type="dxa"/>
            <w:shd w:val="clear" w:color="auto" w:fill="auto"/>
          </w:tcPr>
          <w:p w:rsidR="005170A6" w:rsidRPr="00236047" w:rsidRDefault="005170A6" w:rsidP="00236047">
            <w:pPr>
              <w:jc w:val="both"/>
              <w:rPr>
                <w:rFonts w:ascii="Cambria" w:hAnsi="Cambria"/>
                <w:sz w:val="22"/>
                <w:szCs w:val="22"/>
                <w:lang w:val="en-US"/>
              </w:rPr>
            </w:pPr>
            <w:r w:rsidRPr="00236047">
              <w:rPr>
                <w:rFonts w:ascii="Cambria" w:hAnsi="Cambria"/>
                <w:sz w:val="22"/>
                <w:szCs w:val="22"/>
                <w:lang w:val="en-US"/>
              </w:rPr>
              <w:t>1. territories with a poor supply of cereals</w:t>
            </w:r>
          </w:p>
          <w:p w:rsidR="005170A6" w:rsidRPr="00236047" w:rsidRDefault="005170A6" w:rsidP="00236047">
            <w:pPr>
              <w:jc w:val="both"/>
              <w:rPr>
                <w:rFonts w:ascii="Cambria" w:hAnsi="Cambria"/>
                <w:sz w:val="22"/>
                <w:szCs w:val="22"/>
                <w:lang w:val="en-US"/>
              </w:rPr>
            </w:pPr>
            <w:r w:rsidRPr="00236047">
              <w:rPr>
                <w:rFonts w:ascii="Cambria" w:hAnsi="Cambria"/>
                <w:sz w:val="22"/>
                <w:szCs w:val="22"/>
                <w:lang w:val="en-US"/>
              </w:rPr>
              <w:t>2. the centres of big farm animal-breeding</w:t>
            </w:r>
          </w:p>
          <w:p w:rsidR="005170A6" w:rsidRPr="00236047" w:rsidRDefault="005170A6" w:rsidP="00236047">
            <w:pPr>
              <w:jc w:val="both"/>
              <w:rPr>
                <w:rFonts w:ascii="Cambria" w:hAnsi="Cambria"/>
                <w:sz w:val="22"/>
                <w:szCs w:val="22"/>
                <w:lang w:val="en-US"/>
              </w:rPr>
            </w:pPr>
            <w:r w:rsidRPr="00236047">
              <w:rPr>
                <w:rFonts w:ascii="Cambria" w:hAnsi="Cambria"/>
                <w:sz w:val="22"/>
                <w:szCs w:val="22"/>
                <w:lang w:val="en-US"/>
              </w:rPr>
              <w:t>3. the principal wheat producing regions</w:t>
            </w:r>
          </w:p>
        </w:tc>
      </w:tr>
      <w:tr w:rsidR="005170A6" w:rsidRPr="00236047" w:rsidTr="00236047">
        <w:trPr>
          <w:trHeight w:val="984"/>
          <w:jc w:val="center"/>
        </w:trPr>
        <w:tc>
          <w:tcPr>
            <w:tcW w:w="1140" w:type="dxa"/>
            <w:vMerge/>
            <w:shd w:val="clear" w:color="auto" w:fill="auto"/>
          </w:tcPr>
          <w:p w:rsidR="005170A6" w:rsidRPr="00236047" w:rsidRDefault="005170A6" w:rsidP="00236047">
            <w:pPr>
              <w:jc w:val="both"/>
              <w:rPr>
                <w:rFonts w:ascii="Cambria" w:hAnsi="Cambria"/>
                <w:sz w:val="22"/>
                <w:szCs w:val="22"/>
                <w:lang w:val="en-US"/>
              </w:rPr>
            </w:pPr>
          </w:p>
        </w:tc>
        <w:tc>
          <w:tcPr>
            <w:tcW w:w="4720" w:type="dxa"/>
            <w:shd w:val="clear" w:color="auto" w:fill="auto"/>
          </w:tcPr>
          <w:p w:rsidR="005170A6" w:rsidRPr="00236047" w:rsidRDefault="005170A6" w:rsidP="00236047">
            <w:pPr>
              <w:jc w:val="both"/>
              <w:rPr>
                <w:rFonts w:ascii="Cambria" w:hAnsi="Cambria"/>
                <w:sz w:val="22"/>
                <w:szCs w:val="22"/>
                <w:lang w:val="en-US"/>
              </w:rPr>
            </w:pPr>
            <w:r w:rsidRPr="00236047">
              <w:rPr>
                <w:rFonts w:ascii="Cambria" w:hAnsi="Cambria"/>
                <w:sz w:val="22"/>
                <w:szCs w:val="22"/>
                <w:lang w:val="en-US"/>
              </w:rPr>
              <w:t>1. the principal manufactories</w:t>
            </w:r>
          </w:p>
          <w:p w:rsidR="005170A6" w:rsidRPr="00236047" w:rsidRDefault="005170A6" w:rsidP="00236047">
            <w:pPr>
              <w:jc w:val="both"/>
              <w:rPr>
                <w:rFonts w:ascii="Cambria" w:hAnsi="Cambria"/>
                <w:sz w:val="22"/>
                <w:szCs w:val="22"/>
                <w:lang w:val="en-US"/>
              </w:rPr>
            </w:pPr>
            <w:r w:rsidRPr="00236047">
              <w:rPr>
                <w:rFonts w:ascii="Cambria" w:hAnsi="Cambria"/>
                <w:sz w:val="22"/>
                <w:szCs w:val="22"/>
                <w:lang w:val="en-US"/>
              </w:rPr>
              <w:t>2. the principal centres of the textile industry</w:t>
            </w:r>
          </w:p>
          <w:p w:rsidR="005170A6" w:rsidRPr="00236047" w:rsidRDefault="005170A6" w:rsidP="00236047">
            <w:pPr>
              <w:jc w:val="both"/>
              <w:rPr>
                <w:rFonts w:ascii="Cambria" w:hAnsi="Cambria"/>
                <w:sz w:val="22"/>
                <w:szCs w:val="22"/>
                <w:lang w:val="en-US"/>
              </w:rPr>
            </w:pPr>
            <w:r w:rsidRPr="00236047">
              <w:rPr>
                <w:rFonts w:ascii="Cambria" w:hAnsi="Cambria"/>
                <w:sz w:val="22"/>
                <w:szCs w:val="22"/>
                <w:lang w:val="en-US"/>
              </w:rPr>
              <w:t>3. the principal silver mines</w:t>
            </w:r>
          </w:p>
        </w:tc>
      </w:tr>
      <w:tr w:rsidR="005170A6" w:rsidRPr="00236047" w:rsidTr="00236047">
        <w:trPr>
          <w:jc w:val="center"/>
        </w:trPr>
        <w:tc>
          <w:tcPr>
            <w:tcW w:w="1140" w:type="dxa"/>
            <w:vMerge/>
            <w:shd w:val="clear" w:color="auto" w:fill="auto"/>
          </w:tcPr>
          <w:p w:rsidR="005170A6" w:rsidRPr="00236047" w:rsidRDefault="005170A6" w:rsidP="00236047">
            <w:pPr>
              <w:jc w:val="both"/>
              <w:rPr>
                <w:rFonts w:ascii="Cambria" w:hAnsi="Cambria"/>
                <w:sz w:val="22"/>
                <w:szCs w:val="22"/>
                <w:lang w:val="en-US"/>
              </w:rPr>
            </w:pPr>
          </w:p>
        </w:tc>
        <w:tc>
          <w:tcPr>
            <w:tcW w:w="4720" w:type="dxa"/>
            <w:shd w:val="clear" w:color="auto" w:fill="auto"/>
          </w:tcPr>
          <w:p w:rsidR="005170A6" w:rsidRPr="00236047" w:rsidRDefault="005170A6" w:rsidP="00236047">
            <w:pPr>
              <w:jc w:val="both"/>
              <w:rPr>
                <w:rFonts w:ascii="Cambria" w:hAnsi="Cambria"/>
                <w:sz w:val="22"/>
                <w:szCs w:val="22"/>
                <w:lang w:val="en-US"/>
              </w:rPr>
            </w:pPr>
            <w:r w:rsidRPr="00236047">
              <w:rPr>
                <w:rFonts w:ascii="Cambria" w:hAnsi="Cambria"/>
                <w:sz w:val="22"/>
                <w:szCs w:val="22"/>
                <w:lang w:val="en-US"/>
              </w:rPr>
              <w:t>1. the centres of colonial empires</w:t>
            </w:r>
          </w:p>
          <w:p w:rsidR="005170A6" w:rsidRPr="00236047" w:rsidRDefault="005170A6" w:rsidP="00236047">
            <w:pPr>
              <w:jc w:val="both"/>
              <w:rPr>
                <w:rFonts w:ascii="Cambria" w:hAnsi="Cambria"/>
                <w:sz w:val="22"/>
                <w:szCs w:val="22"/>
                <w:lang w:val="en-US"/>
              </w:rPr>
            </w:pPr>
            <w:r w:rsidRPr="00236047">
              <w:rPr>
                <w:rFonts w:ascii="Cambria" w:hAnsi="Cambria"/>
                <w:sz w:val="22"/>
                <w:szCs w:val="22"/>
                <w:lang w:val="en-US"/>
              </w:rPr>
              <w:t>2. the principal financial centres</w:t>
            </w:r>
          </w:p>
          <w:p w:rsidR="005170A6" w:rsidRPr="00236047" w:rsidRDefault="005170A6" w:rsidP="00236047">
            <w:pPr>
              <w:jc w:val="both"/>
              <w:rPr>
                <w:rFonts w:ascii="Cambria" w:hAnsi="Cambria"/>
                <w:sz w:val="22"/>
                <w:szCs w:val="22"/>
                <w:lang w:val="en-US"/>
              </w:rPr>
            </w:pPr>
            <w:r w:rsidRPr="00236047">
              <w:rPr>
                <w:rFonts w:ascii="Cambria" w:hAnsi="Cambria"/>
                <w:sz w:val="22"/>
                <w:szCs w:val="22"/>
                <w:lang w:val="en-US"/>
              </w:rPr>
              <w:t>3. the principal centres of Levantine trade</w:t>
            </w:r>
          </w:p>
        </w:tc>
      </w:tr>
    </w:tbl>
    <w:p w:rsidR="00BE2472" w:rsidRDefault="00BE2472" w:rsidP="00915F72">
      <w:pPr>
        <w:jc w:val="both"/>
        <w:rPr>
          <w:rFonts w:ascii="Cambria" w:hAnsi="Cambria"/>
          <w:sz w:val="22"/>
          <w:szCs w:val="22"/>
          <w:lang w:val="en-US"/>
        </w:rPr>
      </w:pPr>
    </w:p>
    <w:p w:rsidR="00147A21" w:rsidRPr="00147A21" w:rsidRDefault="00BE2472" w:rsidP="00147A21">
      <w:pPr>
        <w:jc w:val="both"/>
        <w:rPr>
          <w:rFonts w:ascii="Cambria" w:hAnsi="Cambria"/>
          <w:b/>
          <w:bCs/>
          <w:sz w:val="22"/>
          <w:szCs w:val="22"/>
          <w:lang w:val="en-US"/>
        </w:rPr>
      </w:pPr>
      <w:bookmarkStart w:id="7" w:name="_Hlk56864811"/>
      <w:r w:rsidRPr="00147A21">
        <w:rPr>
          <w:rFonts w:ascii="Cambria" w:hAnsi="Cambria"/>
          <w:b/>
          <w:bCs/>
          <w:sz w:val="22"/>
          <w:szCs w:val="22"/>
          <w:lang w:val="en-US"/>
        </w:rPr>
        <w:t>11.</w:t>
      </w:r>
      <w:r w:rsidR="00147A21" w:rsidRPr="00147A21">
        <w:rPr>
          <w:rFonts w:ascii="Cambria" w:hAnsi="Cambria"/>
          <w:b/>
          <w:bCs/>
          <w:sz w:val="22"/>
          <w:szCs w:val="22"/>
          <w:lang w:val="en-US"/>
        </w:rPr>
        <w:t xml:space="preserve"> This task is about the age of the Enlightenment.</w:t>
      </w:r>
      <w:r w:rsidR="00635231">
        <w:rPr>
          <w:rFonts w:ascii="Cambria" w:hAnsi="Cambria"/>
          <w:b/>
          <w:bCs/>
          <w:sz w:val="22"/>
          <w:szCs w:val="22"/>
          <w:lang w:val="en-US"/>
        </w:rPr>
        <w:t xml:space="preserve"> (E/4)</w:t>
      </w:r>
    </w:p>
    <w:p w:rsidR="00147A21" w:rsidRPr="00147A21" w:rsidRDefault="00147A21" w:rsidP="00147A21">
      <w:pPr>
        <w:jc w:val="both"/>
        <w:rPr>
          <w:rFonts w:ascii="Cambria" w:hAnsi="Cambria"/>
          <w:sz w:val="22"/>
          <w:szCs w:val="22"/>
          <w:lang w:val="en-US"/>
        </w:rPr>
      </w:pPr>
      <w:r w:rsidRPr="00147A21">
        <w:rPr>
          <w:rFonts w:ascii="Cambria" w:hAnsi="Cambria"/>
          <w:b/>
          <w:bCs/>
          <w:sz w:val="22"/>
          <w:szCs w:val="22"/>
          <w:lang w:val="en-US"/>
        </w:rPr>
        <w:t>Use the sources and your own knowledge to complete the tasks.</w:t>
      </w:r>
      <w:r w:rsidRPr="00147A21">
        <w:rPr>
          <w:rFonts w:ascii="Cambria" w:hAnsi="Cambria"/>
          <w:sz w:val="22"/>
          <w:szCs w:val="22"/>
          <w:lang w:val="en-US"/>
        </w:rPr>
        <w:t xml:space="preserve"> (Score 0.5 points for each correct item.)</w:t>
      </w:r>
    </w:p>
    <w:bookmarkEnd w:id="7"/>
    <w:p w:rsidR="00CE69CE" w:rsidRPr="00147A21" w:rsidRDefault="00147A21" w:rsidP="00147A21">
      <w:pPr>
        <w:jc w:val="both"/>
        <w:rPr>
          <w:rFonts w:ascii="Cambria" w:hAnsi="Cambria"/>
          <w:b/>
          <w:bCs/>
          <w:sz w:val="22"/>
          <w:szCs w:val="22"/>
          <w:lang w:val="en-US"/>
        </w:rPr>
      </w:pPr>
      <w:r w:rsidRPr="00147A21">
        <w:rPr>
          <w:rFonts w:ascii="Cambria" w:hAnsi="Cambria"/>
          <w:b/>
          <w:bCs/>
          <w:sz w:val="22"/>
          <w:szCs w:val="22"/>
          <w:lang w:val="en-US"/>
        </w:rPr>
        <w:t>a) Decide if the following statements are true of false. Write an “X” in the appropriate column.</w:t>
      </w:r>
    </w:p>
    <w:p w:rsidR="00CE69CE" w:rsidRDefault="00CE69CE" w:rsidP="00915F72">
      <w:pPr>
        <w:jc w:val="both"/>
        <w:rPr>
          <w:rFonts w:ascii="Cambria" w:hAnsi="Cambria"/>
          <w:sz w:val="22"/>
          <w:szCs w:val="22"/>
          <w:lang w:val="en-US"/>
        </w:rPr>
      </w:pPr>
    </w:p>
    <w:tbl>
      <w:tblPr>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904"/>
        <w:gridCol w:w="1344"/>
        <w:gridCol w:w="1344"/>
      </w:tblGrid>
      <w:tr w:rsidR="00236047" w:rsidRPr="00236047" w:rsidTr="00236047">
        <w:tc>
          <w:tcPr>
            <w:tcW w:w="7054" w:type="dxa"/>
            <w:shd w:val="clear" w:color="auto" w:fill="auto"/>
          </w:tcPr>
          <w:p w:rsidR="00147A21" w:rsidRPr="00236047" w:rsidRDefault="00356357" w:rsidP="00236047">
            <w:pPr>
              <w:jc w:val="center"/>
              <w:rPr>
                <w:rFonts w:ascii="Cambria" w:hAnsi="Cambria"/>
                <w:b/>
                <w:bCs/>
                <w:sz w:val="22"/>
                <w:szCs w:val="22"/>
                <w:lang w:val="en-US"/>
              </w:rPr>
            </w:pPr>
            <w:bookmarkStart w:id="8" w:name="_Hlk56864832"/>
            <w:r w:rsidRPr="00236047">
              <w:rPr>
                <w:rFonts w:ascii="Cambria" w:hAnsi="Cambria"/>
                <w:b/>
                <w:bCs/>
                <w:sz w:val="22"/>
                <w:szCs w:val="22"/>
                <w:lang w:val="en-US"/>
              </w:rPr>
              <w:t>Statement</w:t>
            </w:r>
          </w:p>
        </w:tc>
        <w:tc>
          <w:tcPr>
            <w:tcW w:w="1362" w:type="dxa"/>
            <w:shd w:val="clear" w:color="auto" w:fill="auto"/>
          </w:tcPr>
          <w:p w:rsidR="00147A21" w:rsidRPr="00236047" w:rsidRDefault="00356357" w:rsidP="00236047">
            <w:pPr>
              <w:jc w:val="center"/>
              <w:rPr>
                <w:rFonts w:ascii="Cambria" w:hAnsi="Cambria"/>
                <w:b/>
                <w:bCs/>
                <w:sz w:val="22"/>
                <w:szCs w:val="22"/>
                <w:lang w:val="en-US"/>
              </w:rPr>
            </w:pPr>
            <w:r w:rsidRPr="00236047">
              <w:rPr>
                <w:rFonts w:ascii="Cambria" w:hAnsi="Cambria"/>
                <w:b/>
                <w:bCs/>
                <w:sz w:val="22"/>
                <w:szCs w:val="22"/>
                <w:lang w:val="en-US"/>
              </w:rPr>
              <w:t>True</w:t>
            </w:r>
          </w:p>
        </w:tc>
        <w:tc>
          <w:tcPr>
            <w:tcW w:w="1362" w:type="dxa"/>
            <w:shd w:val="clear" w:color="auto" w:fill="auto"/>
          </w:tcPr>
          <w:p w:rsidR="00147A21" w:rsidRPr="00236047" w:rsidRDefault="00356357" w:rsidP="00236047">
            <w:pPr>
              <w:jc w:val="center"/>
              <w:rPr>
                <w:rFonts w:ascii="Cambria" w:hAnsi="Cambria"/>
                <w:b/>
                <w:bCs/>
                <w:sz w:val="22"/>
                <w:szCs w:val="22"/>
                <w:lang w:val="en-US"/>
              </w:rPr>
            </w:pPr>
            <w:r w:rsidRPr="00236047">
              <w:rPr>
                <w:rFonts w:ascii="Cambria" w:hAnsi="Cambria"/>
                <w:b/>
                <w:bCs/>
                <w:sz w:val="22"/>
                <w:szCs w:val="22"/>
                <w:lang w:val="en-US"/>
              </w:rPr>
              <w:t>False</w:t>
            </w:r>
          </w:p>
        </w:tc>
      </w:tr>
      <w:tr w:rsidR="00236047" w:rsidRPr="00236047" w:rsidTr="00236047">
        <w:tc>
          <w:tcPr>
            <w:tcW w:w="7054" w:type="dxa"/>
            <w:shd w:val="clear" w:color="auto" w:fill="auto"/>
          </w:tcPr>
          <w:p w:rsidR="00147A21" w:rsidRPr="00236047" w:rsidRDefault="00356357" w:rsidP="00236047">
            <w:pPr>
              <w:jc w:val="both"/>
              <w:rPr>
                <w:rFonts w:ascii="Cambria" w:hAnsi="Cambria"/>
                <w:sz w:val="22"/>
                <w:szCs w:val="22"/>
                <w:lang w:val="en-US"/>
              </w:rPr>
            </w:pPr>
            <w:r w:rsidRPr="00236047">
              <w:rPr>
                <w:rFonts w:ascii="Cambria" w:hAnsi="Cambria"/>
                <w:b/>
                <w:bCs/>
                <w:sz w:val="22"/>
                <w:szCs w:val="22"/>
                <w:lang w:val="en-US"/>
              </w:rPr>
              <w:t>A)</w:t>
            </w:r>
            <w:r w:rsidRPr="00236047">
              <w:rPr>
                <w:rFonts w:ascii="Cambria" w:hAnsi="Cambria"/>
                <w:sz w:val="22"/>
                <w:szCs w:val="22"/>
                <w:lang w:val="en-US"/>
              </w:rPr>
              <w:t xml:space="preserve"> The Enlightenment originated in 16</w:t>
            </w:r>
            <w:r w:rsidRPr="00236047">
              <w:rPr>
                <w:rFonts w:ascii="Cambria" w:hAnsi="Cambria"/>
                <w:sz w:val="22"/>
                <w:szCs w:val="22"/>
                <w:vertAlign w:val="superscript"/>
                <w:lang w:val="en-US"/>
              </w:rPr>
              <w:t>th</w:t>
            </w:r>
            <w:r w:rsidRPr="00236047">
              <w:rPr>
                <w:rFonts w:ascii="Cambria" w:hAnsi="Cambria"/>
                <w:sz w:val="22"/>
                <w:szCs w:val="22"/>
                <w:lang w:val="en-US"/>
              </w:rPr>
              <w:t>-century England</w:t>
            </w:r>
          </w:p>
        </w:tc>
        <w:tc>
          <w:tcPr>
            <w:tcW w:w="1362" w:type="dxa"/>
            <w:shd w:val="clear" w:color="auto" w:fill="auto"/>
          </w:tcPr>
          <w:p w:rsidR="00147A21" w:rsidRPr="00236047" w:rsidRDefault="00147A21" w:rsidP="00236047">
            <w:pPr>
              <w:jc w:val="both"/>
              <w:rPr>
                <w:rFonts w:ascii="Cambria" w:hAnsi="Cambria"/>
                <w:sz w:val="22"/>
                <w:szCs w:val="22"/>
                <w:lang w:val="en-US"/>
              </w:rPr>
            </w:pPr>
          </w:p>
        </w:tc>
        <w:tc>
          <w:tcPr>
            <w:tcW w:w="1362" w:type="dxa"/>
            <w:shd w:val="clear" w:color="auto" w:fill="auto"/>
          </w:tcPr>
          <w:p w:rsidR="00147A21" w:rsidRPr="00236047" w:rsidRDefault="00147A21" w:rsidP="00236047">
            <w:pPr>
              <w:jc w:val="both"/>
              <w:rPr>
                <w:rFonts w:ascii="Cambria" w:hAnsi="Cambria"/>
                <w:sz w:val="22"/>
                <w:szCs w:val="22"/>
                <w:lang w:val="en-US"/>
              </w:rPr>
            </w:pPr>
          </w:p>
        </w:tc>
      </w:tr>
      <w:tr w:rsidR="00236047" w:rsidRPr="00236047" w:rsidTr="00236047">
        <w:tc>
          <w:tcPr>
            <w:tcW w:w="7054" w:type="dxa"/>
            <w:shd w:val="clear" w:color="auto" w:fill="auto"/>
          </w:tcPr>
          <w:p w:rsidR="00147A21" w:rsidRPr="00236047" w:rsidRDefault="00356357" w:rsidP="00236047">
            <w:pPr>
              <w:jc w:val="both"/>
              <w:rPr>
                <w:rFonts w:ascii="Cambria" w:hAnsi="Cambria"/>
                <w:sz w:val="22"/>
                <w:szCs w:val="22"/>
                <w:lang w:val="en-US"/>
              </w:rPr>
            </w:pPr>
            <w:r w:rsidRPr="00236047">
              <w:rPr>
                <w:rFonts w:ascii="Cambria" w:hAnsi="Cambria"/>
                <w:b/>
                <w:bCs/>
                <w:sz w:val="22"/>
                <w:szCs w:val="22"/>
                <w:lang w:val="en-US"/>
              </w:rPr>
              <w:t>B)</w:t>
            </w:r>
            <w:r w:rsidRPr="00236047">
              <w:rPr>
                <w:rFonts w:ascii="Cambria" w:hAnsi="Cambria"/>
                <w:sz w:val="22"/>
                <w:szCs w:val="22"/>
                <w:lang w:val="en-US"/>
              </w:rPr>
              <w:t xml:space="preserve"> The principle of the division of power was first articulated by the Frenchman Rousseau.</w:t>
            </w:r>
          </w:p>
        </w:tc>
        <w:tc>
          <w:tcPr>
            <w:tcW w:w="1362" w:type="dxa"/>
            <w:shd w:val="clear" w:color="auto" w:fill="auto"/>
          </w:tcPr>
          <w:p w:rsidR="00147A21" w:rsidRPr="00236047" w:rsidRDefault="00147A21" w:rsidP="00236047">
            <w:pPr>
              <w:jc w:val="both"/>
              <w:rPr>
                <w:rFonts w:ascii="Cambria" w:hAnsi="Cambria"/>
                <w:sz w:val="22"/>
                <w:szCs w:val="22"/>
                <w:lang w:val="en-US"/>
              </w:rPr>
            </w:pPr>
          </w:p>
        </w:tc>
        <w:tc>
          <w:tcPr>
            <w:tcW w:w="1362" w:type="dxa"/>
            <w:shd w:val="clear" w:color="auto" w:fill="auto"/>
          </w:tcPr>
          <w:p w:rsidR="00147A21" w:rsidRPr="00236047" w:rsidRDefault="00147A21" w:rsidP="00236047">
            <w:pPr>
              <w:jc w:val="both"/>
              <w:rPr>
                <w:rFonts w:ascii="Cambria" w:hAnsi="Cambria"/>
                <w:sz w:val="22"/>
                <w:szCs w:val="22"/>
                <w:lang w:val="en-US"/>
              </w:rPr>
            </w:pPr>
          </w:p>
        </w:tc>
      </w:tr>
      <w:tr w:rsidR="00236047" w:rsidRPr="00236047" w:rsidTr="00236047">
        <w:tc>
          <w:tcPr>
            <w:tcW w:w="7054" w:type="dxa"/>
            <w:shd w:val="clear" w:color="auto" w:fill="auto"/>
          </w:tcPr>
          <w:p w:rsidR="00147A21" w:rsidRPr="00236047" w:rsidRDefault="00356357" w:rsidP="00236047">
            <w:pPr>
              <w:jc w:val="both"/>
              <w:rPr>
                <w:rFonts w:ascii="Cambria" w:hAnsi="Cambria"/>
                <w:sz w:val="22"/>
                <w:szCs w:val="22"/>
                <w:lang w:val="en-US"/>
              </w:rPr>
            </w:pPr>
            <w:r w:rsidRPr="00236047">
              <w:rPr>
                <w:rFonts w:ascii="Cambria" w:hAnsi="Cambria"/>
                <w:b/>
                <w:bCs/>
                <w:sz w:val="22"/>
                <w:szCs w:val="22"/>
                <w:lang w:val="en-US"/>
              </w:rPr>
              <w:t>C)</w:t>
            </w:r>
            <w:r w:rsidRPr="00236047">
              <w:rPr>
                <w:rFonts w:ascii="Cambria" w:hAnsi="Cambria"/>
                <w:sz w:val="22"/>
                <w:szCs w:val="22"/>
                <w:lang w:val="en-US"/>
              </w:rPr>
              <w:t xml:space="preserve"> The Enlightenment helped the renewal of the Catholic church and the advance of the counter-Reformation</w:t>
            </w:r>
          </w:p>
        </w:tc>
        <w:tc>
          <w:tcPr>
            <w:tcW w:w="1362" w:type="dxa"/>
            <w:shd w:val="clear" w:color="auto" w:fill="auto"/>
          </w:tcPr>
          <w:p w:rsidR="00147A21" w:rsidRPr="00236047" w:rsidRDefault="00147A21" w:rsidP="00236047">
            <w:pPr>
              <w:jc w:val="both"/>
              <w:rPr>
                <w:rFonts w:ascii="Cambria" w:hAnsi="Cambria"/>
                <w:sz w:val="22"/>
                <w:szCs w:val="22"/>
                <w:lang w:val="en-US"/>
              </w:rPr>
            </w:pPr>
          </w:p>
        </w:tc>
        <w:tc>
          <w:tcPr>
            <w:tcW w:w="1362" w:type="dxa"/>
            <w:shd w:val="clear" w:color="auto" w:fill="auto"/>
          </w:tcPr>
          <w:p w:rsidR="00147A21" w:rsidRPr="00236047" w:rsidRDefault="00147A21" w:rsidP="00236047">
            <w:pPr>
              <w:jc w:val="both"/>
              <w:rPr>
                <w:rFonts w:ascii="Cambria" w:hAnsi="Cambria"/>
                <w:sz w:val="22"/>
                <w:szCs w:val="22"/>
                <w:lang w:val="en-US"/>
              </w:rPr>
            </w:pPr>
          </w:p>
        </w:tc>
      </w:tr>
      <w:tr w:rsidR="00236047" w:rsidRPr="00236047" w:rsidTr="00236047">
        <w:tc>
          <w:tcPr>
            <w:tcW w:w="7054" w:type="dxa"/>
            <w:shd w:val="clear" w:color="auto" w:fill="auto"/>
          </w:tcPr>
          <w:p w:rsidR="00147A21" w:rsidRPr="00236047" w:rsidRDefault="00356357" w:rsidP="00236047">
            <w:pPr>
              <w:jc w:val="both"/>
              <w:rPr>
                <w:rFonts w:ascii="Cambria" w:hAnsi="Cambria"/>
                <w:sz w:val="22"/>
                <w:szCs w:val="22"/>
                <w:lang w:val="en-US"/>
              </w:rPr>
            </w:pPr>
            <w:r w:rsidRPr="00236047">
              <w:rPr>
                <w:rFonts w:ascii="Cambria" w:hAnsi="Cambria"/>
                <w:b/>
                <w:bCs/>
                <w:sz w:val="22"/>
                <w:szCs w:val="22"/>
                <w:lang w:val="en-US"/>
              </w:rPr>
              <w:t>D)</w:t>
            </w:r>
            <w:r w:rsidRPr="00236047">
              <w:rPr>
                <w:rFonts w:ascii="Cambria" w:hAnsi="Cambria"/>
                <w:sz w:val="22"/>
                <w:szCs w:val="22"/>
                <w:lang w:val="en-US"/>
              </w:rPr>
              <w:t xml:space="preserve"> Voltaire, who was one of the figures of the French Enlightenment, was critical of the church.</w:t>
            </w:r>
          </w:p>
        </w:tc>
        <w:tc>
          <w:tcPr>
            <w:tcW w:w="1362" w:type="dxa"/>
            <w:shd w:val="clear" w:color="auto" w:fill="auto"/>
          </w:tcPr>
          <w:p w:rsidR="00147A21" w:rsidRPr="00236047" w:rsidRDefault="00147A21" w:rsidP="00236047">
            <w:pPr>
              <w:jc w:val="both"/>
              <w:rPr>
                <w:rFonts w:ascii="Cambria" w:hAnsi="Cambria"/>
                <w:sz w:val="22"/>
                <w:szCs w:val="22"/>
                <w:lang w:val="en-US"/>
              </w:rPr>
            </w:pPr>
          </w:p>
        </w:tc>
        <w:tc>
          <w:tcPr>
            <w:tcW w:w="1362" w:type="dxa"/>
            <w:shd w:val="clear" w:color="auto" w:fill="auto"/>
          </w:tcPr>
          <w:p w:rsidR="00147A21" w:rsidRPr="00236047" w:rsidRDefault="00147A21" w:rsidP="00236047">
            <w:pPr>
              <w:jc w:val="both"/>
              <w:rPr>
                <w:rFonts w:ascii="Cambria" w:hAnsi="Cambria"/>
                <w:sz w:val="22"/>
                <w:szCs w:val="22"/>
                <w:lang w:val="en-US"/>
              </w:rPr>
            </w:pPr>
          </w:p>
        </w:tc>
      </w:tr>
      <w:bookmarkEnd w:id="8"/>
    </w:tbl>
    <w:p w:rsidR="00CE69CE" w:rsidRDefault="00CE69CE" w:rsidP="00915F72">
      <w:pPr>
        <w:jc w:val="both"/>
        <w:rPr>
          <w:rFonts w:ascii="Cambria" w:hAnsi="Cambria"/>
          <w:sz w:val="22"/>
          <w:szCs w:val="22"/>
          <w:lang w:val="en-US"/>
        </w:rPr>
      </w:pPr>
    </w:p>
    <w:p w:rsidR="00A048D9" w:rsidRPr="00A048D9" w:rsidRDefault="00A048D9" w:rsidP="00A048D9">
      <w:pPr>
        <w:jc w:val="both"/>
        <w:rPr>
          <w:rFonts w:ascii="Cambria" w:hAnsi="Cambria"/>
          <w:sz w:val="22"/>
          <w:szCs w:val="22"/>
          <w:lang w:val="en-US"/>
        </w:rPr>
      </w:pPr>
      <w:r w:rsidRPr="00A048D9">
        <w:rPr>
          <w:rFonts w:ascii="Cambria" w:hAnsi="Cambria"/>
          <w:b/>
          <w:bCs/>
          <w:sz w:val="22"/>
          <w:szCs w:val="22"/>
          <w:lang w:val="en-US"/>
        </w:rPr>
        <w:t>b)</w:t>
      </w:r>
      <w:r w:rsidRPr="00A048D9">
        <w:rPr>
          <w:rFonts w:ascii="Cambria" w:hAnsi="Cambria"/>
          <w:sz w:val="22"/>
          <w:szCs w:val="22"/>
          <w:lang w:val="en-US"/>
        </w:rPr>
        <w:t xml:space="preserve"> “We hold these truths to be self-evident, that all men are created equal, that they are endowed by their Creator with certain unalienable Rights, that among these are Life, Liberty and the pursuit of Happiness. That to secure these rights, Governments are instituted among Men, deriving their just powers from the consent of the governed. That whenever any Form of Government becomes destructive of these ends, </w:t>
      </w:r>
      <w:r w:rsidRPr="00A048D9">
        <w:rPr>
          <w:rFonts w:ascii="Cambria" w:hAnsi="Cambria"/>
          <w:sz w:val="22"/>
          <w:szCs w:val="22"/>
          <w:u w:val="single"/>
          <w:lang w:val="en-US"/>
        </w:rPr>
        <w:t>it is the Right of the People to alter or to abolish it</w:t>
      </w:r>
      <w:r w:rsidRPr="00A048D9">
        <w:rPr>
          <w:rFonts w:ascii="Cambria" w:hAnsi="Cambria"/>
          <w:sz w:val="22"/>
          <w:szCs w:val="22"/>
          <w:lang w:val="en-US"/>
        </w:rPr>
        <w:t>, and to institute new Government. […] Prudence, indeed, will dictate that Governments long established should not be changed for light and transient causes. […] But when a long train of abuses and usurpations […] evinces a design to reduce them under absolute</w:t>
      </w:r>
      <w:r>
        <w:rPr>
          <w:rFonts w:ascii="Cambria" w:hAnsi="Cambria"/>
          <w:sz w:val="22"/>
          <w:szCs w:val="22"/>
          <w:lang w:val="en-US"/>
        </w:rPr>
        <w:t xml:space="preserve"> </w:t>
      </w:r>
      <w:r w:rsidRPr="00A048D9">
        <w:rPr>
          <w:rFonts w:ascii="Cambria" w:hAnsi="Cambria"/>
          <w:sz w:val="22"/>
          <w:szCs w:val="22"/>
          <w:lang w:val="en-US"/>
        </w:rPr>
        <w:t xml:space="preserve">Despotism, it is their right, it is their duty, to throw off such Government.” </w:t>
      </w:r>
      <w:r w:rsidRPr="00A048D9">
        <w:rPr>
          <w:rFonts w:ascii="Cambria" w:hAnsi="Cambria"/>
          <w:i/>
          <w:iCs/>
          <w:sz w:val="22"/>
          <w:szCs w:val="22"/>
          <w:lang w:val="en-US"/>
        </w:rPr>
        <w:t>(The Declaration of Independence)</w:t>
      </w:r>
    </w:p>
    <w:p w:rsidR="00A048D9" w:rsidRPr="00A048D9" w:rsidRDefault="00A048D9" w:rsidP="00A048D9">
      <w:pPr>
        <w:jc w:val="both"/>
        <w:rPr>
          <w:rFonts w:ascii="Cambria" w:hAnsi="Cambria"/>
          <w:sz w:val="22"/>
          <w:szCs w:val="22"/>
          <w:lang w:val="en-US"/>
        </w:rPr>
      </w:pPr>
    </w:p>
    <w:p w:rsidR="00A048D9" w:rsidRPr="00A048D9" w:rsidRDefault="00A048D9" w:rsidP="00A048D9">
      <w:pPr>
        <w:jc w:val="both"/>
        <w:rPr>
          <w:rFonts w:ascii="Cambria" w:hAnsi="Cambria"/>
          <w:sz w:val="22"/>
          <w:szCs w:val="22"/>
          <w:lang w:val="en-US"/>
        </w:rPr>
      </w:pPr>
      <w:r w:rsidRPr="00A048D9">
        <w:rPr>
          <w:rFonts w:ascii="Cambria" w:hAnsi="Cambria"/>
          <w:sz w:val="22"/>
          <w:szCs w:val="22"/>
          <w:lang w:val="en-US"/>
        </w:rPr>
        <w:t xml:space="preserve">„Magától értetődőnek tartjuk azokat az igazságokat, hogy minden ember egyenlőként teremtetett, az embert teremtője olyan elidegeníthetetlen jogokkal ruházta fel, amelyekről le nem mondhat, s ezek közé a jogok közé tartozik a jog az élethez és a szabadsághoz, valamint a jog a boldogságra való törekvésre. Ezeknek a jogoknak a biztosítására az emberek kormányzatokat létesítenek, amelyeknek törvényes hatalma a kormányzottak beleegyezésén nyugszik. Ha bármikor, bármely kormányforma alkalmatlanná válik e célok megvalósítására, </w:t>
      </w:r>
      <w:r w:rsidRPr="00A048D9">
        <w:rPr>
          <w:rFonts w:ascii="Cambria" w:hAnsi="Cambria"/>
          <w:sz w:val="22"/>
          <w:szCs w:val="22"/>
          <w:u w:val="single"/>
          <w:lang w:val="en-US"/>
        </w:rPr>
        <w:t xml:space="preserve">a nép joga, hogy az ilyen kormányzatot megváltoztassa vagy eltörölje, </w:t>
      </w:r>
      <w:r w:rsidRPr="00A048D9">
        <w:rPr>
          <w:rFonts w:ascii="Cambria" w:hAnsi="Cambria"/>
          <w:sz w:val="22"/>
          <w:szCs w:val="22"/>
          <w:lang w:val="en-US"/>
        </w:rPr>
        <w:t xml:space="preserve">és új kormányzatot létesítsen. […] A józan ész azt kívánja, hogy a jól bevált kormányzatot ne változtassuk meg jelentéktelen és múló nehézségek miatt. […] Ha azonban a visszaélések és bitorlások hosszú sora […] azt bizonyítja, hogy a népet teljes zsarnokságba kívánják hajtani, a nép joga és a nép kötelessége, hogy az ilyen kormányzat igáját levesse.” </w:t>
      </w:r>
      <w:r w:rsidRPr="00A048D9">
        <w:rPr>
          <w:rFonts w:ascii="Cambria" w:hAnsi="Cambria"/>
          <w:i/>
          <w:iCs/>
          <w:sz w:val="22"/>
          <w:szCs w:val="22"/>
          <w:lang w:val="en-US"/>
        </w:rPr>
        <w:t>(Függetlenségi Nyilatkozat)</w:t>
      </w:r>
    </w:p>
    <w:p w:rsidR="00A048D9" w:rsidRPr="00A048D9" w:rsidRDefault="00A048D9" w:rsidP="00A048D9">
      <w:pPr>
        <w:jc w:val="both"/>
        <w:rPr>
          <w:rFonts w:ascii="Cambria" w:hAnsi="Cambria"/>
          <w:sz w:val="22"/>
          <w:szCs w:val="22"/>
          <w:lang w:val="en-US"/>
        </w:rPr>
      </w:pPr>
    </w:p>
    <w:p w:rsidR="00A048D9" w:rsidRPr="00A048D9" w:rsidRDefault="00A048D9" w:rsidP="00A048D9">
      <w:pPr>
        <w:jc w:val="both"/>
        <w:rPr>
          <w:rFonts w:ascii="Cambria" w:hAnsi="Cambria"/>
          <w:b/>
          <w:bCs/>
          <w:sz w:val="22"/>
          <w:szCs w:val="22"/>
          <w:lang w:val="en-US"/>
        </w:rPr>
      </w:pPr>
      <w:r w:rsidRPr="00A048D9">
        <w:rPr>
          <w:rFonts w:ascii="Cambria" w:hAnsi="Cambria"/>
          <w:b/>
          <w:bCs/>
          <w:sz w:val="22"/>
          <w:szCs w:val="22"/>
          <w:lang w:val="en-US"/>
        </w:rPr>
        <w:t>Name the state that the source above can be linked to and give the date of its creation.</w:t>
      </w:r>
    </w:p>
    <w:p w:rsidR="00A048D9" w:rsidRPr="00A048D9" w:rsidRDefault="00A048D9" w:rsidP="00A048D9">
      <w:pPr>
        <w:ind w:firstLine="709"/>
        <w:jc w:val="both"/>
        <w:rPr>
          <w:rFonts w:ascii="Cambria" w:hAnsi="Cambria"/>
          <w:sz w:val="22"/>
          <w:szCs w:val="22"/>
          <w:lang w:val="en-US"/>
        </w:rPr>
      </w:pPr>
      <w:r w:rsidRPr="00A048D9">
        <w:rPr>
          <w:rFonts w:ascii="Cambria" w:hAnsi="Cambria"/>
          <w:sz w:val="22"/>
          <w:szCs w:val="22"/>
          <w:lang w:val="en-US"/>
        </w:rPr>
        <w:t>Name of the state:</w:t>
      </w:r>
      <w:r w:rsidRPr="002571F8">
        <w:rPr>
          <w:rFonts w:ascii="Cambria" w:hAnsi="Cambria"/>
          <w:sz w:val="22"/>
          <w:szCs w:val="22"/>
          <w:lang w:val="en-US"/>
        </w:rPr>
        <w:t xml:space="preserve"> </w:t>
      </w:r>
      <w:r>
        <w:rPr>
          <w:rFonts w:ascii="Cambria" w:hAnsi="Cambria"/>
          <w:sz w:val="22"/>
          <w:szCs w:val="22"/>
          <w:lang w:val="en-US"/>
        </w:rPr>
        <w:t>_______________________________________</w:t>
      </w:r>
    </w:p>
    <w:p w:rsidR="00A048D9" w:rsidRPr="00A048D9" w:rsidRDefault="00A048D9" w:rsidP="00A048D9">
      <w:pPr>
        <w:ind w:firstLine="709"/>
        <w:jc w:val="both"/>
        <w:rPr>
          <w:rFonts w:ascii="Cambria" w:hAnsi="Cambria"/>
          <w:sz w:val="22"/>
          <w:szCs w:val="22"/>
          <w:lang w:val="en-US"/>
        </w:rPr>
      </w:pPr>
      <w:r w:rsidRPr="00A048D9">
        <w:rPr>
          <w:rFonts w:ascii="Cambria" w:hAnsi="Cambria"/>
          <w:sz w:val="22"/>
          <w:szCs w:val="22"/>
          <w:lang w:val="en-US"/>
        </w:rPr>
        <w:t>Year</w:t>
      </w:r>
      <w:r w:rsidRPr="002571F8">
        <w:rPr>
          <w:rFonts w:ascii="Cambria" w:hAnsi="Cambria"/>
          <w:sz w:val="22"/>
          <w:szCs w:val="22"/>
          <w:lang w:val="en-US"/>
        </w:rPr>
        <w:t xml:space="preserve">: </w:t>
      </w:r>
      <w:r>
        <w:rPr>
          <w:rFonts w:ascii="Cambria" w:hAnsi="Cambria"/>
          <w:sz w:val="22"/>
          <w:szCs w:val="22"/>
          <w:lang w:val="en-US"/>
        </w:rPr>
        <w:t>_______________________________________</w:t>
      </w:r>
    </w:p>
    <w:p w:rsidR="00A048D9" w:rsidRPr="00A048D9" w:rsidRDefault="00A048D9" w:rsidP="00A048D9">
      <w:pPr>
        <w:jc w:val="both"/>
        <w:rPr>
          <w:rFonts w:ascii="Cambria" w:hAnsi="Cambria"/>
          <w:sz w:val="22"/>
          <w:szCs w:val="22"/>
          <w:lang w:val="en-US"/>
        </w:rPr>
      </w:pPr>
    </w:p>
    <w:p w:rsidR="00A048D9" w:rsidRPr="00A048D9" w:rsidRDefault="00A048D9" w:rsidP="00A048D9">
      <w:pPr>
        <w:jc w:val="both"/>
        <w:rPr>
          <w:rFonts w:ascii="Cambria" w:hAnsi="Cambria"/>
          <w:b/>
          <w:bCs/>
          <w:sz w:val="22"/>
          <w:szCs w:val="22"/>
          <w:lang w:val="en-US"/>
        </w:rPr>
      </w:pPr>
      <w:r w:rsidRPr="00A048D9">
        <w:rPr>
          <w:rFonts w:ascii="Cambria" w:hAnsi="Cambria"/>
          <w:b/>
          <w:bCs/>
          <w:sz w:val="22"/>
          <w:szCs w:val="22"/>
          <w:lang w:val="en-US"/>
        </w:rPr>
        <w:lastRenderedPageBreak/>
        <w:t>c) Name the fundamental principle of the Enlightenment that is formulated in the part of the text which has been underlined.</w:t>
      </w:r>
    </w:p>
    <w:p w:rsidR="00A048D9" w:rsidRDefault="00A048D9" w:rsidP="00A048D9">
      <w:pPr>
        <w:jc w:val="center"/>
        <w:rPr>
          <w:rFonts w:ascii="Cambria" w:hAnsi="Cambria"/>
          <w:sz w:val="22"/>
          <w:szCs w:val="22"/>
          <w:lang w:val="en-US"/>
        </w:rPr>
      </w:pPr>
      <w:r>
        <w:rPr>
          <w:rFonts w:ascii="Cambria" w:hAnsi="Cambria"/>
          <w:sz w:val="22"/>
          <w:szCs w:val="22"/>
          <w:lang w:val="en-US"/>
        </w:rPr>
        <w:t>_______________________________________</w:t>
      </w:r>
    </w:p>
    <w:p w:rsidR="00A048D9" w:rsidRDefault="00A048D9" w:rsidP="00A048D9">
      <w:pPr>
        <w:jc w:val="both"/>
        <w:rPr>
          <w:rFonts w:ascii="Cambria" w:hAnsi="Cambria"/>
          <w:b/>
          <w:bCs/>
          <w:sz w:val="22"/>
          <w:szCs w:val="22"/>
          <w:lang w:val="en-US"/>
        </w:rPr>
      </w:pPr>
    </w:p>
    <w:p w:rsidR="00A048D9" w:rsidRPr="00A048D9" w:rsidRDefault="00A048D9" w:rsidP="00A048D9">
      <w:pPr>
        <w:jc w:val="both"/>
        <w:rPr>
          <w:rFonts w:ascii="Cambria" w:hAnsi="Cambria"/>
          <w:b/>
          <w:bCs/>
          <w:sz w:val="22"/>
          <w:szCs w:val="22"/>
          <w:lang w:val="en-US"/>
        </w:rPr>
      </w:pPr>
      <w:r w:rsidRPr="00A048D9">
        <w:rPr>
          <w:rFonts w:ascii="Cambria" w:hAnsi="Cambria"/>
          <w:b/>
          <w:bCs/>
          <w:sz w:val="22"/>
          <w:szCs w:val="22"/>
          <w:lang w:val="en-US"/>
        </w:rPr>
        <w:t>d) What is the term for the idea which the source mentions and which relies on people’s common sense?</w:t>
      </w:r>
    </w:p>
    <w:p w:rsidR="00CE69CE" w:rsidRDefault="00A048D9" w:rsidP="00A048D9">
      <w:pPr>
        <w:jc w:val="center"/>
        <w:rPr>
          <w:rFonts w:ascii="Cambria" w:hAnsi="Cambria"/>
          <w:sz w:val="22"/>
          <w:szCs w:val="22"/>
          <w:lang w:val="en-US"/>
        </w:rPr>
      </w:pPr>
      <w:r>
        <w:rPr>
          <w:rFonts w:ascii="Cambria" w:hAnsi="Cambria"/>
          <w:sz w:val="22"/>
          <w:szCs w:val="22"/>
          <w:lang w:val="en-US"/>
        </w:rPr>
        <w:t>_______________________________________</w:t>
      </w:r>
    </w:p>
    <w:p w:rsidR="007940A3" w:rsidRDefault="007940A3" w:rsidP="004F1B5E">
      <w:pPr>
        <w:jc w:val="both"/>
        <w:rPr>
          <w:rFonts w:ascii="Cambria" w:hAnsi="Cambria"/>
          <w:sz w:val="22"/>
          <w:szCs w:val="22"/>
          <w:lang w:val="en-US"/>
        </w:rPr>
      </w:pPr>
    </w:p>
    <w:p w:rsidR="004F1B5E" w:rsidRPr="004F1B5E" w:rsidRDefault="00BC5670" w:rsidP="004F1B5E">
      <w:pPr>
        <w:jc w:val="both"/>
        <w:rPr>
          <w:rFonts w:ascii="Cambria" w:hAnsi="Cambria"/>
          <w:b/>
          <w:bCs/>
          <w:sz w:val="22"/>
          <w:szCs w:val="22"/>
          <w:lang w:val="en-US"/>
        </w:rPr>
      </w:pPr>
      <w:bookmarkStart w:id="9" w:name="_Hlk56864976"/>
      <w:r w:rsidRPr="004F1B5E">
        <w:rPr>
          <w:rFonts w:ascii="Cambria" w:hAnsi="Cambria"/>
          <w:b/>
          <w:bCs/>
          <w:sz w:val="22"/>
          <w:szCs w:val="22"/>
          <w:lang w:val="en-US"/>
        </w:rPr>
        <w:t xml:space="preserve">12. </w:t>
      </w:r>
      <w:r w:rsidR="004F1B5E" w:rsidRPr="004F1B5E">
        <w:rPr>
          <w:rFonts w:ascii="Cambria" w:hAnsi="Cambria"/>
          <w:b/>
          <w:bCs/>
          <w:sz w:val="22"/>
          <w:szCs w:val="22"/>
          <w:lang w:val="en-US"/>
        </w:rPr>
        <w:t>This task is about the Age of Discovery. (E/4)</w:t>
      </w:r>
    </w:p>
    <w:p w:rsidR="002F7A03" w:rsidRPr="004F1B5E" w:rsidRDefault="004F1B5E" w:rsidP="004F1B5E">
      <w:pPr>
        <w:jc w:val="both"/>
        <w:rPr>
          <w:rFonts w:ascii="Cambria" w:hAnsi="Cambria"/>
          <w:b/>
          <w:bCs/>
          <w:sz w:val="22"/>
          <w:szCs w:val="22"/>
          <w:lang w:val="en-US"/>
        </w:rPr>
      </w:pPr>
      <w:r w:rsidRPr="004F1B5E">
        <w:rPr>
          <w:rFonts w:ascii="Cambria" w:hAnsi="Cambria"/>
          <w:b/>
          <w:bCs/>
          <w:sz w:val="22"/>
          <w:szCs w:val="22"/>
          <w:lang w:val="en-US"/>
        </w:rPr>
        <w:t>Use the map, the pictures and your own knowledge to complete the tasks.</w:t>
      </w:r>
    </w:p>
    <w:bookmarkEnd w:id="9"/>
    <w:p w:rsidR="004F1B5E" w:rsidRDefault="004F1B5E" w:rsidP="004F1B5E">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BC17D0" w:rsidRPr="00236047" w:rsidTr="00236047">
        <w:tc>
          <w:tcPr>
            <w:tcW w:w="9778" w:type="dxa"/>
            <w:shd w:val="clear" w:color="auto" w:fill="auto"/>
          </w:tcPr>
          <w:p w:rsidR="00BC17D0" w:rsidRPr="00236047" w:rsidRDefault="00751CA6" w:rsidP="00236047">
            <w:pPr>
              <w:jc w:val="center"/>
              <w:rPr>
                <w:rFonts w:ascii="Cambria" w:hAnsi="Cambria"/>
                <w:sz w:val="22"/>
                <w:szCs w:val="22"/>
                <w:lang w:val="en-US"/>
              </w:rPr>
            </w:pPr>
            <w:r>
              <w:rPr>
                <w:noProof/>
              </w:rPr>
              <w:drawing>
                <wp:inline distT="0" distB="0" distL="0" distR="0">
                  <wp:extent cx="4701540" cy="2308860"/>
                  <wp:effectExtent l="0" t="0" r="0" b="0"/>
                  <wp:docPr id="43" name="Kép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4701540" cy="2308860"/>
                          </a:xfrm>
                          <a:prstGeom prst="rect">
                            <a:avLst/>
                          </a:prstGeom>
                          <a:noFill/>
                          <a:ln>
                            <a:noFill/>
                          </a:ln>
                        </pic:spPr>
                      </pic:pic>
                    </a:graphicData>
                  </a:graphic>
                </wp:inline>
              </w:drawing>
            </w:r>
          </w:p>
        </w:tc>
      </w:tr>
    </w:tbl>
    <w:p w:rsidR="00BC17D0" w:rsidRPr="00BC17D0" w:rsidRDefault="00BC17D0" w:rsidP="00BC17D0">
      <w:pPr>
        <w:jc w:val="both"/>
        <w:rPr>
          <w:rFonts w:ascii="Cambria" w:hAnsi="Cambria"/>
          <w:b/>
          <w:bCs/>
          <w:sz w:val="22"/>
          <w:szCs w:val="22"/>
          <w:lang w:val="en-US"/>
        </w:rPr>
      </w:pPr>
      <w:r w:rsidRPr="00BC17D0">
        <w:rPr>
          <w:rFonts w:ascii="Cambria" w:hAnsi="Cambria"/>
          <w:b/>
          <w:bCs/>
          <w:sz w:val="22"/>
          <w:szCs w:val="22"/>
          <w:lang w:val="en-US"/>
        </w:rPr>
        <w:t>a) Name the developed American Indian cultures that existed in the Age of Discovery, marked with the letters A and C in the map. (Score 0.5 points for each correct item.)</w:t>
      </w:r>
    </w:p>
    <w:p w:rsidR="00BC17D0" w:rsidRDefault="00BC17D0" w:rsidP="00BC17D0">
      <w:pPr>
        <w:rPr>
          <w:rFonts w:ascii="Cambria" w:hAnsi="Cambria"/>
          <w:sz w:val="22"/>
          <w:szCs w:val="22"/>
          <w:lang w:val="en-US"/>
        </w:rPr>
      </w:pPr>
      <w:r w:rsidRPr="00BC17D0">
        <w:rPr>
          <w:rFonts w:ascii="Cambria" w:hAnsi="Cambria"/>
          <w:sz w:val="22"/>
          <w:szCs w:val="22"/>
          <w:lang w:val="en-US"/>
        </w:rPr>
        <w:t xml:space="preserve">A: </w:t>
      </w:r>
      <w:r>
        <w:rPr>
          <w:rFonts w:ascii="Cambria" w:hAnsi="Cambria"/>
          <w:sz w:val="22"/>
          <w:szCs w:val="22"/>
          <w:lang w:val="en-US"/>
        </w:rPr>
        <w:t>_______________________________________</w:t>
      </w:r>
    </w:p>
    <w:p w:rsidR="00BC17D0" w:rsidRPr="00BC17D0" w:rsidRDefault="00BC17D0" w:rsidP="00BC17D0">
      <w:pPr>
        <w:jc w:val="both"/>
        <w:rPr>
          <w:rFonts w:ascii="Cambria" w:hAnsi="Cambria"/>
          <w:sz w:val="22"/>
          <w:szCs w:val="22"/>
          <w:lang w:val="en-US"/>
        </w:rPr>
      </w:pPr>
      <w:r w:rsidRPr="00BC17D0">
        <w:rPr>
          <w:rFonts w:ascii="Cambria" w:hAnsi="Cambria"/>
          <w:sz w:val="22"/>
          <w:szCs w:val="22"/>
          <w:lang w:val="en-US"/>
        </w:rPr>
        <w:t>B: Mayan</w:t>
      </w:r>
    </w:p>
    <w:p w:rsidR="00BC17D0" w:rsidRDefault="00BC17D0" w:rsidP="00BC17D0">
      <w:pPr>
        <w:rPr>
          <w:rFonts w:ascii="Cambria" w:hAnsi="Cambria"/>
          <w:sz w:val="22"/>
          <w:szCs w:val="22"/>
          <w:lang w:val="en-US"/>
        </w:rPr>
      </w:pPr>
      <w:r w:rsidRPr="00BC17D0">
        <w:rPr>
          <w:rFonts w:ascii="Cambria" w:hAnsi="Cambria"/>
          <w:sz w:val="22"/>
          <w:szCs w:val="22"/>
          <w:lang w:val="en-US"/>
        </w:rPr>
        <w:t xml:space="preserve">C: </w:t>
      </w:r>
      <w:r>
        <w:rPr>
          <w:rFonts w:ascii="Cambria" w:hAnsi="Cambria"/>
          <w:sz w:val="22"/>
          <w:szCs w:val="22"/>
          <w:lang w:val="en-US"/>
        </w:rPr>
        <w:t>_______________________________________</w:t>
      </w:r>
    </w:p>
    <w:p w:rsidR="00BC17D0" w:rsidRDefault="00BC17D0" w:rsidP="00BC17D0">
      <w:pPr>
        <w:rPr>
          <w:rFonts w:ascii="Cambria" w:hAnsi="Cambria"/>
          <w:sz w:val="22"/>
          <w:szCs w:val="22"/>
          <w:lang w:val="en-US"/>
        </w:rPr>
      </w:pPr>
    </w:p>
    <w:p w:rsidR="00BC17D0" w:rsidRPr="00BC17D0" w:rsidRDefault="00BC17D0" w:rsidP="00BC17D0">
      <w:pPr>
        <w:rPr>
          <w:rFonts w:ascii="Cambria" w:hAnsi="Cambria"/>
          <w:sz w:val="22"/>
          <w:szCs w:val="22"/>
          <w:lang w:val="en-US"/>
        </w:rPr>
      </w:pPr>
      <w:r w:rsidRPr="00BC17D0">
        <w:rPr>
          <w:rFonts w:ascii="Cambria" w:hAnsi="Cambria"/>
          <w:b/>
          <w:bCs/>
          <w:sz w:val="22"/>
          <w:szCs w:val="22"/>
          <w:lang w:val="en-US"/>
        </w:rPr>
        <w:t>b)</w:t>
      </w:r>
      <w:r w:rsidRPr="00BC17D0">
        <w:rPr>
          <w:rFonts w:ascii="Cambria" w:hAnsi="Cambria"/>
          <w:sz w:val="22"/>
          <w:szCs w:val="22"/>
          <w:lang w:val="en-US"/>
        </w:rPr>
        <w:t xml:space="preserve"> The map shows the line, defined by the Treaty of Tordesillas of 1494, along which the earliest</w:t>
      </w:r>
      <w:r>
        <w:rPr>
          <w:rFonts w:ascii="Cambria" w:hAnsi="Cambria"/>
          <w:sz w:val="22"/>
          <w:szCs w:val="22"/>
          <w:lang w:val="en-US"/>
        </w:rPr>
        <w:t xml:space="preserve"> </w:t>
      </w:r>
      <w:r w:rsidRPr="00BC17D0">
        <w:rPr>
          <w:rFonts w:ascii="Cambria" w:hAnsi="Cambria"/>
          <w:sz w:val="22"/>
          <w:szCs w:val="22"/>
          <w:lang w:val="en-US"/>
        </w:rPr>
        <w:t>European colonial powers divided the world. (Score 0.5 points for each correct item.)</w:t>
      </w:r>
    </w:p>
    <w:p w:rsidR="00BC17D0" w:rsidRPr="00BC17D0" w:rsidRDefault="00BC17D0" w:rsidP="00BC17D0">
      <w:pPr>
        <w:ind w:firstLine="709"/>
        <w:rPr>
          <w:rFonts w:ascii="Cambria" w:hAnsi="Cambria"/>
          <w:b/>
          <w:bCs/>
          <w:sz w:val="22"/>
          <w:szCs w:val="22"/>
          <w:lang w:val="en-US"/>
        </w:rPr>
      </w:pPr>
      <w:r w:rsidRPr="00BC17D0">
        <w:rPr>
          <w:rFonts w:ascii="Cambria" w:hAnsi="Cambria"/>
          <w:b/>
          <w:bCs/>
          <w:sz w:val="22"/>
          <w:szCs w:val="22"/>
          <w:lang w:val="en-US"/>
        </w:rPr>
        <w:t>1 Which country laid claim to the territories to the west of the line?</w:t>
      </w:r>
    </w:p>
    <w:p w:rsidR="00BC17D0" w:rsidRDefault="00BC17D0" w:rsidP="00BC17D0">
      <w:pPr>
        <w:ind w:firstLine="709"/>
        <w:rPr>
          <w:rFonts w:ascii="Cambria" w:hAnsi="Cambria"/>
          <w:sz w:val="22"/>
          <w:szCs w:val="22"/>
          <w:lang w:val="en-US"/>
        </w:rPr>
      </w:pPr>
      <w:r w:rsidRPr="00BC17D0">
        <w:rPr>
          <w:rFonts w:ascii="Cambria" w:hAnsi="Cambria"/>
          <w:b/>
          <w:bCs/>
          <w:sz w:val="22"/>
          <w:szCs w:val="22"/>
          <w:lang w:val="en-US"/>
        </w:rPr>
        <w:t>Name of the country:</w:t>
      </w:r>
      <w:r w:rsidRPr="00BC17D0">
        <w:rPr>
          <w:rFonts w:ascii="Cambria" w:hAnsi="Cambria"/>
          <w:sz w:val="22"/>
          <w:szCs w:val="22"/>
          <w:lang w:val="en-US"/>
        </w:rPr>
        <w:t xml:space="preserve"> </w:t>
      </w:r>
      <w:r>
        <w:rPr>
          <w:rFonts w:ascii="Cambria" w:hAnsi="Cambria"/>
          <w:sz w:val="22"/>
          <w:szCs w:val="22"/>
          <w:lang w:val="en-US"/>
        </w:rPr>
        <w:t>_______________________________________</w:t>
      </w:r>
    </w:p>
    <w:p w:rsidR="00BC17D0" w:rsidRPr="00BC17D0" w:rsidRDefault="00BC17D0" w:rsidP="00BC17D0">
      <w:pPr>
        <w:ind w:firstLine="709"/>
        <w:rPr>
          <w:rFonts w:ascii="Cambria" w:hAnsi="Cambria"/>
          <w:b/>
          <w:bCs/>
          <w:sz w:val="22"/>
          <w:szCs w:val="22"/>
          <w:lang w:val="en-US"/>
        </w:rPr>
      </w:pPr>
      <w:r w:rsidRPr="00BC17D0">
        <w:rPr>
          <w:rFonts w:ascii="Cambria" w:hAnsi="Cambria"/>
          <w:b/>
          <w:bCs/>
          <w:sz w:val="22"/>
          <w:szCs w:val="22"/>
          <w:lang w:val="en-US"/>
        </w:rPr>
        <w:t>2 Which country laid claim to the territories to the east of the line?</w:t>
      </w:r>
    </w:p>
    <w:p w:rsidR="00BC17D0" w:rsidRDefault="00BC17D0" w:rsidP="00BC17D0">
      <w:pPr>
        <w:ind w:firstLine="709"/>
        <w:rPr>
          <w:rFonts w:ascii="Cambria" w:hAnsi="Cambria"/>
          <w:sz w:val="22"/>
          <w:szCs w:val="22"/>
          <w:lang w:val="en-US"/>
        </w:rPr>
      </w:pPr>
      <w:r w:rsidRPr="00BC17D0">
        <w:rPr>
          <w:rFonts w:ascii="Cambria" w:hAnsi="Cambria"/>
          <w:b/>
          <w:bCs/>
          <w:sz w:val="22"/>
          <w:szCs w:val="22"/>
          <w:lang w:val="en-US"/>
        </w:rPr>
        <w:t>Name of the country:</w:t>
      </w:r>
      <w:r w:rsidRPr="00BC17D0">
        <w:rPr>
          <w:rFonts w:ascii="Cambria" w:hAnsi="Cambria"/>
          <w:sz w:val="22"/>
          <w:szCs w:val="22"/>
          <w:lang w:val="en-US"/>
        </w:rPr>
        <w:t xml:space="preserve"> </w:t>
      </w:r>
      <w:r>
        <w:rPr>
          <w:rFonts w:ascii="Cambria" w:hAnsi="Cambria"/>
          <w:sz w:val="22"/>
          <w:szCs w:val="22"/>
          <w:lang w:val="en-US"/>
        </w:rPr>
        <w:t>_______________________________________</w:t>
      </w:r>
    </w:p>
    <w:p w:rsidR="00BC17D0" w:rsidRDefault="00BC17D0" w:rsidP="00BC17D0">
      <w:pPr>
        <w:ind w:firstLine="709"/>
        <w:rPr>
          <w:rFonts w:ascii="Cambria" w:hAnsi="Cambria"/>
          <w:sz w:val="22"/>
          <w:szCs w:val="22"/>
          <w:lang w:val="en-US"/>
        </w:rPr>
      </w:pPr>
    </w:p>
    <w:tbl>
      <w:tblPr>
        <w:tblW w:w="0" w:type="auto"/>
        <w:tblLook w:val="04A0" w:firstRow="1" w:lastRow="0" w:firstColumn="1" w:lastColumn="0" w:noHBand="0" w:noVBand="1"/>
      </w:tblPr>
      <w:tblGrid>
        <w:gridCol w:w="4765"/>
        <w:gridCol w:w="4873"/>
      </w:tblGrid>
      <w:tr w:rsidR="00236047" w:rsidRPr="00236047" w:rsidTr="00236047">
        <w:tc>
          <w:tcPr>
            <w:tcW w:w="4889" w:type="dxa"/>
            <w:shd w:val="clear" w:color="auto" w:fill="auto"/>
          </w:tcPr>
          <w:p w:rsidR="00BC17D0" w:rsidRPr="00236047" w:rsidRDefault="00751CA6" w:rsidP="00236047">
            <w:pPr>
              <w:jc w:val="center"/>
              <w:rPr>
                <w:lang w:val="en-US"/>
              </w:rPr>
            </w:pPr>
            <w:r>
              <w:rPr>
                <w:noProof/>
              </w:rPr>
              <w:drawing>
                <wp:inline distT="0" distB="0" distL="0" distR="0">
                  <wp:extent cx="2697480" cy="2141220"/>
                  <wp:effectExtent l="0" t="0" r="0" b="0"/>
                  <wp:docPr id="44" name="Kép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2697480" cy="2141220"/>
                          </a:xfrm>
                          <a:prstGeom prst="rect">
                            <a:avLst/>
                          </a:prstGeom>
                          <a:noFill/>
                          <a:ln>
                            <a:noFill/>
                          </a:ln>
                        </pic:spPr>
                      </pic:pic>
                    </a:graphicData>
                  </a:graphic>
                </wp:inline>
              </w:drawing>
            </w:r>
          </w:p>
        </w:tc>
        <w:tc>
          <w:tcPr>
            <w:tcW w:w="4889" w:type="dxa"/>
            <w:shd w:val="clear" w:color="auto" w:fill="auto"/>
          </w:tcPr>
          <w:p w:rsidR="00BC17D0" w:rsidRPr="00236047" w:rsidRDefault="00751CA6" w:rsidP="00236047">
            <w:pPr>
              <w:jc w:val="center"/>
              <w:rPr>
                <w:lang w:val="en-US"/>
              </w:rPr>
            </w:pPr>
            <w:r>
              <w:rPr>
                <w:noProof/>
              </w:rPr>
              <w:drawing>
                <wp:inline distT="0" distB="0" distL="0" distR="0">
                  <wp:extent cx="2933700" cy="2118360"/>
                  <wp:effectExtent l="0" t="0" r="0" b="0"/>
                  <wp:docPr id="45" name="Kép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2933700" cy="2118360"/>
                          </a:xfrm>
                          <a:prstGeom prst="rect">
                            <a:avLst/>
                          </a:prstGeom>
                          <a:noFill/>
                          <a:ln>
                            <a:noFill/>
                          </a:ln>
                        </pic:spPr>
                      </pic:pic>
                    </a:graphicData>
                  </a:graphic>
                </wp:inline>
              </w:drawing>
            </w:r>
          </w:p>
        </w:tc>
      </w:tr>
    </w:tbl>
    <w:p w:rsidR="00BC17D0" w:rsidRPr="00BC17D0" w:rsidRDefault="00BC17D0" w:rsidP="00BC17D0">
      <w:pPr>
        <w:jc w:val="both"/>
        <w:rPr>
          <w:rFonts w:ascii="Cambria" w:hAnsi="Cambria"/>
          <w:sz w:val="22"/>
          <w:szCs w:val="22"/>
          <w:lang w:val="en-US"/>
        </w:rPr>
      </w:pPr>
      <w:r w:rsidRPr="00BC17D0">
        <w:rPr>
          <w:rFonts w:ascii="Cambria" w:hAnsi="Cambria"/>
          <w:b/>
          <w:bCs/>
          <w:sz w:val="22"/>
          <w:szCs w:val="22"/>
          <w:lang w:val="en-US"/>
        </w:rPr>
        <w:t>c) What factors, also illustrated by the pictures, contributed to the military successes of the European colonists? List two factors.</w:t>
      </w:r>
      <w:r w:rsidRPr="00BC17D0">
        <w:rPr>
          <w:rFonts w:ascii="Cambria" w:hAnsi="Cambria"/>
          <w:sz w:val="22"/>
          <w:szCs w:val="22"/>
          <w:lang w:val="en-US"/>
        </w:rPr>
        <w:t xml:space="preserve"> (Score 1 point for each correct item.)</w:t>
      </w:r>
    </w:p>
    <w:p w:rsidR="00BC17D0" w:rsidRPr="00BC17D0" w:rsidRDefault="00BC17D0" w:rsidP="00BC17D0">
      <w:pPr>
        <w:jc w:val="both"/>
        <w:rPr>
          <w:rFonts w:ascii="Cambria" w:hAnsi="Cambria"/>
          <w:sz w:val="22"/>
          <w:szCs w:val="22"/>
          <w:lang w:val="en-US"/>
        </w:rPr>
      </w:pPr>
      <w:r w:rsidRPr="00BC17D0">
        <w:rPr>
          <w:rFonts w:ascii="Cambria" w:hAnsi="Cambria"/>
          <w:sz w:val="22"/>
          <w:szCs w:val="22"/>
          <w:lang w:val="en-US"/>
        </w:rPr>
        <w:t xml:space="preserve">- </w:t>
      </w:r>
      <w:r>
        <w:rPr>
          <w:rFonts w:ascii="Cambria" w:hAnsi="Cambria"/>
          <w:sz w:val="22"/>
          <w:szCs w:val="22"/>
          <w:lang w:val="en-US"/>
        </w:rPr>
        <w:t>_______________________________________</w:t>
      </w:r>
    </w:p>
    <w:p w:rsidR="00BC17D0" w:rsidRDefault="00BC17D0" w:rsidP="001138C1">
      <w:pPr>
        <w:jc w:val="both"/>
        <w:rPr>
          <w:rFonts w:ascii="Cambria" w:hAnsi="Cambria"/>
          <w:sz w:val="22"/>
          <w:szCs w:val="22"/>
          <w:lang w:val="en-US"/>
        </w:rPr>
      </w:pPr>
      <w:r w:rsidRPr="00BC17D0">
        <w:rPr>
          <w:rFonts w:ascii="Cambria" w:hAnsi="Cambria"/>
          <w:sz w:val="22"/>
          <w:szCs w:val="22"/>
          <w:lang w:val="en-US"/>
        </w:rPr>
        <w:t>-</w:t>
      </w:r>
      <w:r>
        <w:rPr>
          <w:rFonts w:ascii="Cambria" w:hAnsi="Cambria"/>
          <w:sz w:val="22"/>
          <w:szCs w:val="22"/>
          <w:lang w:val="en-US"/>
        </w:rPr>
        <w:t xml:space="preserve"> </w:t>
      </w:r>
      <w:r w:rsidR="001138C1">
        <w:rPr>
          <w:rFonts w:ascii="Cambria" w:hAnsi="Cambria"/>
          <w:sz w:val="22"/>
          <w:szCs w:val="22"/>
          <w:lang w:val="en-US"/>
        </w:rPr>
        <w:t>_______________________________________</w:t>
      </w:r>
    </w:p>
    <w:p w:rsidR="001138C1" w:rsidRPr="001138C1" w:rsidRDefault="00BC17D0" w:rsidP="001138C1">
      <w:pPr>
        <w:jc w:val="both"/>
        <w:rPr>
          <w:rFonts w:ascii="Cambria" w:hAnsi="Cambria"/>
          <w:b/>
          <w:bCs/>
          <w:sz w:val="22"/>
          <w:szCs w:val="22"/>
          <w:lang w:val="en-US"/>
        </w:rPr>
      </w:pPr>
      <w:r w:rsidRPr="001138C1">
        <w:rPr>
          <w:rFonts w:ascii="Cambria" w:hAnsi="Cambria"/>
          <w:b/>
          <w:bCs/>
          <w:sz w:val="22"/>
          <w:szCs w:val="22"/>
          <w:lang w:val="en-US"/>
        </w:rPr>
        <w:lastRenderedPageBreak/>
        <w:t xml:space="preserve">13. </w:t>
      </w:r>
      <w:r w:rsidR="001138C1" w:rsidRPr="001138C1">
        <w:rPr>
          <w:rFonts w:ascii="Cambria" w:hAnsi="Cambria"/>
          <w:b/>
          <w:bCs/>
          <w:sz w:val="22"/>
          <w:szCs w:val="22"/>
          <w:lang w:val="en-US"/>
        </w:rPr>
        <w:t>This task is about the Enlightenment. (K/4)</w:t>
      </w:r>
    </w:p>
    <w:p w:rsidR="001138C1" w:rsidRPr="006E232A" w:rsidRDefault="001138C1" w:rsidP="001138C1">
      <w:pPr>
        <w:jc w:val="both"/>
        <w:rPr>
          <w:rFonts w:ascii="Cambria" w:hAnsi="Cambria"/>
          <w:i/>
          <w:iCs/>
          <w:sz w:val="22"/>
          <w:szCs w:val="22"/>
          <w:lang w:val="en-US"/>
        </w:rPr>
      </w:pPr>
      <w:r w:rsidRPr="001138C1">
        <w:rPr>
          <w:rFonts w:ascii="Cambria" w:hAnsi="Cambria"/>
          <w:b/>
          <w:bCs/>
          <w:sz w:val="22"/>
          <w:szCs w:val="22"/>
          <w:lang w:val="en-US"/>
        </w:rPr>
        <w:t xml:space="preserve">Use the sources and your own knowledge to complete the tasks. </w:t>
      </w:r>
      <w:r w:rsidRPr="006E232A">
        <w:rPr>
          <w:rFonts w:ascii="Cambria" w:hAnsi="Cambria"/>
          <w:i/>
          <w:iCs/>
          <w:sz w:val="22"/>
          <w:szCs w:val="22"/>
          <w:lang w:val="en-US"/>
        </w:rPr>
        <w:t>(Score: 1 point for each correct item.)</w:t>
      </w:r>
    </w:p>
    <w:p w:rsidR="001138C1" w:rsidRPr="001138C1" w:rsidRDefault="001138C1" w:rsidP="001138C1">
      <w:pPr>
        <w:jc w:val="both"/>
        <w:rPr>
          <w:rFonts w:ascii="Cambria" w:hAnsi="Cambria"/>
          <w:sz w:val="22"/>
          <w:szCs w:val="22"/>
          <w:lang w:val="en-US"/>
        </w:rPr>
      </w:pPr>
    </w:p>
    <w:p w:rsidR="001138C1" w:rsidRPr="001138C1" w:rsidRDefault="001138C1" w:rsidP="001138C1">
      <w:pPr>
        <w:jc w:val="both"/>
        <w:rPr>
          <w:rFonts w:ascii="Cambria" w:hAnsi="Cambria"/>
          <w:sz w:val="22"/>
          <w:szCs w:val="22"/>
          <w:lang w:val="en-US"/>
        </w:rPr>
      </w:pPr>
      <w:r w:rsidRPr="001138C1">
        <w:rPr>
          <w:rFonts w:ascii="Cambria" w:hAnsi="Cambria"/>
          <w:sz w:val="22"/>
          <w:szCs w:val="22"/>
          <w:lang w:val="en-US"/>
        </w:rPr>
        <w:t xml:space="preserve">“As every individual, therefore, endeavours as much as he can […] to direct that industry that its produce may be of the greatest value; every individual necessarily labours to render the annual revenue of the society as great as he can. He generally, indeed, neither intends to promote the public interest, nor knows how much he is promoting it. […] He is in this, as in many other cases, led by an invisible hand to promote an end which was no part of his intention. Nor is it always the worse for the society that it was no part of it. By pursuing his own interest he frequently promotes that of the society more effectually than when he really intends to promote it. […] </w:t>
      </w:r>
    </w:p>
    <w:p w:rsidR="001138C1" w:rsidRPr="001138C1" w:rsidRDefault="001138C1" w:rsidP="001138C1">
      <w:pPr>
        <w:jc w:val="both"/>
        <w:rPr>
          <w:rFonts w:ascii="Cambria" w:hAnsi="Cambria"/>
          <w:sz w:val="22"/>
          <w:szCs w:val="22"/>
          <w:lang w:val="en-US"/>
        </w:rPr>
      </w:pPr>
      <w:r w:rsidRPr="001138C1">
        <w:rPr>
          <w:rFonts w:ascii="Cambria" w:hAnsi="Cambria"/>
          <w:sz w:val="22"/>
          <w:szCs w:val="22"/>
          <w:lang w:val="en-US"/>
        </w:rPr>
        <w:t xml:space="preserve">What is the species of domestic industry which his capital can employ, and of which the produce is likely to be of the greatest value, every individual, it is evident, can, in his local situation, judge much better than any statesman or lawgiver can do for him.” </w:t>
      </w:r>
      <w:r w:rsidRPr="001138C1">
        <w:rPr>
          <w:rFonts w:ascii="Cambria" w:hAnsi="Cambria"/>
          <w:i/>
          <w:iCs/>
          <w:sz w:val="22"/>
          <w:szCs w:val="22"/>
          <w:lang w:val="en-US"/>
        </w:rPr>
        <w:t>(An Inquiry Into the Nature and Causes of the Wealth of Nations by Adam Smith, 1776)</w:t>
      </w:r>
    </w:p>
    <w:p w:rsidR="001138C1" w:rsidRPr="001138C1" w:rsidRDefault="001138C1" w:rsidP="001138C1">
      <w:pPr>
        <w:jc w:val="both"/>
        <w:rPr>
          <w:rFonts w:ascii="Cambria" w:hAnsi="Cambria"/>
          <w:sz w:val="22"/>
          <w:szCs w:val="22"/>
          <w:lang w:val="en-US"/>
        </w:rPr>
      </w:pPr>
    </w:p>
    <w:p w:rsidR="001138C1" w:rsidRPr="001138C1" w:rsidRDefault="001138C1" w:rsidP="001138C1">
      <w:pPr>
        <w:jc w:val="both"/>
        <w:rPr>
          <w:rFonts w:ascii="Cambria" w:hAnsi="Cambria"/>
          <w:sz w:val="22"/>
          <w:szCs w:val="22"/>
          <w:lang w:val="en-US"/>
        </w:rPr>
      </w:pPr>
      <w:r w:rsidRPr="001138C1">
        <w:rPr>
          <w:rFonts w:ascii="Cambria" w:hAnsi="Cambria"/>
          <w:sz w:val="22"/>
          <w:szCs w:val="22"/>
          <w:lang w:val="en-US"/>
        </w:rPr>
        <w:t>„Azzal tehát, hogy minden egyén tőle telhetően igyekszik […] tevékenységet úgy irányítani, hogy termelése a lehető legnagyobb értékű legyen, szükségszerűen azon dolgozik, hogy a társadalom évi jövedelme a lehető legnagyobb legyen, bár általában nem a közösség érdekét akarja előmozdítani és nem is tudja, mennyire mozdítja azt elő. […] Ebben is, mint sok más esetben, láthatatlan kéz vezeti őt egy cél felé, melyet ő nem is keresett. A társadalomnak pedig nem is éppen baj, hogy ő ezt a célt nem</w:t>
      </w:r>
      <w:r w:rsidR="00EC64FD">
        <w:rPr>
          <w:rFonts w:ascii="Cambria" w:hAnsi="Cambria"/>
          <w:sz w:val="22"/>
          <w:szCs w:val="22"/>
          <w:lang w:val="en-US"/>
        </w:rPr>
        <w:t xml:space="preserve"> </w:t>
      </w:r>
      <w:r w:rsidRPr="001138C1">
        <w:rPr>
          <w:rFonts w:ascii="Cambria" w:hAnsi="Cambria"/>
          <w:sz w:val="22"/>
          <w:szCs w:val="22"/>
          <w:lang w:val="en-US"/>
        </w:rPr>
        <w:t>ismeri. Azzal, hogy ő saját érdekét követi, gyakran a társadalomét eredményesebben mozdítja elő, mint ha annak előmozdítása lett volna valóságos célja. […]</w:t>
      </w:r>
    </w:p>
    <w:p w:rsidR="001138C1" w:rsidRPr="001138C1" w:rsidRDefault="001138C1" w:rsidP="001138C1">
      <w:pPr>
        <w:jc w:val="both"/>
        <w:rPr>
          <w:rFonts w:ascii="Cambria" w:hAnsi="Cambria"/>
          <w:sz w:val="22"/>
          <w:szCs w:val="22"/>
          <w:lang w:val="en-US"/>
        </w:rPr>
      </w:pPr>
      <w:r w:rsidRPr="001138C1">
        <w:rPr>
          <w:rFonts w:ascii="Cambria" w:hAnsi="Cambria"/>
          <w:sz w:val="22"/>
          <w:szCs w:val="22"/>
          <w:lang w:val="en-US"/>
        </w:rPr>
        <w:t xml:space="preserve">Hogy melyik a hazai tevékenységnek az a fajtája, melyben tőkéjét elhelyezheti és melynek eredménye lesz valószínűleg a legnagyobb értékű, ezt mindenki saját helyzetét ismerve sokkal jobban megítélheti, mint bármely államférfi vagy törvényhozó helyette tehetné.” </w:t>
      </w:r>
      <w:r w:rsidRPr="001138C1">
        <w:rPr>
          <w:rFonts w:ascii="Cambria" w:hAnsi="Cambria"/>
          <w:i/>
          <w:iCs/>
          <w:sz w:val="22"/>
          <w:szCs w:val="22"/>
          <w:lang w:val="en-US"/>
        </w:rPr>
        <w:t>(Adam Smith: A nemzetek gazdagsága, 1776)</w:t>
      </w:r>
    </w:p>
    <w:p w:rsidR="001138C1" w:rsidRPr="001138C1" w:rsidRDefault="001138C1" w:rsidP="001138C1">
      <w:pPr>
        <w:jc w:val="both"/>
        <w:rPr>
          <w:rFonts w:ascii="Cambria" w:hAnsi="Cambria"/>
          <w:sz w:val="22"/>
          <w:szCs w:val="22"/>
          <w:lang w:val="en-US"/>
        </w:rPr>
      </w:pPr>
    </w:p>
    <w:p w:rsidR="001138C1" w:rsidRPr="001138C1" w:rsidRDefault="001138C1" w:rsidP="001138C1">
      <w:pPr>
        <w:jc w:val="both"/>
        <w:rPr>
          <w:rFonts w:ascii="Cambria" w:hAnsi="Cambria"/>
          <w:b/>
          <w:bCs/>
          <w:sz w:val="22"/>
          <w:szCs w:val="22"/>
          <w:lang w:val="en-US"/>
        </w:rPr>
      </w:pPr>
      <w:r w:rsidRPr="001138C1">
        <w:rPr>
          <w:rFonts w:ascii="Cambria" w:hAnsi="Cambria"/>
          <w:b/>
          <w:bCs/>
          <w:sz w:val="22"/>
          <w:szCs w:val="22"/>
          <w:lang w:val="en-US"/>
        </w:rPr>
        <w:t>a) Say in your own words how the working of the “invisible hand” is manifested in the following fictitious situation.</w:t>
      </w:r>
    </w:p>
    <w:p w:rsidR="001138C1" w:rsidRPr="001138C1" w:rsidRDefault="001138C1" w:rsidP="001138C1">
      <w:pPr>
        <w:jc w:val="both"/>
        <w:rPr>
          <w:rFonts w:ascii="Cambria" w:hAnsi="Cambria"/>
          <w:sz w:val="22"/>
          <w:szCs w:val="22"/>
          <w:lang w:val="en-US"/>
        </w:rPr>
      </w:pPr>
      <w:r w:rsidRPr="001138C1">
        <w:rPr>
          <w:rFonts w:ascii="Cambria" w:hAnsi="Cambria"/>
          <w:sz w:val="22"/>
          <w:szCs w:val="22"/>
          <w:lang w:val="en-US"/>
        </w:rPr>
        <w:t>A weaver produces more cloth by installing a better loom, and consequently, he sells his product at a lower price.</w:t>
      </w:r>
    </w:p>
    <w:p w:rsidR="001138C1" w:rsidRDefault="001138C1" w:rsidP="001138C1">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1138C1" w:rsidRDefault="001138C1" w:rsidP="001138C1">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1138C1" w:rsidRDefault="001138C1" w:rsidP="001138C1">
      <w:pPr>
        <w:jc w:val="both"/>
        <w:rPr>
          <w:rFonts w:ascii="Cambria" w:hAnsi="Cambria"/>
          <w:sz w:val="22"/>
          <w:szCs w:val="22"/>
          <w:lang w:val="en-US"/>
        </w:rPr>
      </w:pPr>
    </w:p>
    <w:p w:rsidR="001138C1" w:rsidRPr="001138C1" w:rsidRDefault="001138C1" w:rsidP="001138C1">
      <w:pPr>
        <w:jc w:val="both"/>
        <w:rPr>
          <w:rFonts w:ascii="Cambria" w:hAnsi="Cambria"/>
          <w:b/>
          <w:bCs/>
          <w:sz w:val="22"/>
          <w:szCs w:val="22"/>
          <w:lang w:val="en-US"/>
        </w:rPr>
      </w:pPr>
      <w:r w:rsidRPr="001138C1">
        <w:rPr>
          <w:rFonts w:ascii="Cambria" w:hAnsi="Cambria"/>
          <w:b/>
          <w:bCs/>
          <w:sz w:val="22"/>
          <w:szCs w:val="22"/>
          <w:lang w:val="en-US"/>
        </w:rPr>
        <w:t>b) Say in your own words what Adam Smith is making the case for in the second paragraph?</w:t>
      </w:r>
    </w:p>
    <w:p w:rsidR="001138C1" w:rsidRDefault="001138C1" w:rsidP="001138C1">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1138C1" w:rsidRDefault="001138C1" w:rsidP="001138C1">
      <w:pPr>
        <w:jc w:val="both"/>
        <w:rPr>
          <w:rFonts w:ascii="Cambria" w:hAnsi="Cambria"/>
          <w:sz w:val="22"/>
          <w:szCs w:val="22"/>
          <w:lang w:val="en-US"/>
        </w:rPr>
      </w:pPr>
      <w:r w:rsidRPr="001138C1">
        <w:rPr>
          <w:rFonts w:ascii="Cambria" w:hAnsi="Cambria"/>
          <w:sz w:val="22"/>
          <w:szCs w:val="22"/>
          <w:lang w:val="en-US"/>
        </w:rPr>
        <w:t xml:space="preserve"> </w:t>
      </w:r>
    </w:p>
    <w:p w:rsidR="001138C1" w:rsidRPr="001138C1" w:rsidRDefault="001138C1" w:rsidP="001138C1">
      <w:pPr>
        <w:jc w:val="both"/>
        <w:rPr>
          <w:rFonts w:ascii="Cambria" w:hAnsi="Cambria"/>
          <w:i/>
          <w:iCs/>
          <w:sz w:val="22"/>
          <w:szCs w:val="22"/>
          <w:lang w:val="en-US"/>
        </w:rPr>
      </w:pPr>
      <w:r w:rsidRPr="001138C1">
        <w:rPr>
          <w:rFonts w:ascii="Cambria" w:hAnsi="Cambria"/>
          <w:sz w:val="22"/>
          <w:szCs w:val="22"/>
          <w:lang w:val="en-US"/>
        </w:rPr>
        <w:t xml:space="preserve">“It’s a dark night; I’m wandering in a great forest and I can’t find my way. Only my flickering light is helping me to find it. A stranger steps up to me and says, “Blow out your light, my friend, and you’ll find your way more easily.” This stranger is a theologian.” </w:t>
      </w:r>
      <w:r w:rsidRPr="001138C1">
        <w:rPr>
          <w:rFonts w:ascii="Cambria" w:hAnsi="Cambria"/>
          <w:i/>
          <w:iCs/>
          <w:sz w:val="22"/>
          <w:szCs w:val="22"/>
          <w:lang w:val="en-US"/>
        </w:rPr>
        <w:t>(A fable by Diderot, an atheist philosopher)</w:t>
      </w:r>
    </w:p>
    <w:p w:rsidR="001138C1" w:rsidRPr="001138C1" w:rsidRDefault="001138C1" w:rsidP="001138C1">
      <w:pPr>
        <w:jc w:val="both"/>
        <w:rPr>
          <w:rFonts w:ascii="Cambria" w:hAnsi="Cambria"/>
          <w:sz w:val="22"/>
          <w:szCs w:val="22"/>
          <w:lang w:val="en-US"/>
        </w:rPr>
      </w:pPr>
    </w:p>
    <w:p w:rsidR="001138C1" w:rsidRPr="001138C1" w:rsidRDefault="001138C1" w:rsidP="001138C1">
      <w:pPr>
        <w:jc w:val="both"/>
        <w:rPr>
          <w:rFonts w:ascii="Cambria" w:hAnsi="Cambria"/>
          <w:sz w:val="22"/>
          <w:szCs w:val="22"/>
          <w:lang w:val="en-US"/>
        </w:rPr>
      </w:pPr>
      <w:r w:rsidRPr="001138C1">
        <w:rPr>
          <w:rFonts w:ascii="Cambria" w:hAnsi="Cambria"/>
          <w:sz w:val="22"/>
          <w:szCs w:val="22"/>
          <w:lang w:val="en-US"/>
        </w:rPr>
        <w:t xml:space="preserve">„Sötét éjszaka van; utat tévesztve bolyongok egy hatalmas erdő mélyén. Csupán pislákoló lámpásom fénye vezérel. Egy ismeretlen toppan elém és megszólít: «Fújd el a mécsesed, barátom, úgy jobban megtalálod az utat.» Ez az ismeretlen egy teológus.” </w:t>
      </w:r>
      <w:r w:rsidRPr="001138C1">
        <w:rPr>
          <w:rFonts w:ascii="Cambria" w:hAnsi="Cambria"/>
          <w:i/>
          <w:iCs/>
          <w:sz w:val="22"/>
          <w:szCs w:val="22"/>
          <w:lang w:val="en-US"/>
        </w:rPr>
        <w:t>(Diderot, ateista filozófus tanmeséje)</w:t>
      </w:r>
    </w:p>
    <w:p w:rsidR="001138C1" w:rsidRPr="001138C1" w:rsidRDefault="001138C1" w:rsidP="001138C1">
      <w:pPr>
        <w:jc w:val="both"/>
        <w:rPr>
          <w:rFonts w:ascii="Cambria" w:hAnsi="Cambria"/>
          <w:sz w:val="22"/>
          <w:szCs w:val="22"/>
          <w:lang w:val="en-US"/>
        </w:rPr>
      </w:pPr>
    </w:p>
    <w:p w:rsidR="001138C1" w:rsidRPr="001138C1" w:rsidRDefault="001138C1" w:rsidP="001138C1">
      <w:pPr>
        <w:jc w:val="both"/>
        <w:rPr>
          <w:rFonts w:ascii="Cambria" w:hAnsi="Cambria"/>
          <w:b/>
          <w:bCs/>
          <w:sz w:val="22"/>
          <w:szCs w:val="22"/>
          <w:lang w:val="en-US"/>
        </w:rPr>
      </w:pPr>
      <w:r w:rsidRPr="001138C1">
        <w:rPr>
          <w:rFonts w:ascii="Cambria" w:hAnsi="Cambria"/>
          <w:b/>
          <w:bCs/>
          <w:sz w:val="22"/>
          <w:szCs w:val="22"/>
          <w:lang w:val="en-US"/>
        </w:rPr>
        <w:t>c) What does the traveller’s light in the fable represent? Define it in a single word.</w:t>
      </w:r>
    </w:p>
    <w:p w:rsidR="001138C1" w:rsidRPr="001138C1" w:rsidRDefault="001138C1" w:rsidP="001138C1">
      <w:pPr>
        <w:jc w:val="both"/>
        <w:rPr>
          <w:rFonts w:ascii="Cambria" w:hAnsi="Cambria"/>
          <w:sz w:val="22"/>
          <w:szCs w:val="22"/>
          <w:lang w:val="en-US"/>
        </w:rPr>
      </w:pPr>
      <w:r>
        <w:rPr>
          <w:rFonts w:ascii="Cambria" w:hAnsi="Cambria"/>
          <w:sz w:val="22"/>
          <w:szCs w:val="22"/>
          <w:lang w:val="en-US"/>
        </w:rPr>
        <w:t>_______________________________________</w:t>
      </w:r>
    </w:p>
    <w:p w:rsidR="001138C1" w:rsidRDefault="001138C1" w:rsidP="001138C1">
      <w:pPr>
        <w:jc w:val="both"/>
        <w:rPr>
          <w:rFonts w:ascii="Cambria" w:hAnsi="Cambria"/>
          <w:sz w:val="22"/>
          <w:szCs w:val="22"/>
          <w:lang w:val="en-US"/>
        </w:rPr>
      </w:pPr>
    </w:p>
    <w:p w:rsidR="001138C1" w:rsidRPr="001138C1" w:rsidRDefault="001138C1" w:rsidP="001138C1">
      <w:pPr>
        <w:jc w:val="both"/>
        <w:rPr>
          <w:rFonts w:ascii="Cambria" w:hAnsi="Cambria"/>
          <w:b/>
          <w:bCs/>
          <w:sz w:val="22"/>
          <w:szCs w:val="22"/>
          <w:lang w:val="en-US"/>
        </w:rPr>
      </w:pPr>
      <w:r w:rsidRPr="001138C1">
        <w:rPr>
          <w:rFonts w:ascii="Cambria" w:hAnsi="Cambria"/>
          <w:b/>
          <w:bCs/>
          <w:sz w:val="22"/>
          <w:szCs w:val="22"/>
          <w:lang w:val="en-US"/>
        </w:rPr>
        <w:t>d) How can one find his or her way according to the theologian? Define it in a single word.</w:t>
      </w:r>
    </w:p>
    <w:p w:rsidR="00BC17D0" w:rsidRPr="00BC17D0" w:rsidRDefault="001138C1" w:rsidP="001138C1">
      <w:pPr>
        <w:jc w:val="both"/>
        <w:rPr>
          <w:sz w:val="22"/>
          <w:szCs w:val="22"/>
          <w:lang w:val="en-US"/>
        </w:rPr>
      </w:pPr>
      <w:r>
        <w:rPr>
          <w:rFonts w:ascii="Cambria" w:hAnsi="Cambria"/>
          <w:sz w:val="22"/>
          <w:szCs w:val="22"/>
          <w:lang w:val="en-US"/>
        </w:rPr>
        <w:t>_______________________________________</w:t>
      </w:r>
    </w:p>
    <w:p w:rsidR="00BC17D0" w:rsidRPr="00BC17D0" w:rsidRDefault="00BC17D0" w:rsidP="00915F72">
      <w:pPr>
        <w:jc w:val="both"/>
        <w:rPr>
          <w:sz w:val="22"/>
          <w:szCs w:val="22"/>
          <w:lang w:val="en-US"/>
        </w:rPr>
      </w:pPr>
    </w:p>
    <w:p w:rsidR="002641B5" w:rsidRPr="002641B5" w:rsidRDefault="00C17E2B" w:rsidP="002641B5">
      <w:pPr>
        <w:jc w:val="both"/>
        <w:rPr>
          <w:rFonts w:ascii="Cambria" w:hAnsi="Cambria"/>
          <w:b/>
          <w:bCs/>
          <w:sz w:val="22"/>
          <w:szCs w:val="22"/>
          <w:lang w:val="en-US"/>
        </w:rPr>
      </w:pPr>
      <w:r>
        <w:rPr>
          <w:sz w:val="22"/>
          <w:szCs w:val="22"/>
          <w:lang w:val="en-US"/>
        </w:rPr>
        <w:br w:type="page"/>
      </w:r>
      <w:r w:rsidRPr="002641B5">
        <w:rPr>
          <w:rFonts w:ascii="Cambria" w:hAnsi="Cambria"/>
          <w:b/>
          <w:bCs/>
          <w:sz w:val="22"/>
          <w:szCs w:val="22"/>
          <w:lang w:val="en-US"/>
        </w:rPr>
        <w:lastRenderedPageBreak/>
        <w:t>14.</w:t>
      </w:r>
      <w:r w:rsidR="002641B5" w:rsidRPr="002641B5">
        <w:rPr>
          <w:rFonts w:ascii="Cambria" w:hAnsi="Cambria"/>
          <w:b/>
          <w:bCs/>
          <w:sz w:val="22"/>
          <w:szCs w:val="22"/>
          <w:lang w:val="en-US"/>
        </w:rPr>
        <w:t xml:space="preserve"> This task is about the economic impact of the discoveries of the Age of Exploration.</w:t>
      </w:r>
      <w:r w:rsidR="002641B5">
        <w:rPr>
          <w:rFonts w:ascii="Cambria" w:hAnsi="Cambria"/>
          <w:b/>
          <w:bCs/>
          <w:sz w:val="22"/>
          <w:szCs w:val="22"/>
          <w:lang w:val="en-US"/>
        </w:rPr>
        <w:t xml:space="preserve"> (E/5)</w:t>
      </w:r>
    </w:p>
    <w:p w:rsidR="00BC17D0" w:rsidRPr="00A610E2" w:rsidRDefault="002641B5" w:rsidP="002641B5">
      <w:pPr>
        <w:jc w:val="both"/>
        <w:rPr>
          <w:rFonts w:ascii="Cambria" w:hAnsi="Cambria"/>
          <w:sz w:val="22"/>
          <w:szCs w:val="22"/>
          <w:lang w:val="en-US"/>
        </w:rPr>
      </w:pPr>
      <w:r w:rsidRPr="002641B5">
        <w:rPr>
          <w:rFonts w:ascii="Cambria" w:hAnsi="Cambria"/>
          <w:b/>
          <w:bCs/>
          <w:sz w:val="22"/>
          <w:szCs w:val="22"/>
          <w:lang w:val="en-US"/>
        </w:rPr>
        <w:t xml:space="preserve">Match the letters in the map and the numbers of the quotes to the statements. </w:t>
      </w:r>
      <w:r w:rsidRPr="002641B5">
        <w:rPr>
          <w:rFonts w:ascii="Cambria" w:hAnsi="Cambria"/>
          <w:i/>
          <w:iCs/>
          <w:sz w:val="22"/>
          <w:szCs w:val="22"/>
          <w:lang w:val="en-US"/>
        </w:rPr>
        <w:t>Fill in the chart</w:t>
      </w:r>
      <w:r w:rsidRPr="002641B5">
        <w:rPr>
          <w:rFonts w:ascii="Cambria" w:hAnsi="Cambria"/>
          <w:b/>
          <w:bCs/>
          <w:sz w:val="22"/>
          <w:szCs w:val="22"/>
          <w:lang w:val="en-US"/>
        </w:rPr>
        <w:t>.</w:t>
      </w:r>
      <w:r w:rsidRPr="002641B5">
        <w:rPr>
          <w:rFonts w:ascii="Cambria" w:hAnsi="Cambria"/>
          <w:sz w:val="22"/>
          <w:szCs w:val="22"/>
          <w:lang w:val="en-US"/>
        </w:rPr>
        <w:t xml:space="preserve"> (Score: 0.5 points for each correct item.)</w:t>
      </w:r>
    </w:p>
    <w:p w:rsidR="00BC17D0" w:rsidRPr="00A610E2" w:rsidRDefault="00BC17D0" w:rsidP="00915F72">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46408D" w:rsidRPr="00AC416A" w:rsidTr="00AC416A">
        <w:tc>
          <w:tcPr>
            <w:tcW w:w="9778" w:type="dxa"/>
            <w:shd w:val="clear" w:color="auto" w:fill="auto"/>
          </w:tcPr>
          <w:p w:rsidR="0046408D" w:rsidRPr="00AC416A" w:rsidRDefault="00751CA6" w:rsidP="00AC416A">
            <w:pPr>
              <w:jc w:val="center"/>
              <w:rPr>
                <w:rFonts w:ascii="Cambria" w:hAnsi="Cambria"/>
                <w:sz w:val="22"/>
                <w:szCs w:val="22"/>
                <w:lang w:val="en-US"/>
              </w:rPr>
            </w:pPr>
            <w:r>
              <w:rPr>
                <w:noProof/>
              </w:rPr>
              <w:drawing>
                <wp:inline distT="0" distB="0" distL="0" distR="0">
                  <wp:extent cx="5318760" cy="2705100"/>
                  <wp:effectExtent l="0" t="0" r="0" b="0"/>
                  <wp:docPr id="46" name="Kép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318760" cy="2705100"/>
                          </a:xfrm>
                          <a:prstGeom prst="rect">
                            <a:avLst/>
                          </a:prstGeom>
                          <a:noFill/>
                          <a:ln>
                            <a:noFill/>
                          </a:ln>
                        </pic:spPr>
                      </pic:pic>
                    </a:graphicData>
                  </a:graphic>
                </wp:inline>
              </w:drawing>
            </w:r>
          </w:p>
        </w:tc>
      </w:tr>
      <w:tr w:rsidR="0046408D" w:rsidRPr="00AC416A" w:rsidTr="00AC416A">
        <w:tc>
          <w:tcPr>
            <w:tcW w:w="9778" w:type="dxa"/>
            <w:shd w:val="clear" w:color="auto" w:fill="auto"/>
          </w:tcPr>
          <w:p w:rsidR="0046408D" w:rsidRPr="00AC416A" w:rsidRDefault="0046408D" w:rsidP="00AC416A">
            <w:pPr>
              <w:jc w:val="center"/>
              <w:rPr>
                <w:rFonts w:ascii="Cambria" w:hAnsi="Cambria"/>
                <w:i/>
                <w:iCs/>
                <w:sz w:val="22"/>
                <w:szCs w:val="22"/>
                <w:lang w:val="en-US"/>
              </w:rPr>
            </w:pPr>
            <w:r w:rsidRPr="00AC416A">
              <w:rPr>
                <w:rFonts w:ascii="Cambria" w:hAnsi="Cambria"/>
                <w:i/>
                <w:iCs/>
                <w:sz w:val="22"/>
                <w:szCs w:val="22"/>
                <w:lang w:val="en-US"/>
              </w:rPr>
              <w:t>The great discoveries</w:t>
            </w:r>
          </w:p>
        </w:tc>
      </w:tr>
    </w:tbl>
    <w:p w:rsidR="00BC17D0" w:rsidRDefault="00BC17D0" w:rsidP="00915F72">
      <w:pPr>
        <w:jc w:val="both"/>
        <w:rPr>
          <w:rFonts w:ascii="Cambria" w:hAnsi="Cambria"/>
          <w:sz w:val="22"/>
          <w:szCs w:val="22"/>
          <w:lang w:val="en-US"/>
        </w:rPr>
      </w:pPr>
    </w:p>
    <w:p w:rsidR="0046408D" w:rsidRPr="00A610E2" w:rsidRDefault="0046408D" w:rsidP="00915F72">
      <w:pPr>
        <w:jc w:val="both"/>
        <w:rPr>
          <w:rFonts w:ascii="Cambria" w:hAnsi="Cambria"/>
          <w:sz w:val="22"/>
          <w:szCs w:val="22"/>
          <w:lang w:val="en-US"/>
        </w:rPr>
      </w:pPr>
      <w:r>
        <w:rPr>
          <w:rFonts w:ascii="Cambria" w:hAnsi="Cambria"/>
          <w:sz w:val="22"/>
          <w:szCs w:val="22"/>
          <w:lang w:val="en-US"/>
        </w:rPr>
        <w:t>Glossary:</w:t>
      </w:r>
    </w:p>
    <w:p w:rsidR="0046408D" w:rsidRPr="0046408D" w:rsidRDefault="0046408D" w:rsidP="0046408D">
      <w:pPr>
        <w:jc w:val="both"/>
        <w:rPr>
          <w:rFonts w:ascii="Cambria" w:hAnsi="Cambria"/>
          <w:sz w:val="22"/>
          <w:szCs w:val="22"/>
          <w:lang w:val="en-US"/>
        </w:rPr>
      </w:pPr>
      <w:r w:rsidRPr="0046408D">
        <w:rPr>
          <w:rFonts w:ascii="Cambria" w:hAnsi="Cambria"/>
          <w:sz w:val="22"/>
          <w:szCs w:val="22"/>
          <w:lang w:val="en-US"/>
        </w:rPr>
        <w:t>Golf-áramlat</w:t>
      </w:r>
      <w:r>
        <w:rPr>
          <w:rFonts w:ascii="Cambria" w:hAnsi="Cambria"/>
          <w:sz w:val="22"/>
          <w:szCs w:val="22"/>
          <w:lang w:val="en-US"/>
        </w:rPr>
        <w:t>:</w:t>
      </w:r>
      <w:r w:rsidRPr="0046408D">
        <w:rPr>
          <w:rFonts w:ascii="Cambria" w:hAnsi="Cambria"/>
          <w:sz w:val="22"/>
          <w:szCs w:val="22"/>
          <w:lang w:val="en-US"/>
        </w:rPr>
        <w:t xml:space="preserve"> Gulf Stream</w:t>
      </w:r>
    </w:p>
    <w:p w:rsidR="0046408D" w:rsidRPr="0046408D" w:rsidRDefault="0046408D" w:rsidP="0046408D">
      <w:pPr>
        <w:jc w:val="both"/>
        <w:rPr>
          <w:rFonts w:ascii="Cambria" w:hAnsi="Cambria"/>
          <w:sz w:val="22"/>
          <w:szCs w:val="22"/>
          <w:lang w:val="en-US"/>
        </w:rPr>
      </w:pPr>
      <w:r w:rsidRPr="0046408D">
        <w:rPr>
          <w:rFonts w:ascii="Cambria" w:hAnsi="Cambria"/>
          <w:sz w:val="22"/>
          <w:szCs w:val="22"/>
          <w:lang w:val="en-US"/>
        </w:rPr>
        <w:t>Kanári szk.</w:t>
      </w:r>
      <w:r>
        <w:rPr>
          <w:rFonts w:ascii="Cambria" w:hAnsi="Cambria"/>
          <w:sz w:val="22"/>
          <w:szCs w:val="22"/>
          <w:lang w:val="en-US"/>
        </w:rPr>
        <w:t>:</w:t>
      </w:r>
      <w:r w:rsidRPr="0046408D">
        <w:rPr>
          <w:rFonts w:ascii="Cambria" w:hAnsi="Cambria"/>
          <w:sz w:val="22"/>
          <w:szCs w:val="22"/>
          <w:lang w:val="en-US"/>
        </w:rPr>
        <w:t xml:space="preserve"> Canary Islands</w:t>
      </w:r>
    </w:p>
    <w:p w:rsidR="0046408D" w:rsidRPr="0046408D" w:rsidRDefault="0046408D" w:rsidP="0046408D">
      <w:pPr>
        <w:jc w:val="both"/>
        <w:rPr>
          <w:rFonts w:ascii="Cambria" w:hAnsi="Cambria"/>
          <w:sz w:val="22"/>
          <w:szCs w:val="22"/>
          <w:lang w:val="en-US"/>
        </w:rPr>
      </w:pPr>
      <w:r w:rsidRPr="0046408D">
        <w:rPr>
          <w:rFonts w:ascii="Cambria" w:hAnsi="Cambria"/>
          <w:sz w:val="22"/>
          <w:szCs w:val="22"/>
          <w:lang w:val="en-US"/>
        </w:rPr>
        <w:t>Panama-szoros</w:t>
      </w:r>
      <w:r>
        <w:rPr>
          <w:rFonts w:ascii="Cambria" w:hAnsi="Cambria"/>
          <w:sz w:val="22"/>
          <w:szCs w:val="22"/>
          <w:lang w:val="en-US"/>
        </w:rPr>
        <w:t>:</w:t>
      </w:r>
      <w:r w:rsidRPr="0046408D">
        <w:rPr>
          <w:rFonts w:ascii="Cambria" w:hAnsi="Cambria"/>
          <w:sz w:val="22"/>
          <w:szCs w:val="22"/>
          <w:lang w:val="en-US"/>
        </w:rPr>
        <w:t xml:space="preserve"> Isthmus of Panama</w:t>
      </w:r>
    </w:p>
    <w:p w:rsidR="0046408D" w:rsidRPr="0046408D" w:rsidRDefault="0046408D" w:rsidP="0046408D">
      <w:pPr>
        <w:jc w:val="both"/>
        <w:rPr>
          <w:rFonts w:ascii="Cambria" w:hAnsi="Cambria"/>
          <w:sz w:val="22"/>
          <w:szCs w:val="22"/>
          <w:lang w:val="en-US"/>
        </w:rPr>
      </w:pPr>
      <w:r w:rsidRPr="0046408D">
        <w:rPr>
          <w:rFonts w:ascii="Cambria" w:hAnsi="Cambria"/>
          <w:sz w:val="22"/>
          <w:szCs w:val="22"/>
          <w:lang w:val="en-US"/>
        </w:rPr>
        <w:t>Jóreménység foka</w:t>
      </w:r>
      <w:r>
        <w:rPr>
          <w:rFonts w:ascii="Cambria" w:hAnsi="Cambria"/>
          <w:sz w:val="22"/>
          <w:szCs w:val="22"/>
          <w:lang w:val="en-US"/>
        </w:rPr>
        <w:t>:</w:t>
      </w:r>
      <w:r w:rsidRPr="0046408D">
        <w:rPr>
          <w:rFonts w:ascii="Cambria" w:hAnsi="Cambria"/>
          <w:sz w:val="22"/>
          <w:szCs w:val="22"/>
          <w:lang w:val="en-US"/>
        </w:rPr>
        <w:t xml:space="preserve"> Cape of Good Hope</w:t>
      </w:r>
    </w:p>
    <w:p w:rsidR="0046408D" w:rsidRPr="0046408D" w:rsidRDefault="0046408D" w:rsidP="0046408D">
      <w:pPr>
        <w:jc w:val="both"/>
        <w:rPr>
          <w:rFonts w:ascii="Cambria" w:hAnsi="Cambria"/>
          <w:sz w:val="22"/>
          <w:szCs w:val="22"/>
          <w:lang w:val="en-US"/>
        </w:rPr>
      </w:pPr>
      <w:r w:rsidRPr="0046408D">
        <w:rPr>
          <w:rFonts w:ascii="Cambria" w:hAnsi="Cambria"/>
          <w:sz w:val="22"/>
          <w:szCs w:val="22"/>
          <w:lang w:val="en-US"/>
        </w:rPr>
        <w:t>Kálikut</w:t>
      </w:r>
      <w:r>
        <w:rPr>
          <w:rFonts w:ascii="Cambria" w:hAnsi="Cambria"/>
          <w:sz w:val="22"/>
          <w:szCs w:val="22"/>
          <w:lang w:val="en-US"/>
        </w:rPr>
        <w:t>:</w:t>
      </w:r>
      <w:r w:rsidRPr="0046408D">
        <w:rPr>
          <w:rFonts w:ascii="Cambria" w:hAnsi="Cambria"/>
          <w:sz w:val="22"/>
          <w:szCs w:val="22"/>
          <w:lang w:val="en-US"/>
        </w:rPr>
        <w:t xml:space="preserve"> Calcutta</w:t>
      </w:r>
    </w:p>
    <w:p w:rsidR="00BC17D0" w:rsidRPr="00A610E2" w:rsidRDefault="0046408D" w:rsidP="0046408D">
      <w:pPr>
        <w:jc w:val="both"/>
        <w:rPr>
          <w:rFonts w:ascii="Cambria" w:hAnsi="Cambria"/>
          <w:sz w:val="22"/>
          <w:szCs w:val="22"/>
          <w:lang w:val="en-US"/>
        </w:rPr>
      </w:pPr>
      <w:r w:rsidRPr="0046408D">
        <w:rPr>
          <w:rFonts w:ascii="Cambria" w:hAnsi="Cambria"/>
          <w:sz w:val="22"/>
          <w:szCs w:val="22"/>
          <w:lang w:val="en-US"/>
        </w:rPr>
        <w:t>Egyenlítő</w:t>
      </w:r>
      <w:r>
        <w:rPr>
          <w:rFonts w:ascii="Cambria" w:hAnsi="Cambria"/>
          <w:sz w:val="22"/>
          <w:szCs w:val="22"/>
          <w:lang w:val="en-US"/>
        </w:rPr>
        <w:t>:</w:t>
      </w:r>
      <w:r w:rsidRPr="0046408D">
        <w:rPr>
          <w:rFonts w:ascii="Cambria" w:hAnsi="Cambria"/>
          <w:sz w:val="22"/>
          <w:szCs w:val="22"/>
          <w:lang w:val="en-US"/>
        </w:rPr>
        <w:t xml:space="preserve"> Equator</w:t>
      </w:r>
    </w:p>
    <w:p w:rsidR="00BC17D0" w:rsidRPr="00A610E2" w:rsidRDefault="00BC17D0" w:rsidP="00915F72">
      <w:pPr>
        <w:jc w:val="both"/>
        <w:rPr>
          <w:rFonts w:ascii="Cambria" w:hAnsi="Cambria"/>
          <w:sz w:val="22"/>
          <w:szCs w:val="22"/>
          <w:lang w:val="en-US"/>
        </w:rPr>
      </w:pPr>
    </w:p>
    <w:p w:rsidR="0046408D" w:rsidRPr="0046408D" w:rsidRDefault="0046408D" w:rsidP="0046408D">
      <w:pPr>
        <w:jc w:val="both"/>
        <w:rPr>
          <w:rFonts w:ascii="Cambria" w:hAnsi="Cambria"/>
          <w:sz w:val="22"/>
          <w:szCs w:val="22"/>
          <w:lang w:val="en-US"/>
        </w:rPr>
      </w:pPr>
      <w:r w:rsidRPr="00C75CFB">
        <w:rPr>
          <w:rFonts w:ascii="Cambria" w:hAnsi="Cambria"/>
          <w:b/>
          <w:bCs/>
          <w:sz w:val="22"/>
          <w:szCs w:val="22"/>
          <w:lang w:val="en-US"/>
        </w:rPr>
        <w:t xml:space="preserve">1 </w:t>
      </w:r>
      <w:r w:rsidRPr="0046408D">
        <w:rPr>
          <w:rFonts w:ascii="Cambria" w:hAnsi="Cambria"/>
          <w:sz w:val="22"/>
          <w:szCs w:val="22"/>
          <w:lang w:val="en-US"/>
        </w:rPr>
        <w:t>“This struggle of unequal forces lasted almost an hour. Eventually, one of the island-dwellers managed to hit the captain’s forehead with his spear […]. The Indians noticed and they all fell on him.”</w:t>
      </w:r>
    </w:p>
    <w:p w:rsidR="0046408D" w:rsidRPr="0046408D" w:rsidRDefault="0046408D" w:rsidP="0046408D">
      <w:pPr>
        <w:jc w:val="both"/>
        <w:rPr>
          <w:rFonts w:ascii="Cambria" w:hAnsi="Cambria"/>
          <w:sz w:val="22"/>
          <w:szCs w:val="22"/>
          <w:lang w:val="en-US"/>
        </w:rPr>
      </w:pPr>
    </w:p>
    <w:p w:rsidR="0046408D" w:rsidRPr="0046408D" w:rsidRDefault="0046408D" w:rsidP="0046408D">
      <w:pPr>
        <w:jc w:val="both"/>
        <w:rPr>
          <w:rFonts w:ascii="Cambria" w:hAnsi="Cambria"/>
          <w:sz w:val="22"/>
          <w:szCs w:val="22"/>
          <w:lang w:val="en-US"/>
        </w:rPr>
      </w:pPr>
      <w:r w:rsidRPr="00C75CFB">
        <w:rPr>
          <w:rFonts w:ascii="Cambria" w:hAnsi="Cambria"/>
          <w:b/>
          <w:bCs/>
          <w:sz w:val="22"/>
          <w:szCs w:val="22"/>
          <w:lang w:val="en-US"/>
        </w:rPr>
        <w:t xml:space="preserve">1. </w:t>
      </w:r>
      <w:r w:rsidRPr="0046408D">
        <w:rPr>
          <w:rFonts w:ascii="Cambria" w:hAnsi="Cambria"/>
          <w:sz w:val="22"/>
          <w:szCs w:val="22"/>
          <w:lang w:val="en-US"/>
        </w:rPr>
        <w:t>„Ez az egyenlőtlen küzdelem csaknem egy óráig tartott. Végül is egy szigetlakónak</w:t>
      </w:r>
      <w:r>
        <w:rPr>
          <w:rFonts w:ascii="Cambria" w:hAnsi="Cambria"/>
          <w:sz w:val="22"/>
          <w:szCs w:val="22"/>
          <w:lang w:val="en-US"/>
        </w:rPr>
        <w:t xml:space="preserve"> </w:t>
      </w:r>
      <w:r w:rsidRPr="0046408D">
        <w:rPr>
          <w:rFonts w:ascii="Cambria" w:hAnsi="Cambria"/>
          <w:sz w:val="22"/>
          <w:szCs w:val="22"/>
          <w:lang w:val="en-US"/>
        </w:rPr>
        <w:t>sikerült lándzsája végével a kapitány homlokára vágni […]. Az indiánok ezt</w:t>
      </w:r>
      <w:r>
        <w:rPr>
          <w:rFonts w:ascii="Cambria" w:hAnsi="Cambria"/>
          <w:sz w:val="22"/>
          <w:szCs w:val="22"/>
          <w:lang w:val="en-US"/>
        </w:rPr>
        <w:t xml:space="preserve"> </w:t>
      </w:r>
      <w:r w:rsidRPr="0046408D">
        <w:rPr>
          <w:rFonts w:ascii="Cambria" w:hAnsi="Cambria"/>
          <w:sz w:val="22"/>
          <w:szCs w:val="22"/>
          <w:lang w:val="en-US"/>
        </w:rPr>
        <w:t>észrevették, és mindnyájan rárohantak.”</w:t>
      </w:r>
    </w:p>
    <w:p w:rsidR="0046408D" w:rsidRPr="0046408D" w:rsidRDefault="0046408D" w:rsidP="0046408D">
      <w:pPr>
        <w:jc w:val="both"/>
        <w:rPr>
          <w:rFonts w:ascii="Cambria" w:hAnsi="Cambria"/>
          <w:sz w:val="22"/>
          <w:szCs w:val="22"/>
          <w:lang w:val="en-US"/>
        </w:rPr>
      </w:pPr>
    </w:p>
    <w:p w:rsidR="0046408D" w:rsidRPr="0046408D" w:rsidRDefault="0046408D" w:rsidP="0046408D">
      <w:pPr>
        <w:jc w:val="both"/>
        <w:rPr>
          <w:rFonts w:ascii="Cambria" w:hAnsi="Cambria"/>
          <w:sz w:val="22"/>
          <w:szCs w:val="22"/>
          <w:lang w:val="en-US"/>
        </w:rPr>
      </w:pPr>
      <w:r w:rsidRPr="00C75CFB">
        <w:rPr>
          <w:rFonts w:ascii="Cambria" w:hAnsi="Cambria"/>
          <w:b/>
          <w:bCs/>
          <w:sz w:val="22"/>
          <w:szCs w:val="22"/>
          <w:lang w:val="en-US"/>
        </w:rPr>
        <w:t xml:space="preserve">2 </w:t>
      </w:r>
      <w:r w:rsidRPr="0046408D">
        <w:rPr>
          <w:rFonts w:ascii="Cambria" w:hAnsi="Cambria"/>
          <w:sz w:val="22"/>
          <w:szCs w:val="22"/>
          <w:lang w:val="en-US"/>
        </w:rPr>
        <w:t>“[…] with the armada that Their Majesties the monarchs of Castile had entrusted to me I reached India 33 days after leaving the Canary Islands […] where I discovered many densely populated islands […]”</w:t>
      </w:r>
    </w:p>
    <w:p w:rsidR="0046408D" w:rsidRPr="0046408D" w:rsidRDefault="0046408D" w:rsidP="0046408D">
      <w:pPr>
        <w:jc w:val="both"/>
        <w:rPr>
          <w:rFonts w:ascii="Cambria" w:hAnsi="Cambria"/>
          <w:sz w:val="22"/>
          <w:szCs w:val="22"/>
          <w:lang w:val="en-US"/>
        </w:rPr>
      </w:pPr>
    </w:p>
    <w:p w:rsidR="0046408D" w:rsidRPr="0046408D" w:rsidRDefault="0046408D" w:rsidP="0046408D">
      <w:pPr>
        <w:jc w:val="both"/>
        <w:rPr>
          <w:rFonts w:ascii="Cambria" w:hAnsi="Cambria"/>
          <w:sz w:val="22"/>
          <w:szCs w:val="22"/>
          <w:lang w:val="en-US"/>
        </w:rPr>
      </w:pPr>
      <w:r w:rsidRPr="00C75CFB">
        <w:rPr>
          <w:rFonts w:ascii="Cambria" w:hAnsi="Cambria"/>
          <w:b/>
          <w:bCs/>
          <w:sz w:val="22"/>
          <w:szCs w:val="22"/>
          <w:lang w:val="en-US"/>
        </w:rPr>
        <w:t xml:space="preserve">2. </w:t>
      </w:r>
      <w:r w:rsidRPr="0046408D">
        <w:rPr>
          <w:rFonts w:ascii="Cambria" w:hAnsi="Cambria"/>
          <w:sz w:val="22"/>
          <w:szCs w:val="22"/>
          <w:lang w:val="en-US"/>
        </w:rPr>
        <w:t>„[…] a hajóhaddal, amelyet Kasztília felséges uralkodói rám bíztak, a Kanáriszigetektől 33 nap alatt Indiába értem […] felfedeztem ott számos sűrűn lakott szigetet […]”</w:t>
      </w:r>
    </w:p>
    <w:p w:rsidR="0046408D" w:rsidRPr="0046408D" w:rsidRDefault="0046408D" w:rsidP="0046408D">
      <w:pPr>
        <w:jc w:val="both"/>
        <w:rPr>
          <w:rFonts w:ascii="Cambria" w:hAnsi="Cambria"/>
          <w:sz w:val="22"/>
          <w:szCs w:val="22"/>
          <w:lang w:val="en-US"/>
        </w:rPr>
      </w:pPr>
    </w:p>
    <w:p w:rsidR="0046408D" w:rsidRPr="0046408D" w:rsidRDefault="0046408D" w:rsidP="0046408D">
      <w:pPr>
        <w:jc w:val="both"/>
        <w:rPr>
          <w:rFonts w:ascii="Cambria" w:hAnsi="Cambria"/>
          <w:sz w:val="22"/>
          <w:szCs w:val="22"/>
          <w:lang w:val="en-US"/>
        </w:rPr>
      </w:pPr>
      <w:r w:rsidRPr="00C75CFB">
        <w:rPr>
          <w:rFonts w:ascii="Cambria" w:hAnsi="Cambria"/>
          <w:b/>
          <w:bCs/>
          <w:sz w:val="22"/>
          <w:szCs w:val="22"/>
          <w:lang w:val="en-US"/>
        </w:rPr>
        <w:t>3</w:t>
      </w:r>
      <w:r w:rsidRPr="0046408D">
        <w:rPr>
          <w:rFonts w:ascii="Cambria" w:hAnsi="Cambria"/>
          <w:sz w:val="22"/>
          <w:szCs w:val="22"/>
          <w:lang w:val="en-US"/>
        </w:rPr>
        <w:t xml:space="preserve"> “He referred to it as the Cape of Storms but King John […] renamed it the Cape of Good Hope.”</w:t>
      </w:r>
    </w:p>
    <w:p w:rsidR="0046408D" w:rsidRPr="0046408D" w:rsidRDefault="0046408D" w:rsidP="0046408D">
      <w:pPr>
        <w:jc w:val="both"/>
        <w:rPr>
          <w:rFonts w:ascii="Cambria" w:hAnsi="Cambria"/>
          <w:sz w:val="22"/>
          <w:szCs w:val="22"/>
          <w:lang w:val="en-US"/>
        </w:rPr>
      </w:pPr>
    </w:p>
    <w:p w:rsidR="00BC17D0" w:rsidRPr="00A610E2" w:rsidRDefault="0046408D" w:rsidP="0046408D">
      <w:pPr>
        <w:jc w:val="both"/>
        <w:rPr>
          <w:rFonts w:ascii="Cambria" w:hAnsi="Cambria"/>
          <w:sz w:val="22"/>
          <w:szCs w:val="22"/>
          <w:lang w:val="en-US"/>
        </w:rPr>
      </w:pPr>
      <w:r w:rsidRPr="00C75CFB">
        <w:rPr>
          <w:rFonts w:ascii="Cambria" w:hAnsi="Cambria"/>
          <w:b/>
          <w:bCs/>
          <w:sz w:val="22"/>
          <w:szCs w:val="22"/>
          <w:lang w:val="en-US"/>
        </w:rPr>
        <w:t xml:space="preserve">3. </w:t>
      </w:r>
      <w:r w:rsidRPr="0046408D">
        <w:rPr>
          <w:rFonts w:ascii="Cambria" w:hAnsi="Cambria"/>
          <w:sz w:val="22"/>
          <w:szCs w:val="22"/>
          <w:lang w:val="en-US"/>
        </w:rPr>
        <w:t>„Viharok fokaként emlegette, János király viszont […] más nevet adott neki, Jóreménység fokának nevezte.”</w:t>
      </w:r>
    </w:p>
    <w:p w:rsidR="00BC17D0" w:rsidRPr="00A610E2" w:rsidRDefault="00BC17D0" w:rsidP="00915F72">
      <w:pPr>
        <w:jc w:val="both"/>
        <w:rPr>
          <w:rFonts w:ascii="Cambria" w:hAnsi="Cambria"/>
          <w:sz w:val="22"/>
          <w:szCs w:val="22"/>
          <w:lang w:val="en-US"/>
        </w:rPr>
      </w:pPr>
    </w:p>
    <w:p w:rsidR="00C75CFB" w:rsidRPr="00C75CFB" w:rsidRDefault="00C75CFB" w:rsidP="00C75CFB">
      <w:pPr>
        <w:jc w:val="both"/>
        <w:rPr>
          <w:rFonts w:ascii="Cambria" w:hAnsi="Cambria"/>
          <w:sz w:val="22"/>
          <w:szCs w:val="22"/>
          <w:lang w:val="en-US"/>
        </w:rPr>
      </w:pPr>
      <w:r w:rsidRPr="00C75CFB">
        <w:rPr>
          <w:rFonts w:ascii="Cambria" w:hAnsi="Cambria"/>
          <w:b/>
          <w:bCs/>
          <w:sz w:val="22"/>
          <w:szCs w:val="22"/>
          <w:lang w:val="en-US"/>
        </w:rPr>
        <w:t xml:space="preserve">4 </w:t>
      </w:r>
      <w:r w:rsidRPr="00C75CFB">
        <w:rPr>
          <w:rFonts w:ascii="Cambria" w:hAnsi="Cambria"/>
          <w:sz w:val="22"/>
          <w:szCs w:val="22"/>
          <w:lang w:val="en-US"/>
        </w:rPr>
        <w:t>“I witnessed the deaths of more than seven thousand children within a period of three or four months, because their parents had been taken off to the mines and the abandoned little ones starved to death […].”</w:t>
      </w:r>
    </w:p>
    <w:p w:rsidR="00C75CFB" w:rsidRPr="00C75CFB" w:rsidRDefault="00C75CFB" w:rsidP="00C75CFB">
      <w:pPr>
        <w:jc w:val="both"/>
        <w:rPr>
          <w:rFonts w:ascii="Cambria" w:hAnsi="Cambria"/>
          <w:sz w:val="22"/>
          <w:szCs w:val="22"/>
          <w:lang w:val="en-US"/>
        </w:rPr>
      </w:pPr>
    </w:p>
    <w:p w:rsidR="00BC17D0" w:rsidRPr="00A610E2" w:rsidRDefault="00C75CFB" w:rsidP="00C75CFB">
      <w:pPr>
        <w:jc w:val="both"/>
        <w:rPr>
          <w:rFonts w:ascii="Cambria" w:hAnsi="Cambria"/>
          <w:sz w:val="22"/>
          <w:szCs w:val="22"/>
          <w:lang w:val="en-US"/>
        </w:rPr>
      </w:pPr>
      <w:r w:rsidRPr="00C75CFB">
        <w:rPr>
          <w:rFonts w:ascii="Cambria" w:hAnsi="Cambria"/>
          <w:b/>
          <w:bCs/>
          <w:sz w:val="22"/>
          <w:szCs w:val="22"/>
          <w:lang w:val="en-US"/>
        </w:rPr>
        <w:t xml:space="preserve">4. </w:t>
      </w:r>
      <w:r w:rsidRPr="00C75CFB">
        <w:rPr>
          <w:rFonts w:ascii="Cambria" w:hAnsi="Cambria"/>
          <w:sz w:val="22"/>
          <w:szCs w:val="22"/>
          <w:lang w:val="en-US"/>
        </w:rPr>
        <w:t>„Magam voltam a tanúja, hogy három vagy négy hónap alatt hétezernél több gyermek halt meg, mert szüleiket bányába hurcolták, és a magukra maradt kicsinyeket az éhség elpusztította […]. ”</w:t>
      </w:r>
    </w:p>
    <w:p w:rsidR="00EC64FD" w:rsidRDefault="00EC64FD">
      <w:pPr>
        <w:widowControl/>
        <w:suppressAutoHyphens w:val="0"/>
        <w:rPr>
          <w:rFonts w:ascii="Cambria" w:hAnsi="Cambria"/>
          <w:sz w:val="22"/>
          <w:szCs w:val="22"/>
          <w:lang w:val="en-US"/>
        </w:rPr>
      </w:pPr>
      <w:r>
        <w:rPr>
          <w:rFonts w:ascii="Cambria" w:hAnsi="Cambria"/>
          <w:sz w:val="22"/>
          <w:szCs w:val="22"/>
          <w:lang w:val="en-US"/>
        </w:rPr>
        <w:br w:type="page"/>
      </w:r>
    </w:p>
    <w:tbl>
      <w:tblPr>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066"/>
        <w:gridCol w:w="1760"/>
        <w:gridCol w:w="1766"/>
      </w:tblGrid>
      <w:tr w:rsidR="00AC416A" w:rsidRPr="00AC416A" w:rsidTr="00EC64FD">
        <w:tc>
          <w:tcPr>
            <w:tcW w:w="6066" w:type="dxa"/>
            <w:shd w:val="clear" w:color="auto" w:fill="auto"/>
            <w:vAlign w:val="center"/>
          </w:tcPr>
          <w:p w:rsidR="00093284" w:rsidRPr="00AC416A" w:rsidRDefault="00093284" w:rsidP="00AC416A">
            <w:pPr>
              <w:jc w:val="center"/>
              <w:rPr>
                <w:rFonts w:ascii="Cambria" w:hAnsi="Cambria"/>
                <w:b/>
                <w:bCs/>
                <w:sz w:val="22"/>
                <w:szCs w:val="22"/>
                <w:lang w:val="en-US"/>
              </w:rPr>
            </w:pPr>
            <w:r w:rsidRPr="00AC416A">
              <w:rPr>
                <w:rFonts w:ascii="Cambria" w:hAnsi="Cambria"/>
                <w:b/>
                <w:bCs/>
                <w:sz w:val="22"/>
                <w:szCs w:val="22"/>
                <w:lang w:val="en-US"/>
              </w:rPr>
              <w:lastRenderedPageBreak/>
              <w:t>Statements</w:t>
            </w:r>
          </w:p>
        </w:tc>
        <w:tc>
          <w:tcPr>
            <w:tcW w:w="1760" w:type="dxa"/>
            <w:shd w:val="clear" w:color="auto" w:fill="auto"/>
            <w:vAlign w:val="center"/>
          </w:tcPr>
          <w:p w:rsidR="00093284" w:rsidRPr="00AC416A" w:rsidRDefault="00093284" w:rsidP="00AC416A">
            <w:pPr>
              <w:jc w:val="center"/>
              <w:rPr>
                <w:rFonts w:ascii="Cambria" w:hAnsi="Cambria"/>
                <w:b/>
                <w:bCs/>
                <w:sz w:val="22"/>
                <w:szCs w:val="22"/>
                <w:lang w:val="en-US"/>
              </w:rPr>
            </w:pPr>
            <w:r w:rsidRPr="00AC416A">
              <w:rPr>
                <w:rFonts w:ascii="Cambria" w:hAnsi="Cambria"/>
                <w:b/>
                <w:bCs/>
                <w:sz w:val="22"/>
                <w:szCs w:val="22"/>
                <w:lang w:val="en-US"/>
              </w:rPr>
              <w:t>Letter in the map</w:t>
            </w:r>
          </w:p>
        </w:tc>
        <w:tc>
          <w:tcPr>
            <w:tcW w:w="1766" w:type="dxa"/>
            <w:shd w:val="clear" w:color="auto" w:fill="auto"/>
            <w:vAlign w:val="center"/>
          </w:tcPr>
          <w:p w:rsidR="00093284" w:rsidRPr="00AC416A" w:rsidRDefault="00093284" w:rsidP="00AC416A">
            <w:pPr>
              <w:jc w:val="center"/>
              <w:rPr>
                <w:rFonts w:ascii="Cambria" w:hAnsi="Cambria"/>
                <w:b/>
                <w:bCs/>
                <w:sz w:val="22"/>
                <w:szCs w:val="22"/>
                <w:lang w:val="en-US"/>
              </w:rPr>
            </w:pPr>
            <w:r w:rsidRPr="00AC416A">
              <w:rPr>
                <w:rFonts w:ascii="Cambria" w:hAnsi="Cambria"/>
                <w:b/>
                <w:bCs/>
                <w:sz w:val="22"/>
                <w:szCs w:val="22"/>
                <w:lang w:val="en-US"/>
              </w:rPr>
              <w:t>Number of quote</w:t>
            </w:r>
          </w:p>
        </w:tc>
      </w:tr>
      <w:tr w:rsidR="00AC416A" w:rsidRPr="00AC416A" w:rsidTr="00EC64FD">
        <w:tc>
          <w:tcPr>
            <w:tcW w:w="6066" w:type="dxa"/>
            <w:shd w:val="clear" w:color="auto" w:fill="auto"/>
          </w:tcPr>
          <w:p w:rsidR="00093284" w:rsidRPr="00AC416A" w:rsidRDefault="00093284" w:rsidP="00AC416A">
            <w:pPr>
              <w:jc w:val="both"/>
              <w:rPr>
                <w:rFonts w:ascii="Cambria" w:hAnsi="Cambria"/>
                <w:sz w:val="22"/>
                <w:szCs w:val="22"/>
                <w:lang w:val="en-US"/>
              </w:rPr>
            </w:pPr>
            <w:r w:rsidRPr="00AC416A">
              <w:rPr>
                <w:rFonts w:ascii="Cambria" w:hAnsi="Cambria"/>
                <w:b/>
                <w:bCs/>
                <w:sz w:val="22"/>
                <w:szCs w:val="22"/>
                <w:lang w:val="en-US"/>
              </w:rPr>
              <w:t>a)</w:t>
            </w:r>
            <w:r w:rsidRPr="00AC416A">
              <w:rPr>
                <w:rFonts w:ascii="Cambria" w:hAnsi="Cambria"/>
                <w:sz w:val="22"/>
                <w:szCs w:val="22"/>
                <w:lang w:val="en-US"/>
              </w:rPr>
              <w:t xml:space="preserve"> The price revolution in Europe was generated by the influx of precious metals from America.</w:t>
            </w:r>
          </w:p>
        </w:tc>
        <w:tc>
          <w:tcPr>
            <w:tcW w:w="1760" w:type="dxa"/>
            <w:shd w:val="clear" w:color="auto" w:fill="auto"/>
          </w:tcPr>
          <w:p w:rsidR="00093284" w:rsidRPr="00AC416A" w:rsidRDefault="00093284" w:rsidP="00AC416A">
            <w:pPr>
              <w:jc w:val="both"/>
              <w:rPr>
                <w:rFonts w:ascii="Cambria" w:hAnsi="Cambria"/>
                <w:sz w:val="22"/>
                <w:szCs w:val="22"/>
                <w:lang w:val="en-US"/>
              </w:rPr>
            </w:pPr>
          </w:p>
        </w:tc>
        <w:tc>
          <w:tcPr>
            <w:tcW w:w="1766" w:type="dxa"/>
            <w:shd w:val="clear" w:color="auto" w:fill="auto"/>
          </w:tcPr>
          <w:p w:rsidR="00093284" w:rsidRPr="00AC416A" w:rsidRDefault="00093284" w:rsidP="00AC416A">
            <w:pPr>
              <w:jc w:val="both"/>
              <w:rPr>
                <w:rFonts w:ascii="Cambria" w:hAnsi="Cambria"/>
                <w:sz w:val="22"/>
                <w:szCs w:val="22"/>
                <w:lang w:val="en-US"/>
              </w:rPr>
            </w:pPr>
          </w:p>
        </w:tc>
      </w:tr>
      <w:tr w:rsidR="00AC416A" w:rsidRPr="00AC416A" w:rsidTr="00EC64FD">
        <w:tc>
          <w:tcPr>
            <w:tcW w:w="6066" w:type="dxa"/>
            <w:shd w:val="clear" w:color="auto" w:fill="auto"/>
          </w:tcPr>
          <w:p w:rsidR="00093284" w:rsidRPr="00AC416A" w:rsidRDefault="00093284" w:rsidP="00AC416A">
            <w:pPr>
              <w:jc w:val="both"/>
              <w:rPr>
                <w:rFonts w:ascii="Cambria" w:hAnsi="Cambria"/>
                <w:sz w:val="22"/>
                <w:szCs w:val="22"/>
                <w:lang w:val="en-US"/>
              </w:rPr>
            </w:pPr>
            <w:r w:rsidRPr="00AC416A">
              <w:rPr>
                <w:rFonts w:ascii="Cambria" w:hAnsi="Cambria"/>
                <w:b/>
                <w:bCs/>
                <w:sz w:val="22"/>
                <w:szCs w:val="22"/>
                <w:lang w:val="en-US"/>
              </w:rPr>
              <w:t>b)</w:t>
            </w:r>
            <w:r w:rsidRPr="00AC416A">
              <w:rPr>
                <w:rFonts w:ascii="Cambria" w:hAnsi="Cambria"/>
                <w:sz w:val="22"/>
                <w:szCs w:val="22"/>
                <w:lang w:val="en-US"/>
              </w:rPr>
              <w:t xml:space="preserve"> The discovery of the maritime passage was an important step towards the utilisation of the Pacific coast of the New World.</w:t>
            </w:r>
          </w:p>
        </w:tc>
        <w:tc>
          <w:tcPr>
            <w:tcW w:w="1760" w:type="dxa"/>
            <w:shd w:val="clear" w:color="auto" w:fill="auto"/>
          </w:tcPr>
          <w:p w:rsidR="00093284" w:rsidRPr="00AC416A" w:rsidRDefault="00093284" w:rsidP="00AC416A">
            <w:pPr>
              <w:jc w:val="both"/>
              <w:rPr>
                <w:rFonts w:ascii="Cambria" w:hAnsi="Cambria"/>
                <w:sz w:val="22"/>
                <w:szCs w:val="22"/>
                <w:lang w:val="en-US"/>
              </w:rPr>
            </w:pPr>
          </w:p>
        </w:tc>
        <w:tc>
          <w:tcPr>
            <w:tcW w:w="1766" w:type="dxa"/>
            <w:shd w:val="clear" w:color="auto" w:fill="auto"/>
          </w:tcPr>
          <w:p w:rsidR="00093284" w:rsidRPr="00AC416A" w:rsidRDefault="00093284" w:rsidP="00AC416A">
            <w:pPr>
              <w:jc w:val="both"/>
              <w:rPr>
                <w:rFonts w:ascii="Cambria" w:hAnsi="Cambria"/>
                <w:sz w:val="22"/>
                <w:szCs w:val="22"/>
                <w:lang w:val="en-US"/>
              </w:rPr>
            </w:pPr>
          </w:p>
        </w:tc>
      </w:tr>
      <w:tr w:rsidR="00AC416A" w:rsidRPr="00AC416A" w:rsidTr="00EC64FD">
        <w:tc>
          <w:tcPr>
            <w:tcW w:w="6066" w:type="dxa"/>
            <w:shd w:val="clear" w:color="auto" w:fill="auto"/>
          </w:tcPr>
          <w:p w:rsidR="00093284" w:rsidRPr="00AC416A" w:rsidRDefault="00093284" w:rsidP="00AC416A">
            <w:pPr>
              <w:jc w:val="both"/>
              <w:rPr>
                <w:rFonts w:ascii="Cambria" w:hAnsi="Cambria"/>
                <w:sz w:val="22"/>
                <w:szCs w:val="22"/>
                <w:lang w:val="en-US"/>
              </w:rPr>
            </w:pPr>
            <w:r w:rsidRPr="00AC416A">
              <w:rPr>
                <w:rFonts w:ascii="Cambria" w:hAnsi="Cambria"/>
                <w:b/>
                <w:bCs/>
                <w:sz w:val="22"/>
                <w:szCs w:val="22"/>
                <w:lang w:val="en-US"/>
              </w:rPr>
              <w:t>c)</w:t>
            </w:r>
            <w:r w:rsidRPr="00AC416A">
              <w:rPr>
                <w:rFonts w:ascii="Cambria" w:hAnsi="Cambria"/>
                <w:sz w:val="22"/>
                <w:szCs w:val="22"/>
                <w:lang w:val="en-US"/>
              </w:rPr>
              <w:t xml:space="preserve"> It opened the way for the direct import of luxury items from the Far East.</w:t>
            </w:r>
          </w:p>
        </w:tc>
        <w:tc>
          <w:tcPr>
            <w:tcW w:w="1760" w:type="dxa"/>
            <w:shd w:val="clear" w:color="auto" w:fill="auto"/>
          </w:tcPr>
          <w:p w:rsidR="00093284" w:rsidRPr="00AC416A" w:rsidRDefault="00093284" w:rsidP="00AC416A">
            <w:pPr>
              <w:jc w:val="both"/>
              <w:rPr>
                <w:rFonts w:ascii="Cambria" w:hAnsi="Cambria"/>
                <w:sz w:val="22"/>
                <w:szCs w:val="22"/>
                <w:lang w:val="en-US"/>
              </w:rPr>
            </w:pPr>
          </w:p>
        </w:tc>
        <w:tc>
          <w:tcPr>
            <w:tcW w:w="1766" w:type="dxa"/>
            <w:shd w:val="clear" w:color="auto" w:fill="auto"/>
          </w:tcPr>
          <w:p w:rsidR="00093284" w:rsidRPr="00AC416A" w:rsidRDefault="00093284" w:rsidP="00AC416A">
            <w:pPr>
              <w:jc w:val="both"/>
              <w:rPr>
                <w:rFonts w:ascii="Cambria" w:hAnsi="Cambria"/>
                <w:sz w:val="22"/>
                <w:szCs w:val="22"/>
                <w:lang w:val="en-US"/>
              </w:rPr>
            </w:pPr>
          </w:p>
        </w:tc>
      </w:tr>
      <w:tr w:rsidR="00AC416A" w:rsidRPr="00AC416A" w:rsidTr="00EC64FD">
        <w:tc>
          <w:tcPr>
            <w:tcW w:w="6066" w:type="dxa"/>
            <w:shd w:val="clear" w:color="auto" w:fill="auto"/>
          </w:tcPr>
          <w:p w:rsidR="00093284" w:rsidRPr="00AC416A" w:rsidRDefault="00093284" w:rsidP="00AC416A">
            <w:pPr>
              <w:jc w:val="both"/>
              <w:rPr>
                <w:rFonts w:ascii="Cambria" w:hAnsi="Cambria"/>
                <w:sz w:val="22"/>
                <w:szCs w:val="22"/>
                <w:lang w:val="en-US"/>
              </w:rPr>
            </w:pPr>
            <w:r w:rsidRPr="00AC416A">
              <w:rPr>
                <w:rFonts w:ascii="Cambria" w:hAnsi="Cambria"/>
                <w:b/>
                <w:bCs/>
                <w:sz w:val="22"/>
                <w:szCs w:val="22"/>
                <w:lang w:val="en-US"/>
              </w:rPr>
              <w:t>d)</w:t>
            </w:r>
            <w:r w:rsidRPr="00AC416A">
              <w:rPr>
                <w:rFonts w:ascii="Cambria" w:hAnsi="Cambria"/>
                <w:sz w:val="22"/>
                <w:szCs w:val="22"/>
                <w:lang w:val="en-US"/>
              </w:rPr>
              <w:t xml:space="preserve"> He did not find any precious metals; sugar cane plantations were developed in the regions he had discovered.</w:t>
            </w:r>
          </w:p>
        </w:tc>
        <w:tc>
          <w:tcPr>
            <w:tcW w:w="1760" w:type="dxa"/>
            <w:shd w:val="clear" w:color="auto" w:fill="auto"/>
          </w:tcPr>
          <w:p w:rsidR="00093284" w:rsidRPr="00AC416A" w:rsidRDefault="00093284" w:rsidP="00AC416A">
            <w:pPr>
              <w:jc w:val="both"/>
              <w:rPr>
                <w:rFonts w:ascii="Cambria" w:hAnsi="Cambria"/>
                <w:sz w:val="22"/>
                <w:szCs w:val="22"/>
                <w:lang w:val="en-US"/>
              </w:rPr>
            </w:pPr>
          </w:p>
        </w:tc>
        <w:tc>
          <w:tcPr>
            <w:tcW w:w="1766" w:type="dxa"/>
            <w:shd w:val="clear" w:color="auto" w:fill="auto"/>
          </w:tcPr>
          <w:p w:rsidR="00093284" w:rsidRPr="00AC416A" w:rsidRDefault="00093284" w:rsidP="00AC416A">
            <w:pPr>
              <w:jc w:val="both"/>
              <w:rPr>
                <w:rFonts w:ascii="Cambria" w:hAnsi="Cambria"/>
                <w:sz w:val="22"/>
                <w:szCs w:val="22"/>
                <w:lang w:val="en-US"/>
              </w:rPr>
            </w:pPr>
          </w:p>
        </w:tc>
      </w:tr>
    </w:tbl>
    <w:p w:rsidR="00BC17D0" w:rsidRPr="00A610E2" w:rsidRDefault="00BC17D0" w:rsidP="00915F72">
      <w:pPr>
        <w:jc w:val="both"/>
        <w:rPr>
          <w:rFonts w:ascii="Cambria" w:hAnsi="Cambria"/>
          <w:sz w:val="22"/>
          <w:szCs w:val="22"/>
          <w:lang w:val="en-US"/>
        </w:rPr>
      </w:pPr>
    </w:p>
    <w:p w:rsidR="00093284" w:rsidRPr="00BC17D0" w:rsidRDefault="00093284" w:rsidP="00093284">
      <w:pPr>
        <w:jc w:val="both"/>
        <w:rPr>
          <w:sz w:val="22"/>
          <w:szCs w:val="22"/>
          <w:lang w:val="en-US"/>
        </w:rPr>
      </w:pPr>
      <w:r w:rsidRPr="00093284">
        <w:rPr>
          <w:rFonts w:ascii="Cambria" w:hAnsi="Cambria"/>
          <w:b/>
          <w:bCs/>
          <w:sz w:val="22"/>
          <w:szCs w:val="22"/>
          <w:lang w:val="en-US"/>
        </w:rPr>
        <w:t xml:space="preserve">e) Name the captain in text no. 1. </w:t>
      </w:r>
      <w:r>
        <w:rPr>
          <w:rFonts w:ascii="Cambria" w:hAnsi="Cambria"/>
          <w:sz w:val="22"/>
          <w:szCs w:val="22"/>
          <w:lang w:val="en-US"/>
        </w:rPr>
        <w:t>_______________________________________</w:t>
      </w:r>
    </w:p>
    <w:p w:rsidR="00093284" w:rsidRDefault="00093284" w:rsidP="00093284">
      <w:pPr>
        <w:jc w:val="both"/>
        <w:rPr>
          <w:rFonts w:ascii="Cambria" w:hAnsi="Cambria"/>
          <w:b/>
          <w:bCs/>
          <w:sz w:val="22"/>
          <w:szCs w:val="22"/>
          <w:lang w:val="en-US"/>
        </w:rPr>
      </w:pPr>
    </w:p>
    <w:p w:rsidR="00093284" w:rsidRPr="00BC17D0" w:rsidRDefault="00093284" w:rsidP="00093284">
      <w:pPr>
        <w:jc w:val="both"/>
        <w:rPr>
          <w:sz w:val="22"/>
          <w:szCs w:val="22"/>
          <w:lang w:val="en-US"/>
        </w:rPr>
      </w:pPr>
      <w:r w:rsidRPr="00093284">
        <w:rPr>
          <w:rFonts w:ascii="Cambria" w:hAnsi="Cambria"/>
          <w:b/>
          <w:bCs/>
          <w:sz w:val="22"/>
          <w:szCs w:val="22"/>
          <w:lang w:val="en-US"/>
        </w:rPr>
        <w:t xml:space="preserve">f) Name the explorer in text no. 2. </w:t>
      </w:r>
      <w:r>
        <w:rPr>
          <w:rFonts w:ascii="Cambria" w:hAnsi="Cambria"/>
          <w:sz w:val="22"/>
          <w:szCs w:val="22"/>
          <w:lang w:val="en-US"/>
        </w:rPr>
        <w:t>_______________________________________</w:t>
      </w:r>
    </w:p>
    <w:p w:rsidR="00BC17D0" w:rsidRPr="00BC17D0" w:rsidRDefault="00BC17D0" w:rsidP="00915F72">
      <w:pPr>
        <w:jc w:val="both"/>
        <w:rPr>
          <w:sz w:val="22"/>
          <w:szCs w:val="22"/>
          <w:lang w:val="en-US"/>
        </w:rPr>
      </w:pPr>
    </w:p>
    <w:p w:rsidR="00F0154E" w:rsidRPr="00F0154E" w:rsidRDefault="003D2711" w:rsidP="00F0154E">
      <w:pPr>
        <w:jc w:val="both"/>
        <w:rPr>
          <w:rFonts w:ascii="Cambria" w:hAnsi="Cambria"/>
          <w:b/>
          <w:bCs/>
          <w:sz w:val="22"/>
          <w:szCs w:val="22"/>
          <w:lang w:val="en-US"/>
        </w:rPr>
      </w:pPr>
      <w:r w:rsidRPr="00F0154E">
        <w:rPr>
          <w:rFonts w:ascii="Cambria" w:hAnsi="Cambria"/>
          <w:b/>
          <w:bCs/>
          <w:sz w:val="22"/>
          <w:szCs w:val="22"/>
          <w:lang w:val="en-US"/>
        </w:rPr>
        <w:t xml:space="preserve">15. </w:t>
      </w:r>
      <w:r w:rsidR="00F0154E" w:rsidRPr="00F0154E">
        <w:rPr>
          <w:rFonts w:ascii="Cambria" w:hAnsi="Cambria"/>
          <w:b/>
          <w:bCs/>
          <w:sz w:val="22"/>
          <w:szCs w:val="22"/>
          <w:lang w:val="en-US"/>
        </w:rPr>
        <w:t>This task is about the wars between the great powers of the 18</w:t>
      </w:r>
      <w:r w:rsidR="00F0154E" w:rsidRPr="00F0154E">
        <w:rPr>
          <w:rFonts w:ascii="Cambria" w:hAnsi="Cambria"/>
          <w:b/>
          <w:bCs/>
          <w:sz w:val="22"/>
          <w:szCs w:val="22"/>
          <w:vertAlign w:val="superscript"/>
          <w:lang w:val="en-US"/>
        </w:rPr>
        <w:t>th</w:t>
      </w:r>
      <w:r w:rsidR="00F0154E" w:rsidRPr="00F0154E">
        <w:rPr>
          <w:rFonts w:ascii="Cambria" w:hAnsi="Cambria"/>
          <w:b/>
          <w:bCs/>
          <w:sz w:val="22"/>
          <w:szCs w:val="22"/>
          <w:lang w:val="en-US"/>
        </w:rPr>
        <w:t xml:space="preserve"> century.</w:t>
      </w:r>
      <w:r w:rsidR="00F0154E">
        <w:rPr>
          <w:rFonts w:ascii="Cambria" w:hAnsi="Cambria"/>
          <w:b/>
          <w:bCs/>
          <w:sz w:val="22"/>
          <w:szCs w:val="22"/>
          <w:lang w:val="en-US"/>
        </w:rPr>
        <w:t xml:space="preserve"> (E/4)</w:t>
      </w:r>
    </w:p>
    <w:p w:rsidR="00F0154E" w:rsidRPr="00F0154E" w:rsidRDefault="00F0154E" w:rsidP="00F0154E">
      <w:pPr>
        <w:jc w:val="both"/>
        <w:rPr>
          <w:rFonts w:ascii="Cambria" w:hAnsi="Cambria"/>
          <w:b/>
          <w:bCs/>
          <w:sz w:val="22"/>
          <w:szCs w:val="22"/>
          <w:lang w:val="en-US"/>
        </w:rPr>
      </w:pPr>
      <w:r w:rsidRPr="00F0154E">
        <w:rPr>
          <w:rFonts w:ascii="Cambria" w:hAnsi="Cambria"/>
          <w:b/>
          <w:bCs/>
          <w:sz w:val="22"/>
          <w:szCs w:val="22"/>
          <w:lang w:val="en-US"/>
        </w:rPr>
        <w:t>Use the source and your own knowledge to complete the tasks.</w:t>
      </w:r>
    </w:p>
    <w:p w:rsidR="00BC17D0" w:rsidRPr="00F0154E" w:rsidRDefault="00F0154E" w:rsidP="00F0154E">
      <w:pPr>
        <w:jc w:val="both"/>
        <w:rPr>
          <w:rFonts w:ascii="Cambria" w:hAnsi="Cambria"/>
          <w:sz w:val="22"/>
          <w:szCs w:val="22"/>
          <w:lang w:val="en-US"/>
        </w:rPr>
      </w:pPr>
      <w:r w:rsidRPr="00F0154E">
        <w:rPr>
          <w:rFonts w:ascii="Cambria" w:hAnsi="Cambria"/>
          <w:b/>
          <w:bCs/>
          <w:sz w:val="22"/>
          <w:szCs w:val="22"/>
          <w:lang w:val="en-US"/>
        </w:rPr>
        <w:t>Complete the table using the map and your own knowledge.</w:t>
      </w:r>
      <w:r w:rsidRPr="00F0154E">
        <w:rPr>
          <w:rFonts w:ascii="Cambria" w:hAnsi="Cambria"/>
          <w:sz w:val="22"/>
          <w:szCs w:val="22"/>
          <w:lang w:val="en-US"/>
        </w:rPr>
        <w:t xml:space="preserve"> </w:t>
      </w:r>
      <w:r w:rsidRPr="00F0154E">
        <w:rPr>
          <w:rFonts w:ascii="Cambria" w:hAnsi="Cambria"/>
          <w:i/>
          <w:iCs/>
          <w:sz w:val="22"/>
          <w:szCs w:val="22"/>
          <w:lang w:val="en-US"/>
        </w:rPr>
        <w:t>Write into the table the letters of the appropriate pairs of symbols, the numbers of the appropriate provinces and the names of those provinces. There is one extra number and letter.</w:t>
      </w:r>
      <w:r w:rsidRPr="00F0154E">
        <w:rPr>
          <w:rFonts w:ascii="Cambria" w:hAnsi="Cambria"/>
          <w:sz w:val="22"/>
          <w:szCs w:val="22"/>
          <w:lang w:val="en-US"/>
        </w:rPr>
        <w:t xml:space="preserve"> (Score 0.5 points for each correct item.)</w:t>
      </w:r>
    </w:p>
    <w:p w:rsidR="00BC17D0" w:rsidRPr="00F0154E" w:rsidRDefault="00BC17D0" w:rsidP="00915F72">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49668A" w:rsidRPr="00AC416A" w:rsidTr="00AC416A">
        <w:tc>
          <w:tcPr>
            <w:tcW w:w="9778" w:type="dxa"/>
            <w:shd w:val="clear" w:color="auto" w:fill="auto"/>
          </w:tcPr>
          <w:p w:rsidR="0049668A" w:rsidRPr="00AC416A" w:rsidRDefault="00751CA6" w:rsidP="00AC416A">
            <w:pPr>
              <w:jc w:val="center"/>
              <w:rPr>
                <w:rFonts w:ascii="Cambria" w:hAnsi="Cambria"/>
                <w:sz w:val="22"/>
                <w:szCs w:val="22"/>
                <w:lang w:val="en-US"/>
              </w:rPr>
            </w:pPr>
            <w:r>
              <w:rPr>
                <w:noProof/>
              </w:rPr>
              <w:drawing>
                <wp:inline distT="0" distB="0" distL="0" distR="0">
                  <wp:extent cx="5219700" cy="3314700"/>
                  <wp:effectExtent l="0" t="0" r="0" b="0"/>
                  <wp:docPr id="47" name="Kép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5219700" cy="3314700"/>
                          </a:xfrm>
                          <a:prstGeom prst="rect">
                            <a:avLst/>
                          </a:prstGeom>
                          <a:noFill/>
                          <a:ln>
                            <a:noFill/>
                          </a:ln>
                        </pic:spPr>
                      </pic:pic>
                    </a:graphicData>
                  </a:graphic>
                </wp:inline>
              </w:drawing>
            </w:r>
          </w:p>
        </w:tc>
      </w:tr>
      <w:tr w:rsidR="0049668A" w:rsidRPr="00AC416A" w:rsidTr="00AC416A">
        <w:tc>
          <w:tcPr>
            <w:tcW w:w="9778" w:type="dxa"/>
            <w:shd w:val="clear" w:color="auto" w:fill="auto"/>
          </w:tcPr>
          <w:p w:rsidR="0049668A" w:rsidRPr="00AC416A" w:rsidRDefault="0049668A" w:rsidP="00AC416A">
            <w:pPr>
              <w:jc w:val="center"/>
              <w:rPr>
                <w:rFonts w:ascii="Cambria" w:hAnsi="Cambria"/>
                <w:i/>
                <w:iCs/>
                <w:sz w:val="22"/>
                <w:szCs w:val="22"/>
                <w:lang w:val="en-US"/>
              </w:rPr>
            </w:pPr>
            <w:r w:rsidRPr="00AC416A">
              <w:rPr>
                <w:rFonts w:ascii="Cambria" w:hAnsi="Cambria"/>
                <w:i/>
                <w:iCs/>
                <w:sz w:val="22"/>
                <w:szCs w:val="22"/>
                <w:lang w:val="en-US"/>
              </w:rPr>
              <w:t>Coalitions of great powers in the wars of the 18</w:t>
            </w:r>
            <w:r w:rsidRPr="00AC416A">
              <w:rPr>
                <w:rFonts w:ascii="Cambria" w:hAnsi="Cambria"/>
                <w:i/>
                <w:iCs/>
                <w:sz w:val="22"/>
                <w:szCs w:val="22"/>
                <w:vertAlign w:val="superscript"/>
                <w:lang w:val="en-US"/>
              </w:rPr>
              <w:t>th</w:t>
            </w:r>
            <w:r w:rsidRPr="00AC416A">
              <w:rPr>
                <w:rFonts w:ascii="Cambria" w:hAnsi="Cambria"/>
                <w:i/>
                <w:iCs/>
                <w:sz w:val="22"/>
                <w:szCs w:val="22"/>
                <w:lang w:val="en-US"/>
              </w:rPr>
              <w:t xml:space="preserve"> century</w:t>
            </w:r>
          </w:p>
          <w:p w:rsidR="0049668A" w:rsidRPr="00AC416A" w:rsidRDefault="0049668A" w:rsidP="00AC416A">
            <w:pPr>
              <w:jc w:val="center"/>
              <w:rPr>
                <w:rFonts w:ascii="Cambria" w:hAnsi="Cambria"/>
                <w:i/>
                <w:iCs/>
                <w:sz w:val="22"/>
                <w:szCs w:val="22"/>
                <w:lang w:val="en-US"/>
              </w:rPr>
            </w:pPr>
            <w:r w:rsidRPr="00AC416A">
              <w:rPr>
                <w:rFonts w:ascii="Cambria" w:hAnsi="Cambria"/>
                <w:i/>
                <w:iCs/>
                <w:sz w:val="22"/>
                <w:szCs w:val="22"/>
                <w:lang w:val="en-US"/>
              </w:rPr>
              <w:t>(Only the great powers involved in the two wars have been marked, but not the lesser participants.)</w:t>
            </w:r>
          </w:p>
        </w:tc>
      </w:tr>
    </w:tbl>
    <w:p w:rsidR="00BC17D0" w:rsidRPr="00F0154E" w:rsidRDefault="00BC17D0" w:rsidP="00915F72">
      <w:pPr>
        <w:jc w:val="both"/>
        <w:rPr>
          <w:rFonts w:ascii="Cambria" w:hAnsi="Cambria"/>
          <w:sz w:val="22"/>
          <w:szCs w:val="22"/>
          <w:lang w:val="en-US"/>
        </w:rPr>
      </w:pPr>
    </w:p>
    <w:p w:rsidR="0049668A" w:rsidRPr="00F0154E" w:rsidRDefault="0049668A" w:rsidP="00915F72">
      <w:pPr>
        <w:jc w:val="both"/>
        <w:rPr>
          <w:rFonts w:ascii="Cambria" w:hAnsi="Cambria"/>
          <w:sz w:val="22"/>
          <w:szCs w:val="22"/>
          <w:lang w:val="en-US"/>
        </w:rPr>
      </w:pPr>
      <w:r>
        <w:rPr>
          <w:rFonts w:ascii="Cambria" w:hAnsi="Cambria"/>
          <w:sz w:val="22"/>
          <w:szCs w:val="22"/>
          <w:lang w:val="en-US"/>
        </w:rPr>
        <w:br w:type="page"/>
      </w:r>
    </w:p>
    <w:tbl>
      <w:tblPr>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193"/>
        <w:gridCol w:w="3199"/>
        <w:gridCol w:w="3200"/>
      </w:tblGrid>
      <w:tr w:rsidR="00AC416A" w:rsidRPr="00AC416A" w:rsidTr="00AC416A">
        <w:tc>
          <w:tcPr>
            <w:tcW w:w="3259" w:type="dxa"/>
            <w:shd w:val="clear" w:color="auto" w:fill="auto"/>
            <w:vAlign w:val="center"/>
          </w:tcPr>
          <w:p w:rsidR="0049668A" w:rsidRPr="00AC416A" w:rsidRDefault="0049668A" w:rsidP="00AC416A">
            <w:pPr>
              <w:jc w:val="center"/>
              <w:rPr>
                <w:rFonts w:ascii="Cambria" w:hAnsi="Cambria"/>
                <w:b/>
                <w:bCs/>
                <w:sz w:val="22"/>
                <w:szCs w:val="22"/>
                <w:lang w:val="en-US"/>
              </w:rPr>
            </w:pPr>
            <w:r w:rsidRPr="00AC416A">
              <w:rPr>
                <w:rFonts w:ascii="Cambria" w:hAnsi="Cambria"/>
                <w:b/>
                <w:bCs/>
                <w:sz w:val="22"/>
                <w:szCs w:val="22"/>
                <w:lang w:val="en-US"/>
              </w:rPr>
              <w:lastRenderedPageBreak/>
              <w:t>Wars</w:t>
            </w:r>
          </w:p>
        </w:tc>
        <w:tc>
          <w:tcPr>
            <w:tcW w:w="3259" w:type="dxa"/>
            <w:shd w:val="clear" w:color="auto" w:fill="auto"/>
            <w:vAlign w:val="center"/>
          </w:tcPr>
          <w:p w:rsidR="0049668A" w:rsidRPr="00AC416A" w:rsidRDefault="0049668A" w:rsidP="00AC416A">
            <w:pPr>
              <w:jc w:val="center"/>
              <w:rPr>
                <w:rFonts w:ascii="Cambria" w:hAnsi="Cambria"/>
                <w:b/>
                <w:bCs/>
                <w:sz w:val="22"/>
                <w:szCs w:val="22"/>
                <w:lang w:val="en-US"/>
              </w:rPr>
            </w:pPr>
            <w:r w:rsidRPr="00AC416A">
              <w:rPr>
                <w:rFonts w:ascii="Cambria" w:hAnsi="Cambria"/>
                <w:b/>
                <w:bCs/>
                <w:sz w:val="22"/>
                <w:szCs w:val="22"/>
                <w:lang w:val="en-US"/>
              </w:rPr>
              <w:t>Spanish War of Succession</w:t>
            </w:r>
          </w:p>
        </w:tc>
        <w:tc>
          <w:tcPr>
            <w:tcW w:w="3260" w:type="dxa"/>
            <w:shd w:val="clear" w:color="auto" w:fill="auto"/>
            <w:vAlign w:val="center"/>
          </w:tcPr>
          <w:p w:rsidR="0049668A" w:rsidRPr="00AC416A" w:rsidRDefault="0049668A" w:rsidP="00AC416A">
            <w:pPr>
              <w:jc w:val="center"/>
              <w:rPr>
                <w:rFonts w:ascii="Cambria" w:hAnsi="Cambria"/>
                <w:b/>
                <w:bCs/>
                <w:sz w:val="22"/>
                <w:szCs w:val="22"/>
                <w:lang w:val="en-US"/>
              </w:rPr>
            </w:pPr>
            <w:r w:rsidRPr="00AC416A">
              <w:rPr>
                <w:rFonts w:ascii="Cambria" w:hAnsi="Cambria"/>
                <w:b/>
                <w:bCs/>
                <w:sz w:val="22"/>
                <w:szCs w:val="22"/>
                <w:lang w:val="en-US"/>
              </w:rPr>
              <w:t>Austrian War of Succession</w:t>
            </w:r>
          </w:p>
        </w:tc>
      </w:tr>
      <w:tr w:rsidR="00AC416A" w:rsidRPr="00AC416A" w:rsidTr="00AC416A">
        <w:tc>
          <w:tcPr>
            <w:tcW w:w="3259" w:type="dxa"/>
            <w:shd w:val="clear" w:color="auto" w:fill="auto"/>
          </w:tcPr>
          <w:p w:rsidR="0049668A" w:rsidRPr="00AC416A" w:rsidRDefault="0049668A" w:rsidP="00AC416A">
            <w:pPr>
              <w:jc w:val="both"/>
              <w:rPr>
                <w:rFonts w:ascii="Cambria" w:hAnsi="Cambria"/>
                <w:sz w:val="22"/>
                <w:szCs w:val="22"/>
                <w:lang w:val="en-US"/>
              </w:rPr>
            </w:pPr>
            <w:r w:rsidRPr="00AC416A">
              <w:rPr>
                <w:rFonts w:ascii="Cambria" w:hAnsi="Cambria"/>
                <w:sz w:val="22"/>
                <w:szCs w:val="22"/>
                <w:lang w:val="en-US"/>
              </w:rPr>
              <w:t>The letter of the pair of symbols</w:t>
            </w:r>
          </w:p>
          <w:p w:rsidR="0049668A" w:rsidRPr="00AC416A" w:rsidRDefault="0049668A" w:rsidP="00AC416A">
            <w:pPr>
              <w:jc w:val="both"/>
              <w:rPr>
                <w:rFonts w:ascii="Cambria" w:hAnsi="Cambria"/>
                <w:sz w:val="22"/>
                <w:szCs w:val="22"/>
                <w:lang w:val="en-US"/>
              </w:rPr>
            </w:pPr>
            <w:r w:rsidRPr="00AC416A">
              <w:rPr>
                <w:rFonts w:ascii="Cambria" w:hAnsi="Cambria"/>
                <w:sz w:val="22"/>
                <w:szCs w:val="22"/>
                <w:lang w:val="en-US"/>
              </w:rPr>
              <w:t>for the opposing coalitions</w:t>
            </w:r>
          </w:p>
        </w:tc>
        <w:tc>
          <w:tcPr>
            <w:tcW w:w="3259" w:type="dxa"/>
            <w:shd w:val="clear" w:color="auto" w:fill="auto"/>
          </w:tcPr>
          <w:p w:rsidR="0049668A" w:rsidRPr="00AC416A" w:rsidRDefault="0049668A" w:rsidP="00AC416A">
            <w:pPr>
              <w:jc w:val="both"/>
              <w:rPr>
                <w:rFonts w:ascii="Cambria" w:hAnsi="Cambria"/>
                <w:b/>
                <w:bCs/>
                <w:sz w:val="22"/>
                <w:szCs w:val="22"/>
                <w:lang w:val="en-US"/>
              </w:rPr>
            </w:pPr>
            <w:r w:rsidRPr="00AC416A">
              <w:rPr>
                <w:rFonts w:ascii="Cambria" w:hAnsi="Cambria"/>
                <w:b/>
                <w:bCs/>
                <w:sz w:val="22"/>
                <w:szCs w:val="22"/>
                <w:lang w:val="en-US"/>
              </w:rPr>
              <w:t>a)</w:t>
            </w:r>
          </w:p>
        </w:tc>
        <w:tc>
          <w:tcPr>
            <w:tcW w:w="3260" w:type="dxa"/>
            <w:shd w:val="clear" w:color="auto" w:fill="auto"/>
          </w:tcPr>
          <w:p w:rsidR="0049668A" w:rsidRPr="00AC416A" w:rsidRDefault="0049668A" w:rsidP="00AC416A">
            <w:pPr>
              <w:jc w:val="both"/>
              <w:rPr>
                <w:rFonts w:ascii="Cambria" w:hAnsi="Cambria"/>
                <w:b/>
                <w:bCs/>
                <w:sz w:val="22"/>
                <w:szCs w:val="22"/>
                <w:lang w:val="en-US"/>
              </w:rPr>
            </w:pPr>
            <w:r w:rsidRPr="00AC416A">
              <w:rPr>
                <w:rFonts w:ascii="Cambria" w:hAnsi="Cambria"/>
                <w:b/>
                <w:bCs/>
                <w:sz w:val="22"/>
                <w:szCs w:val="22"/>
                <w:lang w:val="en-US"/>
              </w:rPr>
              <w:t>b)</w:t>
            </w:r>
          </w:p>
        </w:tc>
      </w:tr>
      <w:tr w:rsidR="00AC416A" w:rsidRPr="00AC416A" w:rsidTr="00AC416A">
        <w:tc>
          <w:tcPr>
            <w:tcW w:w="3259" w:type="dxa"/>
            <w:shd w:val="clear" w:color="auto" w:fill="auto"/>
          </w:tcPr>
          <w:p w:rsidR="0049668A" w:rsidRPr="00AC416A" w:rsidRDefault="0049668A" w:rsidP="00AC416A">
            <w:pPr>
              <w:jc w:val="both"/>
              <w:rPr>
                <w:rFonts w:ascii="Cambria" w:hAnsi="Cambria"/>
                <w:sz w:val="22"/>
                <w:szCs w:val="22"/>
                <w:lang w:val="en-US"/>
              </w:rPr>
            </w:pPr>
            <w:r w:rsidRPr="00AC416A">
              <w:rPr>
                <w:rFonts w:ascii="Cambria" w:hAnsi="Cambria"/>
                <w:sz w:val="22"/>
                <w:szCs w:val="22"/>
                <w:lang w:val="en-US"/>
              </w:rPr>
              <w:t>The number of the province that</w:t>
            </w:r>
          </w:p>
          <w:p w:rsidR="0049668A" w:rsidRPr="00AC416A" w:rsidRDefault="0049668A" w:rsidP="00AC416A">
            <w:pPr>
              <w:jc w:val="both"/>
              <w:rPr>
                <w:rFonts w:ascii="Cambria" w:hAnsi="Cambria"/>
                <w:sz w:val="22"/>
                <w:szCs w:val="22"/>
                <w:lang w:val="en-US"/>
              </w:rPr>
            </w:pPr>
            <w:r w:rsidRPr="00AC416A">
              <w:rPr>
                <w:rFonts w:ascii="Cambria" w:hAnsi="Cambria"/>
                <w:sz w:val="22"/>
                <w:szCs w:val="22"/>
                <w:lang w:val="en-US"/>
              </w:rPr>
              <w:t>was annexed by a new power as a result of the war</w:t>
            </w:r>
          </w:p>
        </w:tc>
        <w:tc>
          <w:tcPr>
            <w:tcW w:w="3259" w:type="dxa"/>
            <w:shd w:val="clear" w:color="auto" w:fill="auto"/>
          </w:tcPr>
          <w:p w:rsidR="0049668A" w:rsidRPr="00AC416A" w:rsidRDefault="0049668A" w:rsidP="00AC416A">
            <w:pPr>
              <w:jc w:val="both"/>
              <w:rPr>
                <w:rFonts w:ascii="Cambria" w:hAnsi="Cambria"/>
                <w:b/>
                <w:bCs/>
                <w:sz w:val="22"/>
                <w:szCs w:val="22"/>
                <w:lang w:val="en-US"/>
              </w:rPr>
            </w:pPr>
            <w:r w:rsidRPr="00AC416A">
              <w:rPr>
                <w:rFonts w:ascii="Cambria" w:hAnsi="Cambria"/>
                <w:b/>
                <w:bCs/>
                <w:sz w:val="22"/>
                <w:szCs w:val="22"/>
                <w:lang w:val="en-US"/>
              </w:rPr>
              <w:t>c)</w:t>
            </w:r>
          </w:p>
        </w:tc>
        <w:tc>
          <w:tcPr>
            <w:tcW w:w="3260" w:type="dxa"/>
            <w:shd w:val="clear" w:color="auto" w:fill="auto"/>
          </w:tcPr>
          <w:p w:rsidR="0049668A" w:rsidRPr="00AC416A" w:rsidRDefault="0049668A" w:rsidP="00AC416A">
            <w:pPr>
              <w:jc w:val="both"/>
              <w:rPr>
                <w:rFonts w:ascii="Cambria" w:hAnsi="Cambria"/>
                <w:b/>
                <w:bCs/>
                <w:sz w:val="22"/>
                <w:szCs w:val="22"/>
                <w:lang w:val="en-US"/>
              </w:rPr>
            </w:pPr>
            <w:r w:rsidRPr="00AC416A">
              <w:rPr>
                <w:rFonts w:ascii="Cambria" w:hAnsi="Cambria"/>
                <w:b/>
                <w:bCs/>
                <w:sz w:val="22"/>
                <w:szCs w:val="22"/>
                <w:lang w:val="en-US"/>
              </w:rPr>
              <w:t>d)</w:t>
            </w:r>
          </w:p>
        </w:tc>
      </w:tr>
      <w:tr w:rsidR="00AC416A" w:rsidRPr="00AC416A" w:rsidTr="00AC416A">
        <w:tc>
          <w:tcPr>
            <w:tcW w:w="3259" w:type="dxa"/>
            <w:shd w:val="clear" w:color="auto" w:fill="auto"/>
          </w:tcPr>
          <w:p w:rsidR="0049668A" w:rsidRPr="00AC416A" w:rsidRDefault="0049668A" w:rsidP="00AC416A">
            <w:pPr>
              <w:jc w:val="both"/>
              <w:rPr>
                <w:rFonts w:ascii="Cambria" w:hAnsi="Cambria"/>
                <w:sz w:val="22"/>
                <w:szCs w:val="22"/>
                <w:lang w:val="en-US"/>
              </w:rPr>
            </w:pPr>
            <w:r w:rsidRPr="00AC416A">
              <w:rPr>
                <w:rFonts w:ascii="Cambria" w:hAnsi="Cambria"/>
                <w:sz w:val="22"/>
                <w:szCs w:val="22"/>
                <w:lang w:val="en-US"/>
              </w:rPr>
              <w:t>The name of the province, marked with a number on the map, that was annexed by a new</w:t>
            </w:r>
          </w:p>
          <w:p w:rsidR="0049668A" w:rsidRPr="00AC416A" w:rsidRDefault="0049668A" w:rsidP="00AC416A">
            <w:pPr>
              <w:jc w:val="both"/>
              <w:rPr>
                <w:rFonts w:ascii="Cambria" w:hAnsi="Cambria"/>
                <w:sz w:val="22"/>
                <w:szCs w:val="22"/>
                <w:lang w:val="en-US"/>
              </w:rPr>
            </w:pPr>
            <w:r w:rsidRPr="00AC416A">
              <w:rPr>
                <w:rFonts w:ascii="Cambria" w:hAnsi="Cambria"/>
                <w:sz w:val="22"/>
                <w:szCs w:val="22"/>
                <w:lang w:val="en-US"/>
              </w:rPr>
              <w:t>power as a result of the war</w:t>
            </w:r>
          </w:p>
        </w:tc>
        <w:tc>
          <w:tcPr>
            <w:tcW w:w="3259" w:type="dxa"/>
            <w:shd w:val="clear" w:color="auto" w:fill="auto"/>
          </w:tcPr>
          <w:p w:rsidR="0049668A" w:rsidRPr="00AC416A" w:rsidRDefault="0049668A" w:rsidP="00AC416A">
            <w:pPr>
              <w:jc w:val="both"/>
              <w:rPr>
                <w:rFonts w:ascii="Cambria" w:hAnsi="Cambria"/>
                <w:b/>
                <w:bCs/>
                <w:sz w:val="22"/>
                <w:szCs w:val="22"/>
                <w:lang w:val="en-US"/>
              </w:rPr>
            </w:pPr>
            <w:r w:rsidRPr="00AC416A">
              <w:rPr>
                <w:rFonts w:ascii="Cambria" w:hAnsi="Cambria"/>
                <w:b/>
                <w:bCs/>
                <w:sz w:val="22"/>
                <w:szCs w:val="22"/>
                <w:lang w:val="en-US"/>
              </w:rPr>
              <w:t>e)</w:t>
            </w:r>
          </w:p>
        </w:tc>
        <w:tc>
          <w:tcPr>
            <w:tcW w:w="3260" w:type="dxa"/>
            <w:shd w:val="clear" w:color="auto" w:fill="auto"/>
          </w:tcPr>
          <w:p w:rsidR="0049668A" w:rsidRPr="00AC416A" w:rsidRDefault="0049668A" w:rsidP="00AC416A">
            <w:pPr>
              <w:jc w:val="both"/>
              <w:rPr>
                <w:rFonts w:ascii="Cambria" w:hAnsi="Cambria"/>
                <w:b/>
                <w:bCs/>
                <w:sz w:val="22"/>
                <w:szCs w:val="22"/>
                <w:lang w:val="en-US"/>
              </w:rPr>
            </w:pPr>
            <w:r w:rsidRPr="00AC416A">
              <w:rPr>
                <w:rFonts w:ascii="Cambria" w:hAnsi="Cambria"/>
                <w:b/>
                <w:bCs/>
                <w:sz w:val="22"/>
                <w:szCs w:val="22"/>
                <w:lang w:val="en-US"/>
              </w:rPr>
              <w:t>f)</w:t>
            </w:r>
          </w:p>
        </w:tc>
      </w:tr>
    </w:tbl>
    <w:p w:rsidR="00BC17D0" w:rsidRPr="00F0154E" w:rsidRDefault="00BC17D0" w:rsidP="00915F72">
      <w:pPr>
        <w:jc w:val="both"/>
        <w:rPr>
          <w:rFonts w:ascii="Cambria" w:hAnsi="Cambria"/>
          <w:sz w:val="22"/>
          <w:szCs w:val="22"/>
          <w:lang w:val="en-US"/>
        </w:rPr>
      </w:pPr>
    </w:p>
    <w:p w:rsidR="00BC17D0" w:rsidRPr="00500D7D" w:rsidRDefault="00500D7D" w:rsidP="00915F72">
      <w:pPr>
        <w:jc w:val="both"/>
        <w:rPr>
          <w:rFonts w:ascii="Cambria" w:hAnsi="Cambria"/>
          <w:b/>
          <w:bCs/>
          <w:sz w:val="22"/>
          <w:szCs w:val="22"/>
          <w:lang w:val="en-US"/>
        </w:rPr>
      </w:pPr>
      <w:r w:rsidRPr="00500D7D">
        <w:rPr>
          <w:rFonts w:ascii="Cambria" w:hAnsi="Cambria"/>
          <w:b/>
          <w:bCs/>
          <w:sz w:val="22"/>
          <w:szCs w:val="22"/>
          <w:lang w:val="en-US"/>
        </w:rPr>
        <w:t>g) Name the two great powers that fought each other in the two wars in this task, but became allies in the third one.</w:t>
      </w:r>
    </w:p>
    <w:p w:rsidR="00BC17D0" w:rsidRPr="00F0154E" w:rsidRDefault="00BC17D0" w:rsidP="00915F72">
      <w:pPr>
        <w:jc w:val="both"/>
        <w:rPr>
          <w:rFonts w:ascii="Cambria" w:hAnsi="Cambria"/>
          <w:sz w:val="22"/>
          <w:szCs w:val="22"/>
          <w:lang w:val="en-US"/>
        </w:rPr>
      </w:pPr>
    </w:p>
    <w:p w:rsidR="00500D7D" w:rsidRPr="00BC17D0" w:rsidRDefault="00500D7D" w:rsidP="0020714B">
      <w:pPr>
        <w:ind w:firstLine="709"/>
        <w:jc w:val="both"/>
        <w:rPr>
          <w:sz w:val="22"/>
          <w:szCs w:val="22"/>
          <w:lang w:val="en-US"/>
        </w:rPr>
      </w:pPr>
      <w:r>
        <w:rPr>
          <w:rFonts w:ascii="Cambria" w:hAnsi="Cambria"/>
          <w:sz w:val="22"/>
          <w:szCs w:val="22"/>
          <w:lang w:val="en-US"/>
        </w:rPr>
        <w:t>_______________________________________</w:t>
      </w:r>
      <w:r>
        <w:rPr>
          <w:sz w:val="22"/>
          <w:szCs w:val="22"/>
          <w:lang w:val="en-US"/>
        </w:rPr>
        <w:tab/>
      </w:r>
      <w:r>
        <w:rPr>
          <w:sz w:val="22"/>
          <w:szCs w:val="22"/>
          <w:lang w:val="en-US"/>
        </w:rPr>
        <w:tab/>
      </w:r>
      <w:r>
        <w:rPr>
          <w:sz w:val="22"/>
          <w:szCs w:val="22"/>
          <w:lang w:val="en-US"/>
        </w:rPr>
        <w:tab/>
      </w:r>
      <w:r>
        <w:rPr>
          <w:rFonts w:ascii="Cambria" w:hAnsi="Cambria"/>
          <w:sz w:val="22"/>
          <w:szCs w:val="22"/>
          <w:lang w:val="en-US"/>
        </w:rPr>
        <w:t>_______________________________________</w:t>
      </w:r>
    </w:p>
    <w:p w:rsidR="00BC17D0" w:rsidRPr="00500D7D" w:rsidRDefault="00BC17D0" w:rsidP="00915F72">
      <w:pPr>
        <w:jc w:val="both"/>
        <w:rPr>
          <w:sz w:val="22"/>
          <w:szCs w:val="22"/>
          <w:lang w:val="en-US"/>
        </w:rPr>
      </w:pPr>
    </w:p>
    <w:p w:rsidR="0009151D" w:rsidRPr="0009151D" w:rsidRDefault="00CC6CF7" w:rsidP="0009151D">
      <w:pPr>
        <w:jc w:val="both"/>
        <w:rPr>
          <w:rFonts w:ascii="Cambria" w:hAnsi="Cambria"/>
          <w:b/>
          <w:bCs/>
          <w:sz w:val="22"/>
          <w:szCs w:val="22"/>
          <w:lang w:val="en-US"/>
        </w:rPr>
      </w:pPr>
      <w:r w:rsidRPr="0009151D">
        <w:rPr>
          <w:rFonts w:ascii="Cambria" w:hAnsi="Cambria"/>
          <w:b/>
          <w:bCs/>
          <w:sz w:val="22"/>
          <w:szCs w:val="22"/>
          <w:lang w:val="en-US"/>
        </w:rPr>
        <w:t>16.</w:t>
      </w:r>
      <w:r w:rsidR="0009151D" w:rsidRPr="0009151D">
        <w:rPr>
          <w:rFonts w:ascii="Cambria" w:hAnsi="Cambria"/>
          <w:b/>
          <w:bCs/>
          <w:sz w:val="22"/>
          <w:szCs w:val="22"/>
          <w:lang w:val="en-US"/>
        </w:rPr>
        <w:t xml:space="preserve"> This task is about the history of French Absolutism. (E/4)</w:t>
      </w:r>
    </w:p>
    <w:p w:rsidR="0009151D" w:rsidRPr="0009151D" w:rsidRDefault="0009151D" w:rsidP="0009151D">
      <w:pPr>
        <w:jc w:val="both"/>
        <w:rPr>
          <w:rFonts w:ascii="Cambria" w:hAnsi="Cambria"/>
          <w:b/>
          <w:bCs/>
          <w:sz w:val="22"/>
          <w:szCs w:val="22"/>
          <w:lang w:val="en-US"/>
        </w:rPr>
      </w:pPr>
      <w:r w:rsidRPr="0009151D">
        <w:rPr>
          <w:rFonts w:ascii="Cambria" w:hAnsi="Cambria"/>
          <w:b/>
          <w:bCs/>
          <w:sz w:val="22"/>
          <w:szCs w:val="22"/>
          <w:lang w:val="en-US"/>
        </w:rPr>
        <w:t>Use the sources and your own knowledge to complete the tasks.</w:t>
      </w:r>
    </w:p>
    <w:p w:rsidR="0009151D" w:rsidRPr="0009151D" w:rsidRDefault="0009151D" w:rsidP="0009151D">
      <w:pPr>
        <w:jc w:val="both"/>
        <w:rPr>
          <w:rFonts w:ascii="Cambria" w:hAnsi="Cambria"/>
          <w:sz w:val="22"/>
          <w:szCs w:val="22"/>
          <w:lang w:val="en-US"/>
        </w:rPr>
      </w:pPr>
    </w:p>
    <w:p w:rsidR="0009151D" w:rsidRPr="0009151D" w:rsidRDefault="0009151D" w:rsidP="0009151D">
      <w:pPr>
        <w:jc w:val="both"/>
        <w:rPr>
          <w:rFonts w:ascii="Cambria" w:hAnsi="Cambria"/>
          <w:sz w:val="22"/>
          <w:szCs w:val="22"/>
          <w:lang w:val="en-US"/>
        </w:rPr>
      </w:pPr>
      <w:r w:rsidRPr="0009151D">
        <w:rPr>
          <w:rFonts w:ascii="Cambria" w:hAnsi="Cambria"/>
          <w:sz w:val="22"/>
          <w:szCs w:val="22"/>
          <w:lang w:val="en-US"/>
        </w:rPr>
        <w:t>“It is not difficult to establish this manufactory, and to increase the number of machines […] as these kinds of fabric are produced already and are in great demand; the 30% levied on the products of the manufactories of Flanders makes it impossible to import them – so spreading our own products will be very simple. […]</w:t>
      </w:r>
    </w:p>
    <w:p w:rsidR="0009151D" w:rsidRPr="0009151D" w:rsidRDefault="0009151D" w:rsidP="0009151D">
      <w:pPr>
        <w:jc w:val="both"/>
        <w:rPr>
          <w:rFonts w:ascii="Cambria" w:hAnsi="Cambria"/>
          <w:sz w:val="22"/>
          <w:szCs w:val="22"/>
          <w:lang w:val="en-US"/>
        </w:rPr>
      </w:pPr>
      <w:r w:rsidRPr="0009151D">
        <w:rPr>
          <w:rFonts w:ascii="Cambria" w:hAnsi="Cambria"/>
          <w:sz w:val="22"/>
          <w:szCs w:val="22"/>
          <w:lang w:val="en-US"/>
        </w:rPr>
        <w:t>Their contracts must be examined, especially the last one, according to which I gave them 40,000 livres when they got married. I lent this sum to their late father on condition that he install 120 machines, which, of course, would work in two shifts. […]</w:t>
      </w:r>
    </w:p>
    <w:p w:rsidR="0009151D" w:rsidRPr="0009151D" w:rsidRDefault="0009151D" w:rsidP="0009151D">
      <w:pPr>
        <w:jc w:val="both"/>
        <w:rPr>
          <w:rFonts w:ascii="Cambria" w:hAnsi="Cambria"/>
          <w:sz w:val="22"/>
          <w:szCs w:val="22"/>
          <w:lang w:val="en-US"/>
        </w:rPr>
      </w:pPr>
      <w:r w:rsidRPr="0009151D">
        <w:rPr>
          <w:rFonts w:ascii="Cambria" w:hAnsi="Cambria"/>
          <w:sz w:val="22"/>
          <w:szCs w:val="22"/>
          <w:lang w:val="en-US"/>
        </w:rPr>
        <w:t>Efforts must be made to have ships in Le Havre which are capable of transporting goods […] to Portugal and Spain, and they must be assured that warships will be provided by the king for their escort.</w:t>
      </w:r>
    </w:p>
    <w:p w:rsidR="0009151D" w:rsidRPr="0009151D" w:rsidRDefault="0009151D" w:rsidP="0009151D">
      <w:pPr>
        <w:jc w:val="both"/>
        <w:rPr>
          <w:rFonts w:ascii="Cambria" w:hAnsi="Cambria"/>
          <w:sz w:val="22"/>
          <w:szCs w:val="22"/>
          <w:lang w:val="en-US"/>
        </w:rPr>
      </w:pPr>
      <w:r w:rsidRPr="0009151D">
        <w:rPr>
          <w:rFonts w:ascii="Cambria" w:hAnsi="Cambria"/>
          <w:sz w:val="22"/>
          <w:szCs w:val="22"/>
          <w:lang w:val="en-US"/>
        </w:rPr>
        <w:t xml:space="preserve">It must also be considered, together with </w:t>
      </w:r>
      <w:r w:rsidRPr="00A51F1E">
        <w:rPr>
          <w:rFonts w:ascii="Cambria" w:hAnsi="Cambria"/>
          <w:i/>
          <w:iCs/>
          <w:sz w:val="22"/>
          <w:szCs w:val="22"/>
          <w:lang w:val="en-US"/>
        </w:rPr>
        <w:t>intendants</w:t>
      </w:r>
      <w:r w:rsidRPr="0009151D">
        <w:rPr>
          <w:rFonts w:ascii="Cambria" w:hAnsi="Cambria"/>
          <w:sz w:val="22"/>
          <w:szCs w:val="22"/>
          <w:lang w:val="en-US"/>
        </w:rPr>
        <w:t xml:space="preserve"> (royal commissioners) Derier and Gelet, how the River Scarpe could be made navigable, how river transport could be established between Douai and Lille and the roads be made suitable to facilitate transport.” </w:t>
      </w:r>
      <w:r w:rsidRPr="0009151D">
        <w:rPr>
          <w:rFonts w:ascii="Cambria" w:hAnsi="Cambria"/>
          <w:i/>
          <w:iCs/>
          <w:sz w:val="22"/>
          <w:szCs w:val="22"/>
          <w:lang w:val="en-US"/>
        </w:rPr>
        <w:t>(Colbert, French minister’s instructions, 1667)</w:t>
      </w:r>
    </w:p>
    <w:p w:rsidR="0009151D" w:rsidRPr="0009151D" w:rsidRDefault="0009151D" w:rsidP="0009151D">
      <w:pPr>
        <w:jc w:val="both"/>
        <w:rPr>
          <w:rFonts w:ascii="Cambria" w:hAnsi="Cambria"/>
          <w:sz w:val="22"/>
          <w:szCs w:val="22"/>
          <w:lang w:val="en-US"/>
        </w:rPr>
      </w:pPr>
    </w:p>
    <w:p w:rsidR="0009151D" w:rsidRPr="0009151D" w:rsidRDefault="0009151D" w:rsidP="0009151D">
      <w:pPr>
        <w:jc w:val="both"/>
        <w:rPr>
          <w:rFonts w:ascii="Cambria" w:hAnsi="Cambria"/>
          <w:sz w:val="22"/>
          <w:szCs w:val="22"/>
          <w:lang w:val="en-US"/>
        </w:rPr>
      </w:pPr>
      <w:r w:rsidRPr="0009151D">
        <w:rPr>
          <w:rFonts w:ascii="Cambria" w:hAnsi="Cambria"/>
          <w:sz w:val="22"/>
          <w:szCs w:val="22"/>
          <w:lang w:val="en-US"/>
        </w:rPr>
        <w:t>„Nem nehéz megteremteni ezt a manufaktúrát, úgyszintén növelni a gépek számát is […], mivel ezeket az anyagfajtákat már gyártják, s ezek nagy keresetnek örvendenek; a 30%, ami a flandriai manufaktúrák készítményeire van kivetve, lehetetlenné teszi ezek behozatalát – így igen könnyű lesz saját készítményeink terjesztése. […]</w:t>
      </w:r>
    </w:p>
    <w:p w:rsidR="0009151D" w:rsidRPr="0009151D" w:rsidRDefault="0009151D" w:rsidP="0009151D">
      <w:pPr>
        <w:jc w:val="both"/>
        <w:rPr>
          <w:rFonts w:ascii="Cambria" w:hAnsi="Cambria"/>
          <w:sz w:val="22"/>
          <w:szCs w:val="22"/>
          <w:lang w:val="en-US"/>
        </w:rPr>
      </w:pPr>
      <w:r w:rsidRPr="0009151D">
        <w:rPr>
          <w:rFonts w:ascii="Cambria" w:hAnsi="Cambria"/>
          <w:sz w:val="22"/>
          <w:szCs w:val="22"/>
          <w:lang w:val="en-US"/>
        </w:rPr>
        <w:t>Meg kell vizsgálni a velük kötött szerződéseket, s különösen a legutóbbit, melynek értelmében 40 ezer livres-t adtam nekik, amikor megnősültek; ezt az összeget azzal a feltétellel adtam kölcsön boldogult apjuknak, hogy 120 gépet állít be, melyek természetesen két műszakban dolgoznak. […]</w:t>
      </w:r>
    </w:p>
    <w:p w:rsidR="0009151D" w:rsidRPr="0009151D" w:rsidRDefault="0009151D" w:rsidP="0009151D">
      <w:pPr>
        <w:jc w:val="both"/>
        <w:rPr>
          <w:rFonts w:ascii="Cambria" w:hAnsi="Cambria"/>
          <w:sz w:val="22"/>
          <w:szCs w:val="22"/>
          <w:lang w:val="en-US"/>
        </w:rPr>
      </w:pPr>
      <w:r w:rsidRPr="0009151D">
        <w:rPr>
          <w:rFonts w:ascii="Cambria" w:hAnsi="Cambria"/>
          <w:sz w:val="22"/>
          <w:szCs w:val="22"/>
          <w:lang w:val="en-US"/>
        </w:rPr>
        <w:t xml:space="preserve">Erőfeszítéseket kell tenni arra, hogy Le Havre-ban legyenek hajók, amelyek képesek árut szállítani […] Portugáliába és Spanyolországba, s biztosítani kell őket, hogy a király hadihajókat fog adni elkísérésükre. Fontolóra kell venni Derier és Gelet </w:t>
      </w:r>
      <w:r w:rsidRPr="00A51F1E">
        <w:rPr>
          <w:rFonts w:ascii="Cambria" w:hAnsi="Cambria"/>
          <w:i/>
          <w:iCs/>
          <w:sz w:val="22"/>
          <w:szCs w:val="22"/>
          <w:lang w:val="en-US"/>
        </w:rPr>
        <w:t>intendáns</w:t>
      </w:r>
      <w:r w:rsidRPr="0009151D">
        <w:rPr>
          <w:rFonts w:ascii="Cambria" w:hAnsi="Cambria"/>
          <w:sz w:val="22"/>
          <w:szCs w:val="22"/>
          <w:lang w:val="en-US"/>
        </w:rPr>
        <w:t xml:space="preserve"> [királyi megbízott] urakkal együtt azt is, hogyan lehetne könnyen hajózhatóvá tenni a Scarpe folyót, megteremteni a hajózást Douai-tól Lille-ig, s alkalmassá tenni a kocsiutakat a szállítás megkönnyítésére.” </w:t>
      </w:r>
      <w:r w:rsidRPr="0009151D">
        <w:rPr>
          <w:rFonts w:ascii="Cambria" w:hAnsi="Cambria"/>
          <w:i/>
          <w:iCs/>
          <w:sz w:val="22"/>
          <w:szCs w:val="22"/>
          <w:lang w:val="en-US"/>
        </w:rPr>
        <w:t>(Colbert francia miniszter utasításai, 1667)</w:t>
      </w:r>
    </w:p>
    <w:p w:rsidR="0009151D" w:rsidRPr="0009151D" w:rsidRDefault="0009151D" w:rsidP="0009151D">
      <w:pPr>
        <w:jc w:val="both"/>
        <w:rPr>
          <w:rFonts w:ascii="Cambria" w:hAnsi="Cambria"/>
          <w:sz w:val="22"/>
          <w:szCs w:val="22"/>
          <w:lang w:val="en-US"/>
        </w:rPr>
      </w:pPr>
    </w:p>
    <w:p w:rsidR="0009151D" w:rsidRPr="0009151D" w:rsidRDefault="0009151D" w:rsidP="0009151D">
      <w:pPr>
        <w:jc w:val="both"/>
        <w:rPr>
          <w:rFonts w:ascii="Cambria" w:hAnsi="Cambria"/>
          <w:sz w:val="22"/>
          <w:szCs w:val="22"/>
          <w:lang w:val="en-US"/>
        </w:rPr>
      </w:pPr>
      <w:r w:rsidRPr="0009151D">
        <w:rPr>
          <w:rFonts w:ascii="Cambria" w:hAnsi="Cambria"/>
          <w:b/>
          <w:bCs/>
          <w:sz w:val="22"/>
          <w:szCs w:val="22"/>
          <w:lang w:val="en-US"/>
        </w:rPr>
        <w:t>a) Use the appropriate term to name the economic policy that can be linked to the source.</w:t>
      </w:r>
      <w:r w:rsidRPr="0009151D">
        <w:rPr>
          <w:rFonts w:ascii="Cambria" w:hAnsi="Cambria"/>
          <w:sz w:val="22"/>
          <w:szCs w:val="22"/>
          <w:lang w:val="en-US"/>
        </w:rPr>
        <w:t xml:space="preserve"> (0.5 points)</w:t>
      </w:r>
    </w:p>
    <w:p w:rsidR="0009151D" w:rsidRPr="0009151D" w:rsidRDefault="0009151D" w:rsidP="0009151D">
      <w:pPr>
        <w:jc w:val="both"/>
        <w:rPr>
          <w:rFonts w:ascii="Cambria" w:hAnsi="Cambria"/>
          <w:sz w:val="22"/>
          <w:szCs w:val="22"/>
          <w:lang w:val="en-US"/>
        </w:rPr>
      </w:pPr>
      <w:r>
        <w:rPr>
          <w:rFonts w:ascii="Cambria" w:hAnsi="Cambria"/>
          <w:sz w:val="22"/>
          <w:szCs w:val="22"/>
          <w:lang w:val="en-US"/>
        </w:rPr>
        <w:t>_______________________________</w:t>
      </w:r>
    </w:p>
    <w:p w:rsidR="0009151D" w:rsidRPr="0009151D" w:rsidRDefault="0009151D" w:rsidP="0009151D">
      <w:pPr>
        <w:jc w:val="both"/>
        <w:rPr>
          <w:rFonts w:ascii="Cambria" w:hAnsi="Cambria"/>
          <w:sz w:val="22"/>
          <w:szCs w:val="22"/>
          <w:lang w:val="en-US"/>
        </w:rPr>
      </w:pPr>
      <w:r>
        <w:rPr>
          <w:rFonts w:ascii="Cambria" w:hAnsi="Cambria"/>
          <w:b/>
          <w:bCs/>
          <w:sz w:val="22"/>
          <w:szCs w:val="22"/>
          <w:lang w:val="en-US"/>
        </w:rPr>
        <w:br w:type="page"/>
      </w:r>
      <w:r w:rsidRPr="0009151D">
        <w:rPr>
          <w:rFonts w:ascii="Cambria" w:hAnsi="Cambria"/>
          <w:b/>
          <w:bCs/>
          <w:sz w:val="22"/>
          <w:szCs w:val="22"/>
          <w:lang w:val="en-US"/>
        </w:rPr>
        <w:lastRenderedPageBreak/>
        <w:t>b) Based on the source, describe three specific measures of economic policy with which Colbert intended to support the development of industry in manufactories.</w:t>
      </w:r>
      <w:r w:rsidRPr="0009151D">
        <w:rPr>
          <w:rFonts w:ascii="Cambria" w:hAnsi="Cambria"/>
          <w:sz w:val="22"/>
          <w:szCs w:val="22"/>
          <w:lang w:val="en-US"/>
        </w:rPr>
        <w:t xml:space="preserve"> (1 point for each correct item.)</w:t>
      </w:r>
    </w:p>
    <w:p w:rsidR="0009151D" w:rsidRPr="0009151D" w:rsidRDefault="0009151D" w:rsidP="0009151D">
      <w:pPr>
        <w:jc w:val="both"/>
        <w:rPr>
          <w:rFonts w:ascii="Cambria" w:hAnsi="Cambria"/>
          <w:sz w:val="22"/>
          <w:szCs w:val="22"/>
          <w:lang w:val="en-US"/>
        </w:rPr>
      </w:pPr>
      <w:r w:rsidRPr="0009151D">
        <w:rPr>
          <w:rFonts w:ascii="Cambria" w:hAnsi="Cambria"/>
          <w:sz w:val="22"/>
          <w:szCs w:val="22"/>
          <w:lang w:val="en-US"/>
        </w:rPr>
        <w:t xml:space="preserve">- </w:t>
      </w:r>
      <w:r>
        <w:rPr>
          <w:rFonts w:ascii="Cambria" w:hAnsi="Cambria"/>
          <w:sz w:val="22"/>
          <w:szCs w:val="22"/>
          <w:lang w:val="en-US"/>
        </w:rPr>
        <w:t>_______________________________________</w:t>
      </w:r>
    </w:p>
    <w:p w:rsidR="0009151D" w:rsidRDefault="0009151D" w:rsidP="0009151D">
      <w:pPr>
        <w:jc w:val="both"/>
        <w:rPr>
          <w:rFonts w:ascii="Cambria" w:hAnsi="Cambria"/>
          <w:sz w:val="22"/>
          <w:szCs w:val="22"/>
          <w:lang w:val="en-US"/>
        </w:rPr>
      </w:pPr>
      <w:r w:rsidRPr="0009151D">
        <w:rPr>
          <w:rFonts w:ascii="Cambria" w:hAnsi="Cambria"/>
          <w:sz w:val="22"/>
          <w:szCs w:val="22"/>
          <w:lang w:val="en-US"/>
        </w:rPr>
        <w:t xml:space="preserve">- </w:t>
      </w:r>
      <w:r>
        <w:rPr>
          <w:rFonts w:ascii="Cambria" w:hAnsi="Cambria"/>
          <w:sz w:val="22"/>
          <w:szCs w:val="22"/>
          <w:lang w:val="en-US"/>
        </w:rPr>
        <w:t>_______________________________________</w:t>
      </w:r>
    </w:p>
    <w:p w:rsidR="0009151D" w:rsidRPr="0009151D" w:rsidRDefault="0009151D" w:rsidP="0009151D">
      <w:pPr>
        <w:jc w:val="both"/>
        <w:rPr>
          <w:rFonts w:ascii="Cambria" w:hAnsi="Cambria"/>
          <w:sz w:val="22"/>
          <w:szCs w:val="22"/>
          <w:lang w:val="en-US"/>
        </w:rPr>
      </w:pPr>
      <w:r w:rsidRPr="0009151D">
        <w:rPr>
          <w:rFonts w:ascii="Cambria" w:hAnsi="Cambria"/>
          <w:sz w:val="22"/>
          <w:szCs w:val="22"/>
          <w:lang w:val="en-US"/>
        </w:rPr>
        <w:t xml:space="preserve">- </w:t>
      </w:r>
      <w:r>
        <w:rPr>
          <w:rFonts w:ascii="Cambria" w:hAnsi="Cambria"/>
          <w:sz w:val="22"/>
          <w:szCs w:val="22"/>
          <w:lang w:val="en-US"/>
        </w:rPr>
        <w:t>_______________________________________</w:t>
      </w:r>
    </w:p>
    <w:p w:rsidR="0009151D" w:rsidRPr="0009151D" w:rsidRDefault="0009151D" w:rsidP="0009151D">
      <w:pPr>
        <w:jc w:val="both"/>
        <w:rPr>
          <w:rFonts w:ascii="Cambria" w:hAnsi="Cambria"/>
          <w:sz w:val="22"/>
          <w:szCs w:val="22"/>
          <w:lang w:val="en-US"/>
        </w:rPr>
      </w:pPr>
    </w:p>
    <w:p w:rsidR="0009151D" w:rsidRPr="0009151D" w:rsidRDefault="0009151D" w:rsidP="0009151D">
      <w:pPr>
        <w:jc w:val="both"/>
        <w:rPr>
          <w:rFonts w:ascii="Cambria" w:hAnsi="Cambria"/>
          <w:b/>
          <w:bCs/>
          <w:sz w:val="22"/>
          <w:szCs w:val="22"/>
          <w:lang w:val="en-US"/>
        </w:rPr>
      </w:pPr>
      <w:r w:rsidRPr="0009151D">
        <w:rPr>
          <w:rFonts w:ascii="Cambria" w:hAnsi="Cambria"/>
          <w:b/>
          <w:bCs/>
          <w:sz w:val="22"/>
          <w:szCs w:val="22"/>
          <w:lang w:val="en-US"/>
        </w:rPr>
        <w:t>c) Circle the number of the correct statement. (0.5 points)</w:t>
      </w:r>
    </w:p>
    <w:p w:rsidR="0009151D" w:rsidRDefault="0009151D" w:rsidP="0009151D">
      <w:pPr>
        <w:jc w:val="both"/>
        <w:rPr>
          <w:rFonts w:ascii="Cambria" w:hAnsi="Cambria"/>
          <w:sz w:val="22"/>
          <w:szCs w:val="22"/>
          <w:lang w:val="en-US"/>
        </w:rPr>
      </w:pPr>
    </w:p>
    <w:p w:rsidR="0009151D" w:rsidRPr="0009151D" w:rsidRDefault="0009151D" w:rsidP="0009151D">
      <w:pPr>
        <w:jc w:val="both"/>
        <w:rPr>
          <w:rFonts w:ascii="Cambria" w:hAnsi="Cambria"/>
          <w:sz w:val="22"/>
          <w:szCs w:val="22"/>
          <w:lang w:val="en-US"/>
        </w:rPr>
      </w:pPr>
      <w:r w:rsidRPr="0009151D">
        <w:rPr>
          <w:rFonts w:ascii="Cambria" w:hAnsi="Cambria"/>
          <w:sz w:val="22"/>
          <w:szCs w:val="22"/>
          <w:lang w:val="en-US"/>
        </w:rPr>
        <w:t>1. At that time France was lagging behind England and the Netherlands in the production of steam engines; that is why Colbert’s measures were needed.</w:t>
      </w:r>
    </w:p>
    <w:p w:rsidR="0009151D" w:rsidRPr="0009151D" w:rsidRDefault="0009151D" w:rsidP="0009151D">
      <w:pPr>
        <w:jc w:val="both"/>
        <w:rPr>
          <w:rFonts w:ascii="Cambria" w:hAnsi="Cambria"/>
          <w:sz w:val="22"/>
          <w:szCs w:val="22"/>
          <w:lang w:val="en-US"/>
        </w:rPr>
      </w:pPr>
      <w:r w:rsidRPr="0009151D">
        <w:rPr>
          <w:rFonts w:ascii="Cambria" w:hAnsi="Cambria"/>
          <w:sz w:val="22"/>
          <w:szCs w:val="22"/>
          <w:lang w:val="en-US"/>
        </w:rPr>
        <w:t>2. Colbert’s instructions may have been unfavourable for French consumers in the short run, since they may have increased prices.</w:t>
      </w:r>
    </w:p>
    <w:p w:rsidR="00BC17D0" w:rsidRPr="00F0154E" w:rsidRDefault="0009151D" w:rsidP="0009151D">
      <w:pPr>
        <w:jc w:val="both"/>
        <w:rPr>
          <w:rFonts w:ascii="Cambria" w:hAnsi="Cambria"/>
          <w:sz w:val="22"/>
          <w:szCs w:val="22"/>
          <w:lang w:val="en-US"/>
        </w:rPr>
      </w:pPr>
      <w:r w:rsidRPr="0009151D">
        <w:rPr>
          <w:rFonts w:ascii="Cambria" w:hAnsi="Cambria"/>
          <w:sz w:val="22"/>
          <w:szCs w:val="22"/>
          <w:lang w:val="en-US"/>
        </w:rPr>
        <w:t>3. In the interests of free trade, Colbert as a physiocrat wanted to abolish every kind of state regulation that opposed it, e.g. monopolies.</w:t>
      </w:r>
    </w:p>
    <w:p w:rsidR="00BC17D0" w:rsidRPr="00F0154E" w:rsidRDefault="00BC17D0" w:rsidP="00915F72">
      <w:pPr>
        <w:jc w:val="both"/>
        <w:rPr>
          <w:rFonts w:ascii="Cambria" w:hAnsi="Cambria"/>
          <w:sz w:val="22"/>
          <w:szCs w:val="22"/>
          <w:lang w:val="en-US"/>
        </w:rPr>
      </w:pPr>
    </w:p>
    <w:p w:rsidR="00A51F1E" w:rsidRPr="00A51F1E" w:rsidRDefault="008A4791" w:rsidP="00A51F1E">
      <w:pPr>
        <w:jc w:val="both"/>
        <w:rPr>
          <w:rFonts w:ascii="Cambria" w:hAnsi="Cambria"/>
          <w:b/>
          <w:bCs/>
          <w:sz w:val="22"/>
          <w:szCs w:val="22"/>
          <w:lang w:val="en-US"/>
        </w:rPr>
      </w:pPr>
      <w:r w:rsidRPr="00A51F1E">
        <w:rPr>
          <w:rFonts w:ascii="Cambria" w:hAnsi="Cambria"/>
          <w:b/>
          <w:bCs/>
          <w:sz w:val="22"/>
          <w:szCs w:val="22"/>
          <w:lang w:val="en-US"/>
        </w:rPr>
        <w:t xml:space="preserve">17. </w:t>
      </w:r>
      <w:r w:rsidR="00A51F1E" w:rsidRPr="00A51F1E">
        <w:rPr>
          <w:rFonts w:ascii="Cambria" w:hAnsi="Cambria"/>
          <w:b/>
          <w:bCs/>
          <w:sz w:val="22"/>
          <w:szCs w:val="22"/>
          <w:lang w:val="en-US"/>
        </w:rPr>
        <w:t>This task is about the history of modern England. (complex question) (E/7)</w:t>
      </w:r>
    </w:p>
    <w:p w:rsidR="00A51F1E" w:rsidRPr="00A51F1E" w:rsidRDefault="00A51F1E" w:rsidP="00A51F1E">
      <w:pPr>
        <w:jc w:val="both"/>
        <w:rPr>
          <w:rFonts w:ascii="Cambria" w:hAnsi="Cambria"/>
          <w:b/>
          <w:bCs/>
          <w:sz w:val="22"/>
          <w:szCs w:val="22"/>
          <w:lang w:val="en-US"/>
        </w:rPr>
      </w:pPr>
      <w:r w:rsidRPr="00A51F1E">
        <w:rPr>
          <w:rFonts w:ascii="Cambria" w:hAnsi="Cambria"/>
          <w:b/>
          <w:bCs/>
          <w:sz w:val="22"/>
          <w:szCs w:val="22"/>
          <w:lang w:val="en-US"/>
        </w:rPr>
        <w:t>Use the sources and your own knowledge to complete the tasks.</w:t>
      </w:r>
    </w:p>
    <w:p w:rsidR="00A51F1E" w:rsidRPr="00A51F1E" w:rsidRDefault="00A51F1E" w:rsidP="00A51F1E">
      <w:pPr>
        <w:jc w:val="both"/>
        <w:rPr>
          <w:rFonts w:ascii="Cambria" w:hAnsi="Cambria"/>
          <w:sz w:val="22"/>
          <w:szCs w:val="22"/>
          <w:lang w:val="en-US"/>
        </w:rPr>
      </w:pPr>
    </w:p>
    <w:p w:rsidR="00A51F1E" w:rsidRPr="00A51F1E" w:rsidRDefault="00A51F1E" w:rsidP="00A51F1E">
      <w:pPr>
        <w:jc w:val="both"/>
        <w:rPr>
          <w:rFonts w:ascii="Cambria" w:hAnsi="Cambria"/>
          <w:sz w:val="22"/>
          <w:szCs w:val="22"/>
          <w:lang w:val="en-US"/>
        </w:rPr>
      </w:pPr>
      <w:r w:rsidRPr="00A51F1E">
        <w:rPr>
          <w:rFonts w:ascii="Cambria" w:hAnsi="Cambria"/>
          <w:sz w:val="22"/>
          <w:szCs w:val="22"/>
          <w:lang w:val="en-US"/>
        </w:rPr>
        <w:t>“Our beloved Subjects have of our certain knowledge been Petitioners unto us, for our Royal Assent and Licence to be granted unto them, that they, at their own Adventures, Costs, and Charges, […] might adventure and set forth one or more Voyages, with convenient Number of Ships to the East-Indies, in the Countries and Parts of Asia and Africa […]. We do give and grant unto our said loving Subjects that they and every of them from henceforth be, and shall be one Body Corporate and Politick, in Deed and in Name, by the Name of The Governor and Company of Merchants of London, Trading into the East-Indies. They shall be capable in Law to have, purchase, receive, possess, enjoy and retain, Lands, Rents, Priviledges, Liberties, Jurisdictions, Franchises and Hereditaments of whatsoever Kind, Nature, and Quality so ever they be. We do grant that it shall and may be lawful for them to transport out of this our Realm of</w:t>
      </w:r>
      <w:r>
        <w:rPr>
          <w:rFonts w:ascii="Cambria" w:hAnsi="Cambria"/>
          <w:sz w:val="22"/>
          <w:szCs w:val="22"/>
          <w:lang w:val="en-US"/>
        </w:rPr>
        <w:t xml:space="preserve"> </w:t>
      </w:r>
      <w:r w:rsidRPr="00A51F1E">
        <w:rPr>
          <w:rFonts w:ascii="Cambria" w:hAnsi="Cambria"/>
          <w:sz w:val="22"/>
          <w:szCs w:val="22"/>
          <w:lang w:val="en-US"/>
        </w:rPr>
        <w:t xml:space="preserve">England all such foreign Coin of Silver, either Spanish or other foreign Silver, or as likewise all such other Coin of Silver, as they have procured, or shall procure, to be coined in our Mint, within our Tower of London, out of such Plate or Bullion, as is or shall be provided, by The said Governor and Company of Merchants of London, […], so as the whole Quantity of Coin, or Monies to be transported, do not exceed the Value or Sum of ₤30,000 Sterling. […] We do grant unto The said Governor and Company […] that they shall enjoy the </w:t>
      </w:r>
      <w:r w:rsidRPr="00A51F1E">
        <w:rPr>
          <w:rFonts w:ascii="Cambria" w:hAnsi="Cambria"/>
          <w:b/>
          <w:bCs/>
          <w:sz w:val="22"/>
          <w:szCs w:val="22"/>
          <w:lang w:val="en-US"/>
        </w:rPr>
        <w:t>whole entire and only privilege of Trade</w:t>
      </w:r>
      <w:r w:rsidRPr="00A51F1E">
        <w:rPr>
          <w:rFonts w:ascii="Cambria" w:hAnsi="Cambria"/>
          <w:sz w:val="22"/>
          <w:szCs w:val="22"/>
          <w:lang w:val="en-US"/>
        </w:rPr>
        <w:t xml:space="preserve"> and Traffick to and from the said East- Indies. […] If we shall have just Cause to arm our Navy in Warlike Manner, The said Governor and Company shall supply Six Ships. […] If at the End of the said Term of Fifteen Years, it shall seem meet and Convenient that this present Grant shall be continued unto us, our Heirs and Successors, and that the Continuance thereof shall not be prejudicial or hurtful to this our Realm, but that we shall find the further Continuance thereof profitable for us, we will grant it.” </w:t>
      </w:r>
      <w:r w:rsidRPr="00A51F1E">
        <w:rPr>
          <w:rFonts w:ascii="Cambria" w:hAnsi="Cambria"/>
          <w:i/>
          <w:iCs/>
          <w:sz w:val="22"/>
          <w:szCs w:val="22"/>
          <w:lang w:val="en-US"/>
        </w:rPr>
        <w:t>(The charter granted to East India Company, 1600)</w:t>
      </w:r>
    </w:p>
    <w:p w:rsidR="00A51F1E" w:rsidRPr="00A51F1E" w:rsidRDefault="00A51F1E" w:rsidP="00A51F1E">
      <w:pPr>
        <w:jc w:val="both"/>
        <w:rPr>
          <w:rFonts w:ascii="Cambria" w:hAnsi="Cambria"/>
          <w:sz w:val="22"/>
          <w:szCs w:val="22"/>
          <w:lang w:val="en-US"/>
        </w:rPr>
      </w:pPr>
    </w:p>
    <w:p w:rsidR="00A51F1E" w:rsidRPr="00A51F1E" w:rsidRDefault="00A51F1E" w:rsidP="00A51F1E">
      <w:pPr>
        <w:jc w:val="both"/>
        <w:rPr>
          <w:rFonts w:ascii="Cambria" w:hAnsi="Cambria"/>
          <w:sz w:val="22"/>
          <w:szCs w:val="22"/>
          <w:lang w:val="en-US"/>
        </w:rPr>
      </w:pPr>
      <w:r w:rsidRPr="00A51F1E">
        <w:rPr>
          <w:rFonts w:ascii="Cambria" w:hAnsi="Cambria"/>
          <w:sz w:val="22"/>
          <w:szCs w:val="22"/>
          <w:lang w:val="en-US"/>
        </w:rPr>
        <w:t>„Kedves alattvalóink királyi engedélyünket és jóváhagyásunkat kérték, hogy saját kockázatukra és költségükre […] egy vagy több kereskedelemi utazást szervezhessenek a megfelelő számú hajóval Kelet-Indiába, valamint Ázsia és Afrika más országaiba […]. Fent nevezett szeretett alattvalóinknak megengedjük, hogy mostantól kezdve névleg és tettekben is testületet alkossanak a Kelet-Indiával kereskedő londoni kalmárok Társasága és Kormányzója névvel. Legyenek jogosultak bármiféle fajta földbirtokok, javadalmak, kiváltságok, joghatóság és örökségek</w:t>
      </w:r>
      <w:r>
        <w:rPr>
          <w:rFonts w:ascii="Cambria" w:hAnsi="Cambria"/>
          <w:sz w:val="22"/>
          <w:szCs w:val="22"/>
          <w:lang w:val="en-US"/>
        </w:rPr>
        <w:t xml:space="preserve"> </w:t>
      </w:r>
      <w:r w:rsidRPr="00A51F1E">
        <w:rPr>
          <w:rFonts w:ascii="Cambria" w:hAnsi="Cambria"/>
          <w:sz w:val="22"/>
          <w:szCs w:val="22"/>
          <w:lang w:val="en-US"/>
        </w:rPr>
        <w:t xml:space="preserve">megszerzésére, birtoklására és élvezetére. Megengedjük, hogy törvényesen kiszállítsanak birodalmunkból spanyol vagy más eredetű ezüstpénzt […], továbbá minden olyan ezüstpénzt, melyet a londoni Towerben lévő pénzverdénkben állítanak elő a nevezett Társaság és Kormányzó által rendelkezésünkre bocsátott ezüstből, […] úgy hogy a teljes kiszállított pénzmennyiség ne haladja meg a 30 ezer font sterling értéket. […] Továbbá elrendeljük, hogy nevezett Társaság és Kormányzója […] a közlekedés és </w:t>
      </w:r>
      <w:r w:rsidRPr="00A51F1E">
        <w:rPr>
          <w:rFonts w:ascii="Cambria" w:hAnsi="Cambria"/>
          <w:b/>
          <w:bCs/>
          <w:sz w:val="22"/>
          <w:szCs w:val="22"/>
          <w:lang w:val="en-US"/>
        </w:rPr>
        <w:t>kereskedelem teljes és egyetlen kiváltságát</w:t>
      </w:r>
      <w:r w:rsidRPr="00A51F1E">
        <w:rPr>
          <w:rFonts w:ascii="Cambria" w:hAnsi="Cambria"/>
          <w:sz w:val="22"/>
          <w:szCs w:val="22"/>
          <w:lang w:val="en-US"/>
        </w:rPr>
        <w:t xml:space="preserve"> élvezze a mondott Kelet-</w:t>
      </w:r>
      <w:r>
        <w:rPr>
          <w:rFonts w:ascii="Cambria" w:hAnsi="Cambria"/>
          <w:sz w:val="22"/>
          <w:szCs w:val="22"/>
          <w:lang w:val="en-US"/>
        </w:rPr>
        <w:t xml:space="preserve"> </w:t>
      </w:r>
      <w:r w:rsidRPr="00A51F1E">
        <w:rPr>
          <w:rFonts w:ascii="Cambria" w:hAnsi="Cambria"/>
          <w:sz w:val="22"/>
          <w:szCs w:val="22"/>
          <w:lang w:val="en-US"/>
        </w:rPr>
        <w:t xml:space="preserve">Indiával. […] Amennyiben birodalmunk védelmében fel kellene fegyvereznünk flottánkat, az említett Társaság és Kormányzó szereljen fel hat hajót. […] Jelen kiváltságlevél a tizenöt év leteltével meghosszabbítható, amennyiben mi vagy örököseink azt jónak látják, ezért a meghosszabbítás nem ütközhet birodalmunk érdekeibe és jövedelmezőnek kell lennie számunkra.” </w:t>
      </w:r>
      <w:r w:rsidRPr="00A51F1E">
        <w:rPr>
          <w:rFonts w:ascii="Cambria" w:hAnsi="Cambria"/>
          <w:i/>
          <w:iCs/>
          <w:sz w:val="22"/>
          <w:szCs w:val="22"/>
          <w:lang w:val="en-US"/>
        </w:rPr>
        <w:t>(A Kelet-indiai Társaság kiváltságlevele, 1600)</w:t>
      </w:r>
    </w:p>
    <w:p w:rsidR="00A51F1E" w:rsidRPr="00A51F1E" w:rsidRDefault="00A51F1E" w:rsidP="00A51F1E">
      <w:pPr>
        <w:jc w:val="both"/>
        <w:rPr>
          <w:rFonts w:ascii="Cambria" w:hAnsi="Cambria"/>
          <w:sz w:val="22"/>
          <w:szCs w:val="22"/>
          <w:lang w:val="en-US"/>
        </w:rPr>
      </w:pPr>
      <w:r w:rsidRPr="00A51F1E">
        <w:rPr>
          <w:rFonts w:ascii="Cambria" w:hAnsi="Cambria"/>
          <w:b/>
          <w:bCs/>
          <w:sz w:val="22"/>
          <w:szCs w:val="22"/>
          <w:lang w:val="en-US"/>
        </w:rPr>
        <w:lastRenderedPageBreak/>
        <w:t>a) Which geographical region is called East India in the text? Circle the number of the correct answer.</w:t>
      </w:r>
      <w:r w:rsidRPr="00A51F1E">
        <w:rPr>
          <w:rFonts w:ascii="Cambria" w:hAnsi="Cambria"/>
          <w:sz w:val="22"/>
          <w:szCs w:val="22"/>
          <w:lang w:val="en-US"/>
        </w:rPr>
        <w:t xml:space="preserve"> (0.5 points)</w:t>
      </w:r>
    </w:p>
    <w:p w:rsidR="00A51F1E" w:rsidRPr="00A51F1E" w:rsidRDefault="00A51F1E" w:rsidP="00A51F1E">
      <w:pPr>
        <w:jc w:val="both"/>
        <w:rPr>
          <w:rFonts w:ascii="Cambria" w:hAnsi="Cambria"/>
          <w:sz w:val="22"/>
          <w:szCs w:val="22"/>
          <w:lang w:val="en-US"/>
        </w:rPr>
      </w:pPr>
      <w:r w:rsidRPr="00A51F1E">
        <w:rPr>
          <w:rFonts w:ascii="Cambria" w:hAnsi="Cambria"/>
          <w:sz w:val="22"/>
          <w:szCs w:val="22"/>
          <w:lang w:val="en-US"/>
        </w:rPr>
        <w:t>1. The Indonesian archipelago, opposite the Indian subcontinent, also called West India.</w:t>
      </w:r>
    </w:p>
    <w:p w:rsidR="00A51F1E" w:rsidRPr="00A51F1E" w:rsidRDefault="00A51F1E" w:rsidP="00A51F1E">
      <w:pPr>
        <w:jc w:val="both"/>
        <w:rPr>
          <w:rFonts w:ascii="Cambria" w:hAnsi="Cambria"/>
          <w:sz w:val="22"/>
          <w:szCs w:val="22"/>
          <w:lang w:val="en-US"/>
        </w:rPr>
      </w:pPr>
      <w:r w:rsidRPr="00A51F1E">
        <w:rPr>
          <w:rFonts w:ascii="Cambria" w:hAnsi="Cambria"/>
          <w:sz w:val="22"/>
          <w:szCs w:val="22"/>
          <w:lang w:val="en-US"/>
        </w:rPr>
        <w:t>2. The Indian subcontinent, opposite the Caribbean, also called West India.</w:t>
      </w:r>
    </w:p>
    <w:p w:rsidR="00A51F1E" w:rsidRPr="00A51F1E" w:rsidRDefault="00A51F1E" w:rsidP="00A51F1E">
      <w:pPr>
        <w:jc w:val="both"/>
        <w:rPr>
          <w:rFonts w:ascii="Cambria" w:hAnsi="Cambria"/>
          <w:sz w:val="22"/>
          <w:szCs w:val="22"/>
          <w:lang w:val="en-US"/>
        </w:rPr>
      </w:pPr>
      <w:r w:rsidRPr="00A51F1E">
        <w:rPr>
          <w:rFonts w:ascii="Cambria" w:hAnsi="Cambria"/>
          <w:sz w:val="22"/>
          <w:szCs w:val="22"/>
          <w:lang w:val="en-US"/>
        </w:rPr>
        <w:t>3. Indochina, opposite the Arabian Peninsula, also called West India.</w:t>
      </w:r>
    </w:p>
    <w:p w:rsidR="00A51F1E" w:rsidRPr="00A51F1E" w:rsidRDefault="00A51F1E" w:rsidP="00A51F1E">
      <w:pPr>
        <w:jc w:val="both"/>
        <w:rPr>
          <w:rFonts w:ascii="Cambria" w:hAnsi="Cambria"/>
          <w:sz w:val="22"/>
          <w:szCs w:val="22"/>
          <w:lang w:val="en-US"/>
        </w:rPr>
      </w:pPr>
    </w:p>
    <w:p w:rsidR="00A51F1E" w:rsidRPr="00A51F1E" w:rsidRDefault="00A51F1E" w:rsidP="00A51F1E">
      <w:pPr>
        <w:jc w:val="both"/>
        <w:rPr>
          <w:rFonts w:ascii="Cambria" w:hAnsi="Cambria"/>
          <w:sz w:val="22"/>
          <w:szCs w:val="22"/>
          <w:lang w:val="en-US"/>
        </w:rPr>
      </w:pPr>
      <w:r w:rsidRPr="00A51F1E">
        <w:rPr>
          <w:rFonts w:ascii="Cambria" w:hAnsi="Cambria"/>
          <w:b/>
          <w:bCs/>
          <w:sz w:val="22"/>
          <w:szCs w:val="22"/>
          <w:lang w:val="en-US"/>
        </w:rPr>
        <w:t>b) What type of economic organisation was the East India Company? Circle the number of the correct answer.</w:t>
      </w:r>
      <w:r w:rsidRPr="00A51F1E">
        <w:rPr>
          <w:rFonts w:ascii="Cambria" w:hAnsi="Cambria"/>
          <w:sz w:val="22"/>
          <w:szCs w:val="22"/>
          <w:lang w:val="en-US"/>
        </w:rPr>
        <w:t xml:space="preserve"> (0.5 points)</w:t>
      </w:r>
    </w:p>
    <w:p w:rsidR="00A51F1E" w:rsidRPr="00A51F1E" w:rsidRDefault="00A51F1E" w:rsidP="00A51F1E">
      <w:pPr>
        <w:jc w:val="both"/>
        <w:rPr>
          <w:rFonts w:ascii="Cambria" w:hAnsi="Cambria"/>
          <w:sz w:val="22"/>
          <w:szCs w:val="22"/>
          <w:lang w:val="en-US"/>
        </w:rPr>
      </w:pPr>
      <w:r w:rsidRPr="00A51F1E">
        <w:rPr>
          <w:rFonts w:ascii="Cambria" w:hAnsi="Cambria"/>
          <w:sz w:val="22"/>
          <w:szCs w:val="22"/>
          <w:lang w:val="en-US"/>
        </w:rPr>
        <w:t>1. It was a guild: only its members were allowed to trade with East India and all others were</w:t>
      </w:r>
      <w:r>
        <w:rPr>
          <w:rFonts w:ascii="Cambria" w:hAnsi="Cambria"/>
          <w:sz w:val="22"/>
          <w:szCs w:val="22"/>
          <w:lang w:val="en-US"/>
        </w:rPr>
        <w:t xml:space="preserve"> </w:t>
      </w:r>
      <w:r w:rsidRPr="00A51F1E">
        <w:rPr>
          <w:rFonts w:ascii="Cambria" w:hAnsi="Cambria"/>
          <w:sz w:val="22"/>
          <w:szCs w:val="22"/>
          <w:lang w:val="en-US"/>
        </w:rPr>
        <w:t>prosecuted as non-guild-members.</w:t>
      </w:r>
    </w:p>
    <w:p w:rsidR="00A51F1E" w:rsidRPr="00A51F1E" w:rsidRDefault="00A51F1E" w:rsidP="00A51F1E">
      <w:pPr>
        <w:jc w:val="both"/>
        <w:rPr>
          <w:rFonts w:ascii="Cambria" w:hAnsi="Cambria"/>
          <w:sz w:val="22"/>
          <w:szCs w:val="22"/>
          <w:lang w:val="en-US"/>
        </w:rPr>
      </w:pPr>
      <w:r w:rsidRPr="00A51F1E">
        <w:rPr>
          <w:rFonts w:ascii="Cambria" w:hAnsi="Cambria"/>
          <w:sz w:val="22"/>
          <w:szCs w:val="22"/>
          <w:lang w:val="en-US"/>
        </w:rPr>
        <w:t>2. It was a state enterprise: it functioned by appointment and at the expense of the English</w:t>
      </w:r>
      <w:r>
        <w:rPr>
          <w:rFonts w:ascii="Cambria" w:hAnsi="Cambria"/>
          <w:sz w:val="22"/>
          <w:szCs w:val="22"/>
          <w:lang w:val="en-US"/>
        </w:rPr>
        <w:t xml:space="preserve"> </w:t>
      </w:r>
      <w:r w:rsidRPr="00A51F1E">
        <w:rPr>
          <w:rFonts w:ascii="Cambria" w:hAnsi="Cambria"/>
          <w:sz w:val="22"/>
          <w:szCs w:val="22"/>
          <w:lang w:val="en-US"/>
        </w:rPr>
        <w:t>monarch, and the profit of the company also belonged to the court.</w:t>
      </w:r>
    </w:p>
    <w:p w:rsidR="00A51F1E" w:rsidRPr="00A51F1E" w:rsidRDefault="00A51F1E" w:rsidP="00A51F1E">
      <w:pPr>
        <w:jc w:val="both"/>
        <w:rPr>
          <w:rFonts w:ascii="Cambria" w:hAnsi="Cambria"/>
          <w:sz w:val="22"/>
          <w:szCs w:val="22"/>
          <w:lang w:val="en-US"/>
        </w:rPr>
      </w:pPr>
      <w:r w:rsidRPr="00A51F1E">
        <w:rPr>
          <w:rFonts w:ascii="Cambria" w:hAnsi="Cambria"/>
          <w:sz w:val="22"/>
          <w:szCs w:val="22"/>
          <w:lang w:val="en-US"/>
        </w:rPr>
        <w:t>3. It was a corporation: it worked with the capital paid by the petitioners and the profit was also</w:t>
      </w:r>
      <w:r>
        <w:rPr>
          <w:rFonts w:ascii="Cambria" w:hAnsi="Cambria"/>
          <w:sz w:val="22"/>
          <w:szCs w:val="22"/>
          <w:lang w:val="en-US"/>
        </w:rPr>
        <w:t xml:space="preserve"> </w:t>
      </w:r>
      <w:r w:rsidRPr="00A51F1E">
        <w:rPr>
          <w:rFonts w:ascii="Cambria" w:hAnsi="Cambria"/>
          <w:sz w:val="22"/>
          <w:szCs w:val="22"/>
          <w:lang w:val="en-US"/>
        </w:rPr>
        <w:t>shared between the investors.</w:t>
      </w:r>
    </w:p>
    <w:p w:rsidR="00A51F1E" w:rsidRPr="00A51F1E" w:rsidRDefault="00A51F1E" w:rsidP="00A51F1E">
      <w:pPr>
        <w:jc w:val="both"/>
        <w:rPr>
          <w:rFonts w:ascii="Cambria" w:hAnsi="Cambria"/>
          <w:sz w:val="22"/>
          <w:szCs w:val="22"/>
          <w:lang w:val="en-US"/>
        </w:rPr>
      </w:pPr>
    </w:p>
    <w:p w:rsidR="00A51F1E" w:rsidRPr="00A51F1E" w:rsidRDefault="00A51F1E" w:rsidP="00A51F1E">
      <w:pPr>
        <w:jc w:val="both"/>
        <w:rPr>
          <w:rFonts w:ascii="Cambria" w:hAnsi="Cambria"/>
          <w:sz w:val="22"/>
          <w:szCs w:val="22"/>
          <w:lang w:val="en-US"/>
        </w:rPr>
      </w:pPr>
      <w:r w:rsidRPr="00A51F1E">
        <w:rPr>
          <w:rFonts w:ascii="Cambria" w:hAnsi="Cambria"/>
          <w:b/>
          <w:bCs/>
          <w:sz w:val="22"/>
          <w:szCs w:val="22"/>
          <w:lang w:val="en-US"/>
        </w:rPr>
        <w:t>c) Which sentence in the source describes how a direct privilege to colonise was created? Underline the appropriate sentence in the source text.</w:t>
      </w:r>
      <w:r w:rsidRPr="00A51F1E">
        <w:rPr>
          <w:rFonts w:ascii="Cambria" w:hAnsi="Cambria"/>
          <w:sz w:val="22"/>
          <w:szCs w:val="22"/>
          <w:lang w:val="en-US"/>
        </w:rPr>
        <w:t xml:space="preserve"> (0.5 points)</w:t>
      </w:r>
    </w:p>
    <w:p w:rsidR="00A51F1E" w:rsidRPr="00A51F1E" w:rsidRDefault="00A51F1E" w:rsidP="00A51F1E">
      <w:pPr>
        <w:jc w:val="both"/>
        <w:rPr>
          <w:rFonts w:ascii="Cambria" w:hAnsi="Cambria"/>
          <w:sz w:val="22"/>
          <w:szCs w:val="22"/>
          <w:lang w:val="en-US"/>
        </w:rPr>
      </w:pPr>
    </w:p>
    <w:p w:rsidR="00A51F1E" w:rsidRPr="00A51F1E" w:rsidRDefault="00A51F1E" w:rsidP="00A51F1E">
      <w:pPr>
        <w:jc w:val="both"/>
        <w:rPr>
          <w:rFonts w:ascii="Cambria" w:hAnsi="Cambria"/>
          <w:sz w:val="22"/>
          <w:szCs w:val="22"/>
          <w:lang w:val="en-US"/>
        </w:rPr>
      </w:pPr>
      <w:r w:rsidRPr="00A51F1E">
        <w:rPr>
          <w:rFonts w:ascii="Cambria" w:hAnsi="Cambria"/>
          <w:b/>
          <w:bCs/>
          <w:sz w:val="22"/>
          <w:szCs w:val="22"/>
          <w:lang w:val="en-US"/>
        </w:rPr>
        <w:t>d) Give the technical term for the privilege printed in bold in the source text.</w:t>
      </w:r>
      <w:r w:rsidRPr="00A51F1E">
        <w:rPr>
          <w:rFonts w:ascii="Cambria" w:hAnsi="Cambria"/>
          <w:sz w:val="22"/>
          <w:szCs w:val="22"/>
          <w:lang w:val="en-US"/>
        </w:rPr>
        <w:t xml:space="preserve"> (0.5 points)</w:t>
      </w:r>
    </w:p>
    <w:p w:rsidR="00A51F1E" w:rsidRPr="0009151D" w:rsidRDefault="00A51F1E" w:rsidP="00A51F1E">
      <w:pPr>
        <w:jc w:val="both"/>
        <w:rPr>
          <w:rFonts w:ascii="Cambria" w:hAnsi="Cambria"/>
          <w:sz w:val="22"/>
          <w:szCs w:val="22"/>
          <w:lang w:val="en-US"/>
        </w:rPr>
      </w:pPr>
      <w:r>
        <w:rPr>
          <w:rFonts w:ascii="Cambria" w:hAnsi="Cambria"/>
          <w:sz w:val="22"/>
          <w:szCs w:val="22"/>
          <w:lang w:val="en-US"/>
        </w:rPr>
        <w:t>________________________</w:t>
      </w:r>
    </w:p>
    <w:p w:rsidR="00A51F1E" w:rsidRPr="00A51F1E" w:rsidRDefault="00A51F1E" w:rsidP="00A51F1E">
      <w:pPr>
        <w:jc w:val="both"/>
        <w:rPr>
          <w:rFonts w:ascii="Cambria" w:hAnsi="Cambria"/>
          <w:sz w:val="22"/>
          <w:szCs w:val="22"/>
          <w:lang w:val="en-US"/>
        </w:rPr>
      </w:pPr>
    </w:p>
    <w:p w:rsidR="00A51F1E" w:rsidRPr="00A51F1E" w:rsidRDefault="00A51F1E" w:rsidP="00A51F1E">
      <w:pPr>
        <w:jc w:val="both"/>
        <w:rPr>
          <w:rFonts w:ascii="Cambria" w:hAnsi="Cambria"/>
          <w:sz w:val="22"/>
          <w:szCs w:val="22"/>
          <w:lang w:val="en-US"/>
        </w:rPr>
      </w:pPr>
      <w:r w:rsidRPr="00A51F1E">
        <w:rPr>
          <w:rFonts w:ascii="Cambria" w:hAnsi="Cambria"/>
          <w:b/>
          <w:bCs/>
          <w:sz w:val="22"/>
          <w:szCs w:val="22"/>
          <w:lang w:val="en-US"/>
        </w:rPr>
        <w:t>e) Name the monarch who issued the charter</w:t>
      </w:r>
      <w:r w:rsidRPr="00A51F1E">
        <w:rPr>
          <w:rFonts w:ascii="Cambria" w:hAnsi="Cambria"/>
          <w:sz w:val="22"/>
          <w:szCs w:val="22"/>
          <w:lang w:val="en-US"/>
        </w:rPr>
        <w:t>. (0.5 points)</w:t>
      </w:r>
    </w:p>
    <w:p w:rsidR="00A51F1E" w:rsidRPr="0009151D" w:rsidRDefault="00A51F1E" w:rsidP="00A51F1E">
      <w:pPr>
        <w:jc w:val="both"/>
        <w:rPr>
          <w:rFonts w:ascii="Cambria" w:hAnsi="Cambria"/>
          <w:sz w:val="22"/>
          <w:szCs w:val="22"/>
          <w:lang w:val="en-US"/>
        </w:rPr>
      </w:pPr>
      <w:r>
        <w:rPr>
          <w:rFonts w:ascii="Cambria" w:hAnsi="Cambria"/>
          <w:sz w:val="22"/>
          <w:szCs w:val="22"/>
          <w:lang w:val="en-US"/>
        </w:rPr>
        <w:t>________________________</w:t>
      </w:r>
    </w:p>
    <w:p w:rsidR="00A51F1E" w:rsidRPr="00A51F1E" w:rsidRDefault="00A51F1E" w:rsidP="00A51F1E">
      <w:pPr>
        <w:jc w:val="both"/>
        <w:rPr>
          <w:rFonts w:ascii="Cambria" w:hAnsi="Cambria"/>
          <w:sz w:val="22"/>
          <w:szCs w:val="22"/>
          <w:lang w:val="en-US"/>
        </w:rPr>
      </w:pPr>
    </w:p>
    <w:p w:rsidR="00A51F1E" w:rsidRPr="00A51F1E" w:rsidRDefault="00A51F1E" w:rsidP="00A51F1E">
      <w:pPr>
        <w:jc w:val="both"/>
        <w:rPr>
          <w:rFonts w:ascii="Cambria" w:hAnsi="Cambria"/>
          <w:sz w:val="22"/>
          <w:szCs w:val="22"/>
          <w:lang w:val="en-US"/>
        </w:rPr>
      </w:pPr>
      <w:r w:rsidRPr="00A51F1E">
        <w:rPr>
          <w:rFonts w:ascii="Cambria" w:hAnsi="Cambria"/>
          <w:b/>
          <w:bCs/>
          <w:sz w:val="22"/>
          <w:szCs w:val="22"/>
          <w:lang w:val="en-US"/>
        </w:rPr>
        <w:t xml:space="preserve">f) What direct benefits did the monarch draw from the charter? Give two such benefits. </w:t>
      </w:r>
      <w:r w:rsidRPr="00A51F1E">
        <w:rPr>
          <w:rFonts w:ascii="Cambria" w:hAnsi="Cambria"/>
          <w:sz w:val="22"/>
          <w:szCs w:val="22"/>
          <w:lang w:val="en-US"/>
        </w:rPr>
        <w:t>(Score: 0.5 points for each correct item.)</w:t>
      </w:r>
    </w:p>
    <w:p w:rsidR="00A51F1E" w:rsidRPr="0009151D" w:rsidRDefault="00A51F1E" w:rsidP="00A51F1E">
      <w:pPr>
        <w:jc w:val="both"/>
        <w:rPr>
          <w:rFonts w:ascii="Cambria" w:hAnsi="Cambria"/>
          <w:sz w:val="22"/>
          <w:szCs w:val="22"/>
          <w:lang w:val="en-US"/>
        </w:rPr>
      </w:pPr>
      <w:r>
        <w:rPr>
          <w:rFonts w:ascii="Cambria" w:hAnsi="Cambria"/>
          <w:sz w:val="22"/>
          <w:szCs w:val="22"/>
          <w:lang w:val="en-US"/>
        </w:rPr>
        <w:t>_______________________________________</w:t>
      </w:r>
    </w:p>
    <w:p w:rsidR="00A51F1E" w:rsidRPr="0009151D" w:rsidRDefault="00A51F1E" w:rsidP="00A51F1E">
      <w:pPr>
        <w:jc w:val="both"/>
        <w:rPr>
          <w:rFonts w:ascii="Cambria" w:hAnsi="Cambria"/>
          <w:sz w:val="22"/>
          <w:szCs w:val="22"/>
          <w:lang w:val="en-US"/>
        </w:rPr>
      </w:pPr>
      <w:r>
        <w:rPr>
          <w:rFonts w:ascii="Cambria" w:hAnsi="Cambria"/>
          <w:sz w:val="22"/>
          <w:szCs w:val="22"/>
          <w:lang w:val="en-US"/>
        </w:rPr>
        <w:t>_______________________________________</w:t>
      </w:r>
    </w:p>
    <w:p w:rsidR="00A51F1E" w:rsidRPr="00A51F1E" w:rsidRDefault="00A51F1E" w:rsidP="00A51F1E">
      <w:pPr>
        <w:jc w:val="both"/>
        <w:rPr>
          <w:rFonts w:ascii="Cambria" w:hAnsi="Cambria"/>
          <w:sz w:val="22"/>
          <w:szCs w:val="22"/>
          <w:lang w:val="en-US"/>
        </w:rPr>
      </w:pPr>
    </w:p>
    <w:p w:rsidR="00A51F1E" w:rsidRPr="00A51F1E" w:rsidRDefault="00A51F1E" w:rsidP="00A51F1E">
      <w:pPr>
        <w:jc w:val="both"/>
        <w:rPr>
          <w:rFonts w:ascii="Cambria" w:hAnsi="Cambria"/>
          <w:sz w:val="22"/>
          <w:szCs w:val="22"/>
          <w:lang w:val="en-US"/>
        </w:rPr>
      </w:pPr>
      <w:r w:rsidRPr="00A51F1E">
        <w:rPr>
          <w:rFonts w:ascii="Cambria" w:hAnsi="Cambria"/>
          <w:b/>
          <w:bCs/>
          <w:sz w:val="22"/>
          <w:szCs w:val="22"/>
          <w:lang w:val="en-US"/>
        </w:rPr>
        <w:t>g) Say in your own words why, since Antiquity, European tradesmen have been using precious metals (e.g. silver coins) to pay for East Indian and Asian goods.</w:t>
      </w:r>
      <w:r w:rsidRPr="00A51F1E">
        <w:rPr>
          <w:rFonts w:ascii="Cambria" w:hAnsi="Cambria"/>
          <w:sz w:val="22"/>
          <w:szCs w:val="22"/>
          <w:lang w:val="en-US"/>
        </w:rPr>
        <w:t xml:space="preserve"> (1 point)</w:t>
      </w:r>
    </w:p>
    <w:p w:rsidR="00503960" w:rsidRDefault="00503960" w:rsidP="00503960">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503960" w:rsidRDefault="00503960" w:rsidP="00503960">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A51F1E" w:rsidRPr="00A51F1E" w:rsidRDefault="00A51F1E" w:rsidP="00A51F1E">
      <w:pPr>
        <w:jc w:val="both"/>
        <w:rPr>
          <w:rFonts w:ascii="Cambria" w:hAnsi="Cambria"/>
          <w:sz w:val="22"/>
          <w:szCs w:val="22"/>
          <w:lang w:val="en-US"/>
        </w:rPr>
      </w:pPr>
    </w:p>
    <w:p w:rsidR="00A51F1E" w:rsidRPr="00A51F1E" w:rsidRDefault="00A51F1E" w:rsidP="00A51F1E">
      <w:pPr>
        <w:jc w:val="both"/>
        <w:rPr>
          <w:rFonts w:ascii="Cambria" w:hAnsi="Cambria"/>
          <w:sz w:val="22"/>
          <w:szCs w:val="22"/>
          <w:lang w:val="en-US"/>
        </w:rPr>
      </w:pPr>
      <w:r w:rsidRPr="00A51F1E">
        <w:rPr>
          <w:rFonts w:ascii="Cambria" w:hAnsi="Cambria"/>
          <w:b/>
          <w:bCs/>
          <w:sz w:val="22"/>
          <w:szCs w:val="22"/>
          <w:lang w:val="en-US"/>
        </w:rPr>
        <w:t xml:space="preserve">h) How was the amount of silver that could be exported from England regulated? Circle the numbers of the </w:t>
      </w:r>
      <w:r w:rsidRPr="00020456">
        <w:rPr>
          <w:rFonts w:ascii="Cambria" w:hAnsi="Cambria"/>
          <w:b/>
          <w:bCs/>
          <w:sz w:val="22"/>
          <w:szCs w:val="22"/>
          <w:u w:val="single"/>
          <w:lang w:val="en-US"/>
        </w:rPr>
        <w:t>three</w:t>
      </w:r>
      <w:r w:rsidRPr="00A51F1E">
        <w:rPr>
          <w:rFonts w:ascii="Cambria" w:hAnsi="Cambria"/>
          <w:b/>
          <w:bCs/>
          <w:sz w:val="22"/>
          <w:szCs w:val="22"/>
          <w:lang w:val="en-US"/>
        </w:rPr>
        <w:t xml:space="preserve"> correct answers.</w:t>
      </w:r>
      <w:r w:rsidRPr="00A51F1E">
        <w:rPr>
          <w:rFonts w:ascii="Cambria" w:hAnsi="Cambria"/>
          <w:sz w:val="22"/>
          <w:szCs w:val="22"/>
          <w:lang w:val="en-US"/>
        </w:rPr>
        <w:t xml:space="preserve"> (Score: 0.5 points for each correct item.)</w:t>
      </w:r>
    </w:p>
    <w:p w:rsidR="00A51F1E" w:rsidRPr="00A51F1E" w:rsidRDefault="00A51F1E" w:rsidP="00A51F1E">
      <w:pPr>
        <w:jc w:val="both"/>
        <w:rPr>
          <w:rFonts w:ascii="Cambria" w:hAnsi="Cambria"/>
          <w:sz w:val="22"/>
          <w:szCs w:val="22"/>
          <w:lang w:val="en-US"/>
        </w:rPr>
      </w:pPr>
      <w:r w:rsidRPr="00A51F1E">
        <w:rPr>
          <w:rFonts w:ascii="Cambria" w:hAnsi="Cambria"/>
          <w:sz w:val="22"/>
          <w:szCs w:val="22"/>
          <w:lang w:val="en-US"/>
        </w:rPr>
        <w:t>1. The English coins minted from silver that they had obtained could be exported without any limitations.</w:t>
      </w:r>
    </w:p>
    <w:p w:rsidR="00A51F1E" w:rsidRPr="00A51F1E" w:rsidRDefault="00A51F1E" w:rsidP="00A51F1E">
      <w:pPr>
        <w:jc w:val="both"/>
        <w:rPr>
          <w:rFonts w:ascii="Cambria" w:hAnsi="Cambria"/>
          <w:sz w:val="22"/>
          <w:szCs w:val="22"/>
          <w:lang w:val="en-US"/>
        </w:rPr>
      </w:pPr>
      <w:r w:rsidRPr="00A51F1E">
        <w:rPr>
          <w:rFonts w:ascii="Cambria" w:hAnsi="Cambria"/>
          <w:sz w:val="22"/>
          <w:szCs w:val="22"/>
          <w:lang w:val="en-US"/>
        </w:rPr>
        <w:t>2. Coins minted abroad could be exported without any limitations.</w:t>
      </w:r>
    </w:p>
    <w:p w:rsidR="00A51F1E" w:rsidRPr="00A51F1E" w:rsidRDefault="00A51F1E" w:rsidP="00A51F1E">
      <w:pPr>
        <w:jc w:val="both"/>
        <w:rPr>
          <w:rFonts w:ascii="Cambria" w:hAnsi="Cambria"/>
          <w:sz w:val="22"/>
          <w:szCs w:val="22"/>
          <w:lang w:val="en-US"/>
        </w:rPr>
      </w:pPr>
      <w:r w:rsidRPr="00A51F1E">
        <w:rPr>
          <w:rFonts w:ascii="Cambria" w:hAnsi="Cambria"/>
          <w:sz w:val="22"/>
          <w:szCs w:val="22"/>
          <w:lang w:val="en-US"/>
        </w:rPr>
        <w:t>3. They could only export silver coins of Spanish origin, to a maximum amount of £30,000.</w:t>
      </w:r>
    </w:p>
    <w:p w:rsidR="00A51F1E" w:rsidRPr="00A51F1E" w:rsidRDefault="00A51F1E" w:rsidP="00A51F1E">
      <w:pPr>
        <w:jc w:val="both"/>
        <w:rPr>
          <w:rFonts w:ascii="Cambria" w:hAnsi="Cambria"/>
          <w:sz w:val="22"/>
          <w:szCs w:val="22"/>
          <w:lang w:val="en-US"/>
        </w:rPr>
      </w:pPr>
      <w:r w:rsidRPr="00A51F1E">
        <w:rPr>
          <w:rFonts w:ascii="Cambria" w:hAnsi="Cambria"/>
          <w:sz w:val="22"/>
          <w:szCs w:val="22"/>
          <w:lang w:val="en-US"/>
        </w:rPr>
        <w:t>4. Coins minted abroad could be exported within the specified limitations.</w:t>
      </w:r>
    </w:p>
    <w:p w:rsidR="00A51F1E" w:rsidRPr="00A51F1E" w:rsidRDefault="00A51F1E" w:rsidP="00A51F1E">
      <w:pPr>
        <w:jc w:val="both"/>
        <w:rPr>
          <w:rFonts w:ascii="Cambria" w:hAnsi="Cambria"/>
          <w:sz w:val="22"/>
          <w:szCs w:val="22"/>
          <w:lang w:val="en-US"/>
        </w:rPr>
      </w:pPr>
      <w:r w:rsidRPr="00A51F1E">
        <w:rPr>
          <w:rFonts w:ascii="Cambria" w:hAnsi="Cambria"/>
          <w:sz w:val="22"/>
          <w:szCs w:val="22"/>
          <w:lang w:val="en-US"/>
        </w:rPr>
        <w:t>5. Only the coins minted from silver that they had obtained could be exported.</w:t>
      </w:r>
    </w:p>
    <w:p w:rsidR="00A51F1E" w:rsidRPr="00A51F1E" w:rsidRDefault="00A51F1E" w:rsidP="00A51F1E">
      <w:pPr>
        <w:jc w:val="both"/>
        <w:rPr>
          <w:rFonts w:ascii="Cambria" w:hAnsi="Cambria"/>
          <w:sz w:val="22"/>
          <w:szCs w:val="22"/>
          <w:lang w:val="en-US"/>
        </w:rPr>
      </w:pPr>
      <w:r w:rsidRPr="00A51F1E">
        <w:rPr>
          <w:rFonts w:ascii="Cambria" w:hAnsi="Cambria"/>
          <w:sz w:val="22"/>
          <w:szCs w:val="22"/>
          <w:lang w:val="en-US"/>
        </w:rPr>
        <w:t>6. The English coins minted from silver that they had obtained could be exported within the specified limits.</w:t>
      </w:r>
    </w:p>
    <w:p w:rsidR="00A51F1E" w:rsidRPr="00A51F1E" w:rsidRDefault="00A51F1E" w:rsidP="00A51F1E">
      <w:pPr>
        <w:jc w:val="both"/>
        <w:rPr>
          <w:rFonts w:ascii="Cambria" w:hAnsi="Cambria"/>
          <w:sz w:val="22"/>
          <w:szCs w:val="22"/>
          <w:lang w:val="en-US"/>
        </w:rPr>
      </w:pPr>
      <w:r w:rsidRPr="00A51F1E">
        <w:rPr>
          <w:rFonts w:ascii="Cambria" w:hAnsi="Cambria"/>
          <w:sz w:val="22"/>
          <w:szCs w:val="22"/>
          <w:lang w:val="en-US"/>
        </w:rPr>
        <w:t>7. They could export coins of any origin up to £30,000.</w:t>
      </w:r>
    </w:p>
    <w:p w:rsidR="00A51F1E" w:rsidRPr="00A51F1E" w:rsidRDefault="00A51F1E" w:rsidP="00A51F1E">
      <w:pPr>
        <w:jc w:val="both"/>
        <w:rPr>
          <w:rFonts w:ascii="Cambria" w:hAnsi="Cambria"/>
          <w:sz w:val="22"/>
          <w:szCs w:val="22"/>
          <w:lang w:val="en-US"/>
        </w:rPr>
      </w:pPr>
    </w:p>
    <w:p w:rsidR="00A51F1E" w:rsidRPr="00A51F1E" w:rsidRDefault="00A51F1E" w:rsidP="00A51F1E">
      <w:pPr>
        <w:jc w:val="both"/>
        <w:rPr>
          <w:rFonts w:ascii="Cambria" w:hAnsi="Cambria"/>
          <w:sz w:val="22"/>
          <w:szCs w:val="22"/>
          <w:lang w:val="en-US"/>
        </w:rPr>
      </w:pPr>
      <w:r w:rsidRPr="00503960">
        <w:rPr>
          <w:rFonts w:ascii="Cambria" w:hAnsi="Cambria"/>
          <w:b/>
          <w:bCs/>
          <w:sz w:val="22"/>
          <w:szCs w:val="22"/>
          <w:lang w:val="en-US"/>
        </w:rPr>
        <w:t>i) Why was the export of silver coins limited? Circle the number of the correct answer.</w:t>
      </w:r>
      <w:r w:rsidRPr="00A51F1E">
        <w:rPr>
          <w:rFonts w:ascii="Cambria" w:hAnsi="Cambria"/>
          <w:sz w:val="22"/>
          <w:szCs w:val="22"/>
          <w:lang w:val="en-US"/>
        </w:rPr>
        <w:t xml:space="preserve"> (1 point)</w:t>
      </w:r>
    </w:p>
    <w:p w:rsidR="00A51F1E" w:rsidRPr="00A51F1E" w:rsidRDefault="00A51F1E" w:rsidP="00A51F1E">
      <w:pPr>
        <w:jc w:val="both"/>
        <w:rPr>
          <w:rFonts w:ascii="Cambria" w:hAnsi="Cambria"/>
          <w:sz w:val="22"/>
          <w:szCs w:val="22"/>
          <w:lang w:val="en-US"/>
        </w:rPr>
      </w:pPr>
      <w:r w:rsidRPr="00A51F1E">
        <w:rPr>
          <w:rFonts w:ascii="Cambria" w:hAnsi="Cambria"/>
          <w:sz w:val="22"/>
          <w:szCs w:val="22"/>
          <w:lang w:val="en-US"/>
        </w:rPr>
        <w:t>1. Because if more money flows out of the country than the amount that flows in, the amount of money in circulation will decrease and this makes commercial activity more difficult, thus possibly lowering royal revenues.</w:t>
      </w:r>
    </w:p>
    <w:p w:rsidR="00A51F1E" w:rsidRPr="00A51F1E" w:rsidRDefault="00A51F1E" w:rsidP="00A51F1E">
      <w:pPr>
        <w:jc w:val="both"/>
        <w:rPr>
          <w:rFonts w:ascii="Cambria" w:hAnsi="Cambria"/>
          <w:sz w:val="22"/>
          <w:szCs w:val="22"/>
          <w:lang w:val="en-US"/>
        </w:rPr>
      </w:pPr>
      <w:r w:rsidRPr="00A51F1E">
        <w:rPr>
          <w:rFonts w:ascii="Cambria" w:hAnsi="Cambria"/>
          <w:sz w:val="22"/>
          <w:szCs w:val="22"/>
          <w:lang w:val="en-US"/>
        </w:rPr>
        <w:t>2. Because if most of the silver coins flow out, their value in comparison with gold coins will become exaggerated and this upsets the exchange rate between the two types of money, thus making commercial activity more difficult.</w:t>
      </w:r>
    </w:p>
    <w:p w:rsidR="00BC17D0" w:rsidRPr="00F0154E" w:rsidRDefault="00A51F1E" w:rsidP="00A51F1E">
      <w:pPr>
        <w:jc w:val="both"/>
        <w:rPr>
          <w:rFonts w:ascii="Cambria" w:hAnsi="Cambria"/>
          <w:sz w:val="22"/>
          <w:szCs w:val="22"/>
          <w:lang w:val="en-US"/>
        </w:rPr>
      </w:pPr>
      <w:r w:rsidRPr="00A51F1E">
        <w:rPr>
          <w:rFonts w:ascii="Cambria" w:hAnsi="Cambria"/>
          <w:sz w:val="22"/>
          <w:szCs w:val="22"/>
          <w:lang w:val="en-US"/>
        </w:rPr>
        <w:t>3. Because if too many silver coins flow into foreign trade, it will cause a rise in prices and result in a price revolution, and inflation has a detrimental effect on the economy.</w:t>
      </w:r>
    </w:p>
    <w:p w:rsidR="00BC17D0" w:rsidRDefault="00BC17D0" w:rsidP="00915F72">
      <w:pPr>
        <w:jc w:val="both"/>
        <w:rPr>
          <w:rFonts w:ascii="Cambria" w:hAnsi="Cambria"/>
          <w:sz w:val="22"/>
          <w:szCs w:val="22"/>
          <w:lang w:val="en-US"/>
        </w:rPr>
      </w:pPr>
    </w:p>
    <w:p w:rsidR="00753421" w:rsidRDefault="00753421">
      <w:pPr>
        <w:widowControl/>
        <w:suppressAutoHyphens w:val="0"/>
        <w:rPr>
          <w:rFonts w:ascii="Cambria" w:hAnsi="Cambria"/>
          <w:b/>
          <w:bCs/>
          <w:sz w:val="22"/>
          <w:szCs w:val="22"/>
          <w:lang w:val="en-US"/>
        </w:rPr>
      </w:pPr>
      <w:r>
        <w:rPr>
          <w:rFonts w:ascii="Cambria" w:hAnsi="Cambria"/>
          <w:b/>
          <w:bCs/>
          <w:sz w:val="22"/>
          <w:szCs w:val="22"/>
          <w:lang w:val="en-US"/>
        </w:rPr>
        <w:br w:type="page"/>
      </w:r>
    </w:p>
    <w:p w:rsidR="00020456" w:rsidRPr="00020456" w:rsidRDefault="00503960" w:rsidP="00020456">
      <w:pPr>
        <w:jc w:val="both"/>
        <w:rPr>
          <w:rFonts w:ascii="Cambria" w:hAnsi="Cambria"/>
          <w:b/>
          <w:bCs/>
          <w:sz w:val="22"/>
          <w:szCs w:val="22"/>
          <w:lang w:val="en-US"/>
        </w:rPr>
      </w:pPr>
      <w:bookmarkStart w:id="10" w:name="_Hlk56865617"/>
      <w:r w:rsidRPr="00020456">
        <w:rPr>
          <w:rFonts w:ascii="Cambria" w:hAnsi="Cambria"/>
          <w:b/>
          <w:bCs/>
          <w:sz w:val="22"/>
          <w:szCs w:val="22"/>
          <w:lang w:val="en-US"/>
        </w:rPr>
        <w:lastRenderedPageBreak/>
        <w:t>18.</w:t>
      </w:r>
      <w:r w:rsidR="00020456" w:rsidRPr="00020456">
        <w:rPr>
          <w:b/>
          <w:bCs/>
        </w:rPr>
        <w:t xml:space="preserve"> </w:t>
      </w:r>
      <w:r w:rsidR="00020456" w:rsidRPr="00020456">
        <w:rPr>
          <w:rFonts w:ascii="Cambria" w:hAnsi="Cambria"/>
          <w:b/>
          <w:bCs/>
          <w:sz w:val="22"/>
          <w:szCs w:val="22"/>
          <w:lang w:val="en-US"/>
        </w:rPr>
        <w:t>This task is about the War of the Spanish Succession. (E/4)</w:t>
      </w:r>
    </w:p>
    <w:p w:rsidR="00020456" w:rsidRPr="00020456" w:rsidRDefault="00020456" w:rsidP="00020456">
      <w:pPr>
        <w:jc w:val="both"/>
        <w:rPr>
          <w:rFonts w:ascii="Cambria" w:hAnsi="Cambria"/>
          <w:b/>
          <w:bCs/>
          <w:sz w:val="22"/>
          <w:szCs w:val="22"/>
          <w:lang w:val="en-US"/>
        </w:rPr>
      </w:pPr>
      <w:r w:rsidRPr="00020456">
        <w:rPr>
          <w:rFonts w:ascii="Cambria" w:hAnsi="Cambria"/>
          <w:b/>
          <w:bCs/>
          <w:sz w:val="22"/>
          <w:szCs w:val="22"/>
          <w:lang w:val="en-US"/>
        </w:rPr>
        <w:t>Use the sources and your own knowledge to complete the tasks.</w:t>
      </w:r>
    </w:p>
    <w:bookmarkEnd w:id="10"/>
    <w:p w:rsidR="00020456" w:rsidRPr="00020456" w:rsidRDefault="00020456" w:rsidP="00020456">
      <w:pPr>
        <w:jc w:val="both"/>
        <w:rPr>
          <w:rFonts w:ascii="Cambria" w:hAnsi="Cambria"/>
          <w:sz w:val="22"/>
          <w:szCs w:val="22"/>
          <w:lang w:val="en-US"/>
        </w:rPr>
      </w:pPr>
    </w:p>
    <w:p w:rsidR="00020456" w:rsidRPr="00020456" w:rsidRDefault="00020456" w:rsidP="00020456">
      <w:pPr>
        <w:jc w:val="both"/>
        <w:rPr>
          <w:rFonts w:ascii="Cambria" w:hAnsi="Cambria"/>
          <w:sz w:val="22"/>
          <w:szCs w:val="22"/>
          <w:lang w:val="en-US"/>
        </w:rPr>
      </w:pPr>
      <w:r w:rsidRPr="00020456">
        <w:rPr>
          <w:rFonts w:ascii="Cambria" w:hAnsi="Cambria"/>
          <w:sz w:val="22"/>
          <w:szCs w:val="22"/>
          <w:lang w:val="en-US"/>
        </w:rPr>
        <w:t>“As Charles II, king of Spain of the most glorious memory has died recently without leaving any offspring, His Imperial Majesty has asserted that succession to the throne after the dead king […] rightfully belongs to his glorious House. In his attempt to win the succession to the same throne for his grandchild […], the most Christian king argued that the prince’s right originates in some testament of the dead king. [The most Christian king] […] won possession of the whole inheritance, that is the Spanish monarchy and the Spanish-Belgian provinces, and he occupied the Principality of Milan by force, […] he sent several ships to the Indies which were under Spanish rule. […] It has become quite evident that His Imperial Majesty should abandon all hope of his demand ever being fulfilled, and the Holy Roman Empire would lose its right to its vassal provinces in Italy and Spanish-Belgium, free navigation and trade by the English and Dutch allied powers in the Mediterranean, to the Indies and other destinations would become impossible; the Dutch Republic would lose the security that it has had up until the present day […] thanks to […] the Spanish-Belgian provinces. […] For the aforementioned reasons, His Imperial Highness, His Royal Highness of Great Britain and the mighty estates of the Dutch Republic […] consider it imperative to establish a close relationship and alliance between their countries in order to prevent the great common peril that threatens them.”</w:t>
      </w:r>
      <w:r w:rsidRPr="00020456">
        <w:rPr>
          <w:rFonts w:ascii="Cambria" w:hAnsi="Cambria"/>
          <w:i/>
          <w:iCs/>
          <w:sz w:val="22"/>
          <w:szCs w:val="22"/>
          <w:lang w:val="en-US"/>
        </w:rPr>
        <w:t>(A treaty of alliance, 1701)</w:t>
      </w:r>
    </w:p>
    <w:p w:rsidR="00020456" w:rsidRPr="00020456" w:rsidRDefault="00020456" w:rsidP="00020456">
      <w:pPr>
        <w:jc w:val="both"/>
        <w:rPr>
          <w:rFonts w:ascii="Cambria" w:hAnsi="Cambria"/>
          <w:sz w:val="22"/>
          <w:szCs w:val="22"/>
          <w:lang w:val="en-US"/>
        </w:rPr>
      </w:pPr>
    </w:p>
    <w:p w:rsidR="00503960" w:rsidRDefault="00020456" w:rsidP="00020456">
      <w:pPr>
        <w:jc w:val="both"/>
        <w:rPr>
          <w:rFonts w:ascii="Cambria" w:hAnsi="Cambria"/>
          <w:i/>
          <w:iCs/>
          <w:sz w:val="22"/>
          <w:szCs w:val="22"/>
          <w:lang w:val="en-US"/>
        </w:rPr>
      </w:pPr>
      <w:r w:rsidRPr="00020456">
        <w:rPr>
          <w:rFonts w:ascii="Cambria" w:hAnsi="Cambria"/>
          <w:sz w:val="22"/>
          <w:szCs w:val="22"/>
          <w:lang w:val="en-US"/>
        </w:rPr>
        <w:t xml:space="preserve">„Minthogy a legdicsőbb emlékezetű II. Károly, Spanyolország királya nemrégiben gyermekek hátrahagyása nélkül halt meg, ő császári felsége kijelentette, hogy az elhunyt király utáni trónöröklés […] saját dicső uralkodóházát illeti meg. A legkeresztényibb király pedig ugyanazon trónöröklést unokája […] számára igyekezvén megszerezni, azzal az érvvel hozakodott elő, hogy a hercegnek ehhez való joga az elhalálozott királynak valamiféle végrendeletéből származik. [A legkeresztényibb király] […] meg is kaparintotta az egész örökség, vagyis a spanyol monarchia birtoklását, a spanyol-belga tartományokat, a milánói hercegséget pedig fegyverrel foglalta el, […] több hadihajót a spanyol fennhatóság alá tartozó Indiákra küldött. […] Máris eléggé nyilvánvalóvá lett az, hogy ő császári felségének fel kellene hagynia minden reménnyel igényének bármikori teljesüléséről, a Szent Római Birodalom pedig elveszítené az itáliai és a spanyol-belgiumi hűbéres tartományokhoz való jogát, az angol és a holland szövetséges hatalmaknak a földközi-tengeri, valamint az Indiákra és másfelé irányuló szabad hajózása és kereskedelme végképp semmivé válnék; Hollandia elveszítené azt a biztonságát, ami eddig megvolt neki a […] spanyolbelga […] tartományok által. […] Mindezektől az okoktól indíttatva, ő szent császári felsége és Nagy-Britannia szent királyi felsége, valamint Hollandia nagyhatalmú rendjei […] a közös nagy veszedelem megakadályozása céljából szükségesnek vélték az egymás közti szoros kapcsolatot és szövetséget.” </w:t>
      </w:r>
      <w:r w:rsidRPr="00020456">
        <w:rPr>
          <w:rFonts w:ascii="Cambria" w:hAnsi="Cambria"/>
          <w:i/>
          <w:iCs/>
          <w:sz w:val="22"/>
          <w:szCs w:val="22"/>
          <w:lang w:val="en-US"/>
        </w:rPr>
        <w:t>(Szövetségi szerződés, 1701)</w:t>
      </w:r>
    </w:p>
    <w:p w:rsidR="00020456" w:rsidRPr="00020456" w:rsidRDefault="00020456" w:rsidP="00020456">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020456" w:rsidRPr="00936FE0" w:rsidTr="00936FE0">
        <w:tc>
          <w:tcPr>
            <w:tcW w:w="9778" w:type="dxa"/>
            <w:shd w:val="clear" w:color="auto" w:fill="auto"/>
          </w:tcPr>
          <w:p w:rsidR="00020456" w:rsidRPr="00936FE0" w:rsidRDefault="00751CA6" w:rsidP="00936FE0">
            <w:pPr>
              <w:jc w:val="center"/>
              <w:rPr>
                <w:rFonts w:ascii="Cambria" w:hAnsi="Cambria"/>
                <w:sz w:val="22"/>
                <w:szCs w:val="22"/>
                <w:lang w:val="en-US"/>
              </w:rPr>
            </w:pPr>
            <w:r>
              <w:rPr>
                <w:noProof/>
              </w:rPr>
              <w:drawing>
                <wp:inline distT="0" distB="0" distL="0" distR="0">
                  <wp:extent cx="4328160" cy="2904056"/>
                  <wp:effectExtent l="0" t="0" r="0" b="0"/>
                  <wp:docPr id="48" name="Kép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332746" cy="2907133"/>
                          </a:xfrm>
                          <a:prstGeom prst="rect">
                            <a:avLst/>
                          </a:prstGeom>
                          <a:noFill/>
                          <a:ln>
                            <a:noFill/>
                          </a:ln>
                        </pic:spPr>
                      </pic:pic>
                    </a:graphicData>
                  </a:graphic>
                </wp:inline>
              </w:drawing>
            </w:r>
          </w:p>
        </w:tc>
      </w:tr>
      <w:tr w:rsidR="00020456" w:rsidRPr="00936FE0" w:rsidTr="00936FE0">
        <w:tc>
          <w:tcPr>
            <w:tcW w:w="9778" w:type="dxa"/>
            <w:shd w:val="clear" w:color="auto" w:fill="auto"/>
          </w:tcPr>
          <w:p w:rsidR="00020456" w:rsidRPr="00936FE0" w:rsidRDefault="00020456" w:rsidP="00936FE0">
            <w:pPr>
              <w:jc w:val="center"/>
              <w:rPr>
                <w:rFonts w:ascii="Cambria" w:hAnsi="Cambria"/>
                <w:i/>
                <w:iCs/>
                <w:sz w:val="22"/>
                <w:szCs w:val="22"/>
                <w:lang w:val="en-US"/>
              </w:rPr>
            </w:pPr>
            <w:r w:rsidRPr="00936FE0">
              <w:rPr>
                <w:rFonts w:ascii="Cambria" w:hAnsi="Cambria"/>
                <w:i/>
                <w:iCs/>
                <w:sz w:val="22"/>
                <w:szCs w:val="22"/>
                <w:lang w:val="en-US"/>
              </w:rPr>
              <w:t>The Spanish inheritance</w:t>
            </w:r>
          </w:p>
          <w:p w:rsidR="00020456" w:rsidRPr="00936FE0" w:rsidRDefault="00020456" w:rsidP="00936FE0">
            <w:pPr>
              <w:jc w:val="center"/>
              <w:rPr>
                <w:rFonts w:ascii="Cambria" w:hAnsi="Cambria"/>
                <w:i/>
                <w:iCs/>
                <w:sz w:val="22"/>
                <w:szCs w:val="22"/>
                <w:lang w:val="en-US"/>
              </w:rPr>
            </w:pPr>
            <w:r w:rsidRPr="00936FE0">
              <w:rPr>
                <w:rFonts w:ascii="Cambria" w:hAnsi="Cambria"/>
                <w:i/>
                <w:iCs/>
                <w:sz w:val="22"/>
                <w:szCs w:val="22"/>
                <w:lang w:val="en-US"/>
              </w:rPr>
              <w:t>(The parts of the continent with a grey background belonged to the Spanish crown.)</w:t>
            </w:r>
          </w:p>
        </w:tc>
      </w:tr>
    </w:tbl>
    <w:p w:rsidR="00020456" w:rsidRDefault="00020456" w:rsidP="00020456">
      <w:pPr>
        <w:jc w:val="both"/>
        <w:rPr>
          <w:rFonts w:ascii="Cambria" w:hAnsi="Cambria"/>
          <w:sz w:val="22"/>
          <w:szCs w:val="22"/>
          <w:lang w:val="en-US"/>
        </w:rPr>
      </w:pPr>
      <w:r w:rsidRPr="00020456">
        <w:rPr>
          <w:rFonts w:ascii="Cambria" w:hAnsi="Cambria"/>
          <w:sz w:val="22"/>
          <w:szCs w:val="22"/>
          <w:lang w:val="en-US"/>
        </w:rPr>
        <w:lastRenderedPageBreak/>
        <w:t>Glossary:</w:t>
      </w:r>
    </w:p>
    <w:p w:rsidR="00020456" w:rsidRPr="00020456" w:rsidRDefault="00020456" w:rsidP="00020456">
      <w:pPr>
        <w:jc w:val="both"/>
        <w:rPr>
          <w:rFonts w:ascii="Cambria" w:hAnsi="Cambria"/>
          <w:sz w:val="22"/>
          <w:szCs w:val="22"/>
          <w:lang w:val="en-US"/>
        </w:rPr>
      </w:pPr>
      <w:r w:rsidRPr="00020456">
        <w:rPr>
          <w:rFonts w:ascii="Cambria" w:hAnsi="Cambria"/>
          <w:sz w:val="22"/>
          <w:szCs w:val="22"/>
          <w:lang w:val="en-US"/>
        </w:rPr>
        <w:t>Nápolyi Királyság: Kingdom of Naples</w:t>
      </w:r>
    </w:p>
    <w:p w:rsidR="00020456" w:rsidRPr="00020456" w:rsidRDefault="00020456" w:rsidP="00020456">
      <w:pPr>
        <w:jc w:val="both"/>
        <w:rPr>
          <w:rFonts w:ascii="Cambria" w:hAnsi="Cambria"/>
          <w:sz w:val="22"/>
          <w:szCs w:val="22"/>
          <w:lang w:val="en-US"/>
        </w:rPr>
      </w:pPr>
      <w:r w:rsidRPr="00020456">
        <w:rPr>
          <w:rFonts w:ascii="Cambria" w:hAnsi="Cambria"/>
          <w:sz w:val="22"/>
          <w:szCs w:val="22"/>
          <w:lang w:val="en-US"/>
        </w:rPr>
        <w:t>Gibraltár: Gibraltar Németalföld: Low Countries</w:t>
      </w:r>
    </w:p>
    <w:p w:rsidR="00020456" w:rsidRPr="00020456" w:rsidRDefault="00020456" w:rsidP="00020456">
      <w:pPr>
        <w:jc w:val="both"/>
        <w:rPr>
          <w:rFonts w:ascii="Cambria" w:hAnsi="Cambria"/>
          <w:sz w:val="22"/>
          <w:szCs w:val="22"/>
          <w:lang w:val="en-US"/>
        </w:rPr>
      </w:pPr>
      <w:r w:rsidRPr="00020456">
        <w:rPr>
          <w:rFonts w:ascii="Cambria" w:hAnsi="Cambria"/>
          <w:sz w:val="22"/>
          <w:szCs w:val="22"/>
          <w:lang w:val="en-US"/>
        </w:rPr>
        <w:t>Milánó: Milan Spanyolország: Spain</w:t>
      </w:r>
    </w:p>
    <w:p w:rsidR="00020456" w:rsidRPr="00020456" w:rsidRDefault="00020456" w:rsidP="00020456">
      <w:pPr>
        <w:jc w:val="both"/>
        <w:rPr>
          <w:rFonts w:ascii="Cambria" w:hAnsi="Cambria"/>
          <w:sz w:val="22"/>
          <w:szCs w:val="22"/>
          <w:lang w:val="en-US"/>
        </w:rPr>
      </w:pPr>
    </w:p>
    <w:p w:rsidR="00020456" w:rsidRPr="00020456" w:rsidRDefault="00020456" w:rsidP="00020456">
      <w:pPr>
        <w:jc w:val="both"/>
        <w:rPr>
          <w:rFonts w:ascii="Cambria" w:hAnsi="Cambria"/>
          <w:sz w:val="22"/>
          <w:szCs w:val="22"/>
          <w:lang w:val="en-US"/>
        </w:rPr>
      </w:pPr>
      <w:r w:rsidRPr="00020456">
        <w:rPr>
          <w:rFonts w:ascii="Cambria" w:hAnsi="Cambria"/>
          <w:b/>
          <w:bCs/>
          <w:sz w:val="22"/>
          <w:szCs w:val="22"/>
          <w:lang w:val="en-US"/>
        </w:rPr>
        <w:t>Name the countries, territories, royal houses or monarchs mentioned in the text.</w:t>
      </w:r>
      <w:r w:rsidRPr="00020456">
        <w:rPr>
          <w:rFonts w:ascii="Cambria" w:hAnsi="Cambria"/>
          <w:sz w:val="22"/>
          <w:szCs w:val="22"/>
          <w:lang w:val="en-US"/>
        </w:rPr>
        <w:t xml:space="preserve"> (Score: 0.5 points for each correct item.)</w:t>
      </w:r>
    </w:p>
    <w:p w:rsidR="00020456" w:rsidRPr="00020456" w:rsidRDefault="00020456" w:rsidP="00020456">
      <w:pPr>
        <w:jc w:val="both"/>
        <w:rPr>
          <w:rFonts w:ascii="Cambria" w:hAnsi="Cambria"/>
          <w:sz w:val="22"/>
          <w:szCs w:val="22"/>
          <w:lang w:val="en-US"/>
        </w:rPr>
      </w:pPr>
    </w:p>
    <w:tbl>
      <w:tblPr>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371"/>
        <w:gridCol w:w="3221"/>
      </w:tblGrid>
      <w:tr w:rsidR="00936FE0" w:rsidRPr="00936FE0" w:rsidTr="00936FE0">
        <w:tc>
          <w:tcPr>
            <w:tcW w:w="6487" w:type="dxa"/>
            <w:shd w:val="clear" w:color="auto" w:fill="auto"/>
          </w:tcPr>
          <w:p w:rsidR="00020456" w:rsidRPr="00936FE0" w:rsidRDefault="00020456" w:rsidP="00936FE0">
            <w:pPr>
              <w:jc w:val="both"/>
              <w:rPr>
                <w:rFonts w:ascii="Cambria" w:hAnsi="Cambria"/>
                <w:sz w:val="22"/>
                <w:szCs w:val="22"/>
                <w:lang w:val="en-US"/>
              </w:rPr>
            </w:pPr>
            <w:bookmarkStart w:id="11" w:name="_Hlk56865626"/>
            <w:r w:rsidRPr="00936FE0">
              <w:rPr>
                <w:rFonts w:ascii="Cambria" w:hAnsi="Cambria"/>
                <w:b/>
                <w:bCs/>
                <w:sz w:val="22"/>
                <w:szCs w:val="22"/>
                <w:lang w:val="en-US"/>
              </w:rPr>
              <w:t>a)</w:t>
            </w:r>
            <w:r w:rsidRPr="00936FE0">
              <w:rPr>
                <w:rFonts w:ascii="Cambria" w:hAnsi="Cambria"/>
                <w:sz w:val="22"/>
                <w:szCs w:val="22"/>
                <w:lang w:val="en-US"/>
              </w:rPr>
              <w:t xml:space="preserve"> Which royal house is “His Imperial Majesty’s glorious House”?</w:t>
            </w:r>
          </w:p>
        </w:tc>
        <w:tc>
          <w:tcPr>
            <w:tcW w:w="3291" w:type="dxa"/>
            <w:shd w:val="clear" w:color="auto" w:fill="auto"/>
          </w:tcPr>
          <w:p w:rsidR="00020456" w:rsidRPr="00936FE0" w:rsidRDefault="00020456" w:rsidP="00936FE0">
            <w:pPr>
              <w:jc w:val="both"/>
              <w:rPr>
                <w:rFonts w:ascii="Cambria" w:hAnsi="Cambria"/>
                <w:sz w:val="22"/>
                <w:szCs w:val="22"/>
                <w:lang w:val="en-US"/>
              </w:rPr>
            </w:pPr>
          </w:p>
        </w:tc>
      </w:tr>
      <w:tr w:rsidR="00936FE0" w:rsidRPr="00936FE0" w:rsidTr="00936FE0">
        <w:tc>
          <w:tcPr>
            <w:tcW w:w="6487" w:type="dxa"/>
            <w:shd w:val="clear" w:color="auto" w:fill="auto"/>
          </w:tcPr>
          <w:p w:rsidR="00020456" w:rsidRPr="00936FE0" w:rsidRDefault="00020456" w:rsidP="00936FE0">
            <w:pPr>
              <w:jc w:val="both"/>
              <w:rPr>
                <w:rFonts w:ascii="Cambria" w:hAnsi="Cambria"/>
                <w:sz w:val="22"/>
                <w:szCs w:val="22"/>
                <w:lang w:val="en-US"/>
              </w:rPr>
            </w:pPr>
            <w:r w:rsidRPr="00936FE0">
              <w:rPr>
                <w:rFonts w:ascii="Cambria" w:hAnsi="Cambria"/>
                <w:b/>
                <w:bCs/>
                <w:sz w:val="22"/>
                <w:szCs w:val="22"/>
                <w:lang w:val="en-US"/>
              </w:rPr>
              <w:t>b)</w:t>
            </w:r>
            <w:r w:rsidRPr="00936FE0">
              <w:rPr>
                <w:rFonts w:ascii="Cambria" w:hAnsi="Cambria"/>
                <w:sz w:val="22"/>
                <w:szCs w:val="22"/>
                <w:lang w:val="en-US"/>
              </w:rPr>
              <w:t xml:space="preserve"> Which is the “most Christian king’s” country?</w:t>
            </w:r>
          </w:p>
        </w:tc>
        <w:tc>
          <w:tcPr>
            <w:tcW w:w="3291" w:type="dxa"/>
            <w:shd w:val="clear" w:color="auto" w:fill="auto"/>
          </w:tcPr>
          <w:p w:rsidR="00020456" w:rsidRPr="00936FE0" w:rsidRDefault="00020456" w:rsidP="00936FE0">
            <w:pPr>
              <w:jc w:val="both"/>
              <w:rPr>
                <w:rFonts w:ascii="Cambria" w:hAnsi="Cambria"/>
                <w:sz w:val="22"/>
                <w:szCs w:val="22"/>
                <w:lang w:val="en-US"/>
              </w:rPr>
            </w:pPr>
          </w:p>
        </w:tc>
      </w:tr>
      <w:tr w:rsidR="00936FE0" w:rsidRPr="00936FE0" w:rsidTr="00936FE0">
        <w:tc>
          <w:tcPr>
            <w:tcW w:w="6487" w:type="dxa"/>
            <w:shd w:val="clear" w:color="auto" w:fill="auto"/>
          </w:tcPr>
          <w:p w:rsidR="00020456" w:rsidRPr="00936FE0" w:rsidRDefault="00020456" w:rsidP="00936FE0">
            <w:pPr>
              <w:jc w:val="both"/>
              <w:rPr>
                <w:rFonts w:ascii="Cambria" w:hAnsi="Cambria"/>
                <w:sz w:val="22"/>
                <w:szCs w:val="22"/>
                <w:lang w:val="en-US"/>
              </w:rPr>
            </w:pPr>
            <w:r w:rsidRPr="00936FE0">
              <w:rPr>
                <w:rFonts w:ascii="Cambria" w:hAnsi="Cambria"/>
                <w:b/>
                <w:bCs/>
                <w:sz w:val="22"/>
                <w:szCs w:val="22"/>
                <w:lang w:val="en-US"/>
              </w:rPr>
              <w:t>c)</w:t>
            </w:r>
            <w:r w:rsidRPr="00936FE0">
              <w:rPr>
                <w:rFonts w:ascii="Cambria" w:hAnsi="Cambria"/>
                <w:sz w:val="22"/>
                <w:szCs w:val="22"/>
                <w:lang w:val="en-US"/>
              </w:rPr>
              <w:t xml:space="preserve"> What is the name of the king who attempted to secure “the succession to the [Spanish] throne for his grandchild”?</w:t>
            </w:r>
          </w:p>
        </w:tc>
        <w:tc>
          <w:tcPr>
            <w:tcW w:w="3291" w:type="dxa"/>
            <w:shd w:val="clear" w:color="auto" w:fill="auto"/>
          </w:tcPr>
          <w:p w:rsidR="00020456" w:rsidRPr="00936FE0" w:rsidRDefault="00020456" w:rsidP="00936FE0">
            <w:pPr>
              <w:jc w:val="both"/>
              <w:rPr>
                <w:rFonts w:ascii="Cambria" w:hAnsi="Cambria"/>
                <w:sz w:val="22"/>
                <w:szCs w:val="22"/>
                <w:lang w:val="en-US"/>
              </w:rPr>
            </w:pPr>
          </w:p>
        </w:tc>
      </w:tr>
      <w:tr w:rsidR="00936FE0" w:rsidRPr="00936FE0" w:rsidTr="00936FE0">
        <w:tc>
          <w:tcPr>
            <w:tcW w:w="6487" w:type="dxa"/>
            <w:shd w:val="clear" w:color="auto" w:fill="auto"/>
          </w:tcPr>
          <w:p w:rsidR="00020456" w:rsidRPr="00936FE0" w:rsidRDefault="00020456" w:rsidP="00936FE0">
            <w:pPr>
              <w:jc w:val="both"/>
              <w:rPr>
                <w:rFonts w:ascii="Cambria" w:hAnsi="Cambria"/>
                <w:sz w:val="22"/>
                <w:szCs w:val="22"/>
                <w:lang w:val="en-US"/>
              </w:rPr>
            </w:pPr>
            <w:r w:rsidRPr="00936FE0">
              <w:rPr>
                <w:rFonts w:ascii="Cambria" w:hAnsi="Cambria"/>
                <w:b/>
                <w:bCs/>
                <w:sz w:val="22"/>
                <w:szCs w:val="22"/>
                <w:lang w:val="en-US"/>
              </w:rPr>
              <w:t>d)</w:t>
            </w:r>
            <w:r w:rsidRPr="00936FE0">
              <w:rPr>
                <w:rFonts w:ascii="Cambria" w:hAnsi="Cambria"/>
                <w:sz w:val="22"/>
                <w:szCs w:val="22"/>
                <w:lang w:val="en-US"/>
              </w:rPr>
              <w:t xml:space="preserve"> On which continent could the “Indies” be found?</w:t>
            </w:r>
          </w:p>
        </w:tc>
        <w:tc>
          <w:tcPr>
            <w:tcW w:w="3291" w:type="dxa"/>
            <w:shd w:val="clear" w:color="auto" w:fill="auto"/>
          </w:tcPr>
          <w:p w:rsidR="00020456" w:rsidRPr="00936FE0" w:rsidRDefault="00020456" w:rsidP="00936FE0">
            <w:pPr>
              <w:jc w:val="both"/>
              <w:rPr>
                <w:rFonts w:ascii="Cambria" w:hAnsi="Cambria"/>
                <w:sz w:val="22"/>
                <w:szCs w:val="22"/>
                <w:lang w:val="en-US"/>
              </w:rPr>
            </w:pPr>
          </w:p>
        </w:tc>
      </w:tr>
      <w:bookmarkEnd w:id="11"/>
    </w:tbl>
    <w:p w:rsidR="00020456" w:rsidRPr="00020456" w:rsidRDefault="00020456" w:rsidP="00020456">
      <w:pPr>
        <w:jc w:val="both"/>
        <w:rPr>
          <w:rFonts w:ascii="Cambria" w:hAnsi="Cambria"/>
          <w:sz w:val="22"/>
          <w:szCs w:val="22"/>
          <w:lang w:val="en-US"/>
        </w:rPr>
      </w:pPr>
    </w:p>
    <w:p w:rsidR="00020456" w:rsidRPr="00020456" w:rsidRDefault="0082234D" w:rsidP="00020456">
      <w:pPr>
        <w:jc w:val="both"/>
        <w:rPr>
          <w:rFonts w:ascii="Cambria" w:hAnsi="Cambria"/>
          <w:sz w:val="22"/>
          <w:szCs w:val="22"/>
          <w:lang w:val="en-US"/>
        </w:rPr>
      </w:pPr>
      <w:r w:rsidRPr="0082234D">
        <w:rPr>
          <w:rFonts w:ascii="Cambria" w:hAnsi="Cambria"/>
          <w:b/>
          <w:bCs/>
          <w:sz w:val="22"/>
          <w:szCs w:val="22"/>
          <w:lang w:val="en-US"/>
        </w:rPr>
        <w:t>The peace treaty that concluded the war gave Gibraltar to Great Britain and the southern part of the Low Countries to the emperor. Explain the reason for each of the two territorial changes on the basis of the source.</w:t>
      </w:r>
      <w:r w:rsidRPr="0082234D">
        <w:rPr>
          <w:rFonts w:ascii="Cambria" w:hAnsi="Cambria"/>
          <w:sz w:val="22"/>
          <w:szCs w:val="22"/>
          <w:lang w:val="en-US"/>
        </w:rPr>
        <w:t xml:space="preserve"> (Score: 1 point for each correct item.)</w:t>
      </w:r>
    </w:p>
    <w:p w:rsidR="00020456" w:rsidRPr="00020456" w:rsidRDefault="00020456" w:rsidP="00020456">
      <w:pPr>
        <w:jc w:val="both"/>
        <w:rPr>
          <w:rFonts w:ascii="Cambria" w:hAnsi="Cambria"/>
          <w:sz w:val="22"/>
          <w:szCs w:val="22"/>
          <w:lang w:val="en-US"/>
        </w:rPr>
      </w:pPr>
    </w:p>
    <w:p w:rsidR="0082234D" w:rsidRPr="0082234D" w:rsidRDefault="0082234D" w:rsidP="0082234D">
      <w:pPr>
        <w:jc w:val="both"/>
        <w:rPr>
          <w:rFonts w:ascii="Cambria" w:hAnsi="Cambria"/>
          <w:sz w:val="22"/>
          <w:szCs w:val="22"/>
          <w:lang w:val="en-US"/>
        </w:rPr>
      </w:pPr>
      <w:r w:rsidRPr="0082234D">
        <w:rPr>
          <w:rFonts w:ascii="Cambria" w:hAnsi="Cambria"/>
          <w:b/>
          <w:bCs/>
          <w:sz w:val="22"/>
          <w:szCs w:val="22"/>
          <w:lang w:val="en-US"/>
        </w:rPr>
        <w:t>e)</w:t>
      </w:r>
      <w:r w:rsidRPr="0082234D">
        <w:rPr>
          <w:rFonts w:ascii="Cambria" w:hAnsi="Cambria"/>
          <w:sz w:val="22"/>
          <w:szCs w:val="22"/>
          <w:lang w:val="en-US"/>
        </w:rPr>
        <w:t xml:space="preserve"> Gibraltar: </w:t>
      </w:r>
      <w:r>
        <w:rPr>
          <w:rFonts w:ascii="Cambria" w:hAnsi="Cambria"/>
          <w:sz w:val="22"/>
          <w:szCs w:val="22"/>
          <w:lang w:val="en-US"/>
        </w:rPr>
        <w:t>_______________________________________________________________________________________________________</w:t>
      </w:r>
    </w:p>
    <w:p w:rsidR="0082234D" w:rsidRDefault="0082234D" w:rsidP="0082234D">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82234D" w:rsidRPr="0082234D" w:rsidRDefault="0082234D" w:rsidP="0082234D">
      <w:pPr>
        <w:jc w:val="both"/>
        <w:rPr>
          <w:rFonts w:ascii="Cambria" w:hAnsi="Cambria"/>
          <w:sz w:val="22"/>
          <w:szCs w:val="22"/>
          <w:lang w:val="en-US"/>
        </w:rPr>
      </w:pPr>
      <w:r w:rsidRPr="0082234D">
        <w:rPr>
          <w:rFonts w:ascii="Cambria" w:hAnsi="Cambria"/>
          <w:b/>
          <w:bCs/>
          <w:sz w:val="22"/>
          <w:szCs w:val="22"/>
          <w:lang w:val="en-US"/>
        </w:rPr>
        <w:t>f)</w:t>
      </w:r>
      <w:r w:rsidRPr="0082234D">
        <w:rPr>
          <w:rFonts w:ascii="Cambria" w:hAnsi="Cambria"/>
          <w:sz w:val="22"/>
          <w:szCs w:val="22"/>
          <w:lang w:val="en-US"/>
        </w:rPr>
        <w:t xml:space="preserve"> Southern part of the Low Countries: </w:t>
      </w:r>
      <w:r>
        <w:rPr>
          <w:rFonts w:ascii="Cambria" w:hAnsi="Cambria"/>
          <w:sz w:val="22"/>
          <w:szCs w:val="22"/>
          <w:lang w:val="en-US"/>
        </w:rPr>
        <w:t>_________________________________________________________________________</w:t>
      </w:r>
    </w:p>
    <w:p w:rsidR="0082234D" w:rsidRDefault="0082234D" w:rsidP="0082234D">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020456" w:rsidRPr="00020456" w:rsidRDefault="00020456" w:rsidP="00020456">
      <w:pPr>
        <w:jc w:val="both"/>
        <w:rPr>
          <w:rFonts w:ascii="Cambria" w:hAnsi="Cambria"/>
          <w:sz w:val="22"/>
          <w:szCs w:val="22"/>
          <w:lang w:val="en-US"/>
        </w:rPr>
      </w:pPr>
    </w:p>
    <w:p w:rsidR="003B5A9A" w:rsidRPr="003B5A9A" w:rsidRDefault="00C33B56" w:rsidP="003B5A9A">
      <w:pPr>
        <w:jc w:val="both"/>
        <w:rPr>
          <w:rFonts w:ascii="Cambria" w:hAnsi="Cambria"/>
          <w:b/>
          <w:bCs/>
          <w:sz w:val="22"/>
          <w:szCs w:val="22"/>
          <w:lang w:val="en-US"/>
        </w:rPr>
      </w:pPr>
      <w:bookmarkStart w:id="12" w:name="_Hlk56865726"/>
      <w:r w:rsidRPr="003B5A9A">
        <w:rPr>
          <w:rFonts w:ascii="Cambria" w:hAnsi="Cambria"/>
          <w:b/>
          <w:bCs/>
          <w:sz w:val="22"/>
          <w:szCs w:val="22"/>
          <w:lang w:val="en-US"/>
        </w:rPr>
        <w:t>19.</w:t>
      </w:r>
      <w:r w:rsidR="003B5A9A" w:rsidRPr="003B5A9A">
        <w:rPr>
          <w:rFonts w:ascii="Cambria" w:hAnsi="Cambria"/>
          <w:b/>
          <w:bCs/>
          <w:sz w:val="22"/>
          <w:szCs w:val="22"/>
          <w:lang w:val="en-US"/>
        </w:rPr>
        <w:t xml:space="preserve"> This task is about the Catholic Counter-Reformation. (E/3)</w:t>
      </w:r>
    </w:p>
    <w:p w:rsidR="003B5A9A" w:rsidRPr="003B5A9A" w:rsidRDefault="003B5A9A" w:rsidP="003B5A9A">
      <w:pPr>
        <w:jc w:val="both"/>
        <w:rPr>
          <w:rFonts w:ascii="Cambria" w:hAnsi="Cambria"/>
          <w:b/>
          <w:bCs/>
          <w:sz w:val="22"/>
          <w:szCs w:val="22"/>
          <w:lang w:val="en-US"/>
        </w:rPr>
      </w:pPr>
      <w:r w:rsidRPr="003B5A9A">
        <w:rPr>
          <w:rFonts w:ascii="Cambria" w:hAnsi="Cambria"/>
          <w:b/>
          <w:bCs/>
          <w:sz w:val="22"/>
          <w:szCs w:val="22"/>
          <w:lang w:val="en-US"/>
        </w:rPr>
        <w:t>Use the sources and your own knowledge to complete the tasks.</w:t>
      </w:r>
    </w:p>
    <w:bookmarkEnd w:id="12"/>
    <w:p w:rsidR="003B5A9A" w:rsidRPr="003B5A9A" w:rsidRDefault="003B5A9A" w:rsidP="003B5A9A">
      <w:pPr>
        <w:jc w:val="both"/>
        <w:rPr>
          <w:rFonts w:ascii="Cambria" w:hAnsi="Cambria"/>
          <w:sz w:val="22"/>
          <w:szCs w:val="22"/>
          <w:lang w:val="en-US"/>
        </w:rPr>
      </w:pPr>
    </w:p>
    <w:p w:rsidR="003B5A9A" w:rsidRPr="003B5A9A" w:rsidRDefault="003B5A9A" w:rsidP="003B5A9A">
      <w:pPr>
        <w:jc w:val="both"/>
        <w:rPr>
          <w:rFonts w:ascii="Cambria" w:hAnsi="Cambria"/>
          <w:sz w:val="22"/>
          <w:szCs w:val="22"/>
          <w:lang w:val="en-US"/>
        </w:rPr>
      </w:pPr>
      <w:r w:rsidRPr="003B5A9A">
        <w:rPr>
          <w:rFonts w:ascii="Cambria" w:hAnsi="Cambria"/>
          <w:b/>
          <w:bCs/>
          <w:sz w:val="22"/>
          <w:szCs w:val="22"/>
          <w:lang w:val="en-US"/>
        </w:rPr>
        <w:t>A)</w:t>
      </w:r>
      <w:r w:rsidRPr="003B5A9A">
        <w:rPr>
          <w:rFonts w:ascii="Cambria" w:hAnsi="Cambria"/>
          <w:sz w:val="22"/>
          <w:szCs w:val="22"/>
          <w:lang w:val="en-US"/>
        </w:rPr>
        <w:t xml:space="preserve"> “Whoever wishes to serve as a soldier of God beneath the banner of the cross in our Society and to serve the Lord alone and his vicar on earth, […] should keep in mind that he is a member of a community founded chiefly for this purpose: to strive especially for the progress of souls in Christian life and doctrine and for the propagation of the faith by the ministry of the word, by spiritual exercises and works of charity such as confessions, and specifically by the education of children and unlettered persons in Christianity.” </w:t>
      </w:r>
      <w:r w:rsidRPr="003B5A9A">
        <w:rPr>
          <w:rFonts w:ascii="Cambria" w:hAnsi="Cambria"/>
          <w:i/>
          <w:iCs/>
          <w:sz w:val="22"/>
          <w:szCs w:val="22"/>
          <w:lang w:val="en-US"/>
        </w:rPr>
        <w:t>(Constitution, 1540)</w:t>
      </w:r>
    </w:p>
    <w:p w:rsidR="003B5A9A" w:rsidRPr="003B5A9A" w:rsidRDefault="003B5A9A" w:rsidP="003B5A9A">
      <w:pPr>
        <w:jc w:val="both"/>
        <w:rPr>
          <w:rFonts w:ascii="Cambria" w:hAnsi="Cambria"/>
          <w:sz w:val="22"/>
          <w:szCs w:val="22"/>
          <w:lang w:val="en-US"/>
        </w:rPr>
      </w:pPr>
    </w:p>
    <w:p w:rsidR="003B5A9A" w:rsidRPr="003B5A9A" w:rsidRDefault="003B5A9A" w:rsidP="003B5A9A">
      <w:pPr>
        <w:jc w:val="both"/>
        <w:rPr>
          <w:rFonts w:ascii="Cambria" w:hAnsi="Cambria"/>
          <w:sz w:val="22"/>
          <w:szCs w:val="22"/>
          <w:lang w:val="en-US"/>
        </w:rPr>
      </w:pPr>
      <w:r w:rsidRPr="003B5A9A">
        <w:rPr>
          <w:rFonts w:ascii="Cambria" w:hAnsi="Cambria"/>
          <w:sz w:val="22"/>
          <w:szCs w:val="22"/>
          <w:lang w:val="en-US"/>
        </w:rPr>
        <w:t>„Bárki, aki társaságunkban a kereszt lobogója alatt Isten harcosa kíván lenni, és csak az Urat és annak földi helytartóját, a pápát akarja szolgálni, […] lélekben legyen felkészülve arra, hogy olyan társaság tagja lesz, melynek célja a lelkeknek a keresztény tanok szerinti gondozása, a hit terjesztése nyilvános prédikációk útján, Isten igéjének szolgálata, lelki gyakorlatok és a gyermekek és a kereszténységet nem ismerők tanításában és a gyóntatásban megvalósuló szeretetszolgálat révén, illetve a keresztények hitben való megerősítése.”</w:t>
      </w:r>
      <w:r w:rsidRPr="003B5A9A">
        <w:rPr>
          <w:rFonts w:ascii="Cambria" w:hAnsi="Cambria"/>
          <w:i/>
          <w:iCs/>
          <w:sz w:val="22"/>
          <w:szCs w:val="22"/>
          <w:lang w:val="en-US"/>
        </w:rPr>
        <w:t xml:space="preserve"> (Alapszabályzat, 1540)</w:t>
      </w:r>
    </w:p>
    <w:p w:rsidR="003B5A9A" w:rsidRPr="003B5A9A" w:rsidRDefault="003B5A9A" w:rsidP="003B5A9A">
      <w:pPr>
        <w:jc w:val="both"/>
        <w:rPr>
          <w:rFonts w:ascii="Cambria" w:hAnsi="Cambria"/>
          <w:sz w:val="22"/>
          <w:szCs w:val="22"/>
          <w:lang w:val="en-US"/>
        </w:rPr>
      </w:pPr>
    </w:p>
    <w:p w:rsidR="003B5A9A" w:rsidRPr="003B5A9A" w:rsidRDefault="003B5A9A" w:rsidP="003B5A9A">
      <w:pPr>
        <w:jc w:val="both"/>
        <w:rPr>
          <w:rFonts w:ascii="Cambria" w:hAnsi="Cambria"/>
          <w:i/>
          <w:iCs/>
          <w:sz w:val="22"/>
          <w:szCs w:val="22"/>
          <w:lang w:val="en-US"/>
        </w:rPr>
      </w:pPr>
      <w:r w:rsidRPr="003B5A9A">
        <w:rPr>
          <w:rFonts w:ascii="Cambria" w:hAnsi="Cambria"/>
          <w:b/>
          <w:bCs/>
          <w:sz w:val="22"/>
          <w:szCs w:val="22"/>
          <w:lang w:val="en-US"/>
        </w:rPr>
        <w:t>B)</w:t>
      </w:r>
      <w:r w:rsidRPr="003B5A9A">
        <w:rPr>
          <w:rFonts w:ascii="Cambria" w:hAnsi="Cambria"/>
          <w:sz w:val="22"/>
          <w:szCs w:val="22"/>
          <w:lang w:val="en-US"/>
        </w:rPr>
        <w:t xml:space="preserve"> “We ought to act on the principle that everyone who lives under obedience should let himself be carried and directed by Divine Providence through the agency of the superior as if he were a lifeless body, which allows itself to be carried to any place and treated in any way.” </w:t>
      </w:r>
      <w:r w:rsidRPr="003B5A9A">
        <w:rPr>
          <w:rFonts w:ascii="Cambria" w:hAnsi="Cambria"/>
          <w:i/>
          <w:iCs/>
          <w:sz w:val="22"/>
          <w:szCs w:val="22"/>
          <w:lang w:val="en-US"/>
        </w:rPr>
        <w:t>(Constitution, 1540)</w:t>
      </w:r>
    </w:p>
    <w:p w:rsidR="003B5A9A" w:rsidRPr="003B5A9A" w:rsidRDefault="003B5A9A" w:rsidP="003B5A9A">
      <w:pPr>
        <w:jc w:val="both"/>
        <w:rPr>
          <w:rFonts w:ascii="Cambria" w:hAnsi="Cambria"/>
          <w:sz w:val="22"/>
          <w:szCs w:val="22"/>
          <w:lang w:val="en-US"/>
        </w:rPr>
      </w:pPr>
    </w:p>
    <w:p w:rsidR="003B5A9A" w:rsidRPr="003B5A9A" w:rsidRDefault="003B5A9A" w:rsidP="003B5A9A">
      <w:pPr>
        <w:jc w:val="both"/>
        <w:rPr>
          <w:rFonts w:ascii="Cambria" w:hAnsi="Cambria"/>
          <w:sz w:val="22"/>
          <w:szCs w:val="22"/>
          <w:lang w:val="en-US"/>
        </w:rPr>
      </w:pPr>
      <w:r w:rsidRPr="003B5A9A">
        <w:rPr>
          <w:rFonts w:ascii="Cambria" w:hAnsi="Cambria"/>
          <w:sz w:val="22"/>
          <w:szCs w:val="22"/>
          <w:lang w:val="en-US"/>
        </w:rPr>
        <w:t xml:space="preserve">„Legyen mindenki arról meggyőződve, hogy az isteni gondviselés őt elöljárói által irányítja és kormányozza, mintha holttest lenne, amelyet bárhová lehet vinni, és amellyel bármit lehet cselekedni.” </w:t>
      </w:r>
      <w:r w:rsidRPr="003B5A9A">
        <w:rPr>
          <w:rFonts w:ascii="Cambria" w:hAnsi="Cambria"/>
          <w:i/>
          <w:iCs/>
          <w:sz w:val="22"/>
          <w:szCs w:val="22"/>
          <w:lang w:val="en-US"/>
        </w:rPr>
        <w:t>(Alapszabályzat, 1540)</w:t>
      </w:r>
    </w:p>
    <w:p w:rsidR="003B5A9A" w:rsidRPr="003B5A9A" w:rsidRDefault="003B5A9A" w:rsidP="003B5A9A">
      <w:pPr>
        <w:jc w:val="both"/>
        <w:rPr>
          <w:rFonts w:ascii="Cambria" w:hAnsi="Cambria"/>
          <w:sz w:val="22"/>
          <w:szCs w:val="22"/>
          <w:lang w:val="en-US"/>
        </w:rPr>
      </w:pPr>
    </w:p>
    <w:p w:rsidR="003B5A9A" w:rsidRPr="003B5A9A" w:rsidRDefault="003B5A9A" w:rsidP="003B5A9A">
      <w:pPr>
        <w:jc w:val="both"/>
        <w:rPr>
          <w:rFonts w:ascii="Cambria" w:hAnsi="Cambria"/>
          <w:sz w:val="22"/>
          <w:szCs w:val="22"/>
          <w:lang w:val="en-US"/>
        </w:rPr>
      </w:pPr>
      <w:r w:rsidRPr="003B5A9A">
        <w:rPr>
          <w:rFonts w:ascii="Cambria" w:hAnsi="Cambria"/>
          <w:b/>
          <w:bCs/>
          <w:sz w:val="22"/>
          <w:szCs w:val="22"/>
          <w:lang w:val="en-US"/>
        </w:rPr>
        <w:t>a) Name the religious order whose regulations the above two source texts are taken from.</w:t>
      </w:r>
      <w:r w:rsidRPr="003B5A9A">
        <w:rPr>
          <w:rFonts w:ascii="Cambria" w:hAnsi="Cambria"/>
          <w:sz w:val="22"/>
          <w:szCs w:val="22"/>
          <w:lang w:val="en-US"/>
        </w:rPr>
        <w:t xml:space="preserve"> (0.5 points)</w:t>
      </w:r>
    </w:p>
    <w:p w:rsidR="003B5A9A" w:rsidRPr="0009151D" w:rsidRDefault="003B5A9A" w:rsidP="003B5A9A">
      <w:pPr>
        <w:jc w:val="both"/>
        <w:rPr>
          <w:rFonts w:ascii="Cambria" w:hAnsi="Cambria"/>
          <w:sz w:val="22"/>
          <w:szCs w:val="22"/>
          <w:lang w:val="en-US"/>
        </w:rPr>
      </w:pPr>
      <w:r>
        <w:rPr>
          <w:rFonts w:ascii="Cambria" w:hAnsi="Cambria"/>
          <w:sz w:val="22"/>
          <w:szCs w:val="22"/>
          <w:lang w:val="en-US"/>
        </w:rPr>
        <w:t>_______________________________________</w:t>
      </w:r>
    </w:p>
    <w:p w:rsidR="003B5A9A" w:rsidRPr="003B5A9A" w:rsidRDefault="003B5A9A" w:rsidP="003B5A9A">
      <w:pPr>
        <w:jc w:val="both"/>
        <w:rPr>
          <w:rFonts w:ascii="Cambria" w:hAnsi="Cambria"/>
          <w:sz w:val="22"/>
          <w:szCs w:val="22"/>
          <w:lang w:val="en-US"/>
        </w:rPr>
      </w:pPr>
    </w:p>
    <w:p w:rsidR="003B5A9A" w:rsidRPr="003B5A9A" w:rsidRDefault="003B5A9A" w:rsidP="003B5A9A">
      <w:pPr>
        <w:jc w:val="both"/>
        <w:rPr>
          <w:rFonts w:ascii="Cambria" w:hAnsi="Cambria"/>
          <w:sz w:val="22"/>
          <w:szCs w:val="22"/>
          <w:lang w:val="en-US"/>
        </w:rPr>
      </w:pPr>
      <w:r w:rsidRPr="003B5A9A">
        <w:rPr>
          <w:rFonts w:ascii="Cambria" w:hAnsi="Cambria"/>
          <w:b/>
          <w:bCs/>
          <w:sz w:val="22"/>
          <w:szCs w:val="22"/>
          <w:lang w:val="en-US"/>
        </w:rPr>
        <w:t>b) Name two statements in source A) that are contrary to Protestant doctrine.</w:t>
      </w:r>
      <w:r w:rsidRPr="003B5A9A">
        <w:rPr>
          <w:rFonts w:ascii="Cambria" w:hAnsi="Cambria"/>
          <w:sz w:val="22"/>
          <w:szCs w:val="22"/>
          <w:lang w:val="en-US"/>
        </w:rPr>
        <w:t xml:space="preserve"> (Score: 1 point for each correct item.)</w:t>
      </w:r>
    </w:p>
    <w:p w:rsidR="003B5A9A" w:rsidRPr="0009151D" w:rsidRDefault="003B5A9A" w:rsidP="003B5A9A">
      <w:pPr>
        <w:jc w:val="both"/>
        <w:rPr>
          <w:rFonts w:ascii="Cambria" w:hAnsi="Cambria"/>
          <w:sz w:val="22"/>
          <w:szCs w:val="22"/>
          <w:lang w:val="en-US"/>
        </w:rPr>
      </w:pPr>
      <w:r w:rsidRPr="003B5A9A">
        <w:rPr>
          <w:rFonts w:ascii="Cambria" w:hAnsi="Cambria"/>
          <w:sz w:val="22"/>
          <w:szCs w:val="22"/>
          <w:lang w:val="en-US"/>
        </w:rPr>
        <w:t xml:space="preserve">1. </w:t>
      </w:r>
      <w:r>
        <w:rPr>
          <w:rFonts w:ascii="Cambria" w:hAnsi="Cambria"/>
          <w:sz w:val="22"/>
          <w:szCs w:val="22"/>
          <w:lang w:val="en-US"/>
        </w:rPr>
        <w:t>_______________________________________</w:t>
      </w:r>
      <w:r>
        <w:rPr>
          <w:rFonts w:ascii="Cambria" w:hAnsi="Cambria"/>
          <w:sz w:val="22"/>
          <w:szCs w:val="22"/>
          <w:lang w:val="en-US"/>
        </w:rPr>
        <w:tab/>
      </w:r>
      <w:r>
        <w:rPr>
          <w:rFonts w:ascii="Cambria" w:hAnsi="Cambria"/>
          <w:sz w:val="22"/>
          <w:szCs w:val="22"/>
          <w:lang w:val="en-US"/>
        </w:rPr>
        <w:tab/>
      </w:r>
      <w:r>
        <w:rPr>
          <w:rFonts w:ascii="Cambria" w:hAnsi="Cambria"/>
          <w:sz w:val="22"/>
          <w:szCs w:val="22"/>
          <w:lang w:val="en-US"/>
        </w:rPr>
        <w:tab/>
      </w:r>
      <w:r w:rsidRPr="003B5A9A">
        <w:rPr>
          <w:rFonts w:ascii="Cambria" w:hAnsi="Cambria"/>
          <w:sz w:val="22"/>
          <w:szCs w:val="22"/>
          <w:lang w:val="en-US"/>
        </w:rPr>
        <w:t xml:space="preserve"> 2. </w:t>
      </w:r>
      <w:r>
        <w:rPr>
          <w:rFonts w:ascii="Cambria" w:hAnsi="Cambria"/>
          <w:sz w:val="22"/>
          <w:szCs w:val="22"/>
          <w:lang w:val="en-US"/>
        </w:rPr>
        <w:t>_______________________________________</w:t>
      </w:r>
    </w:p>
    <w:p w:rsidR="003B5A9A" w:rsidRPr="003B5A9A" w:rsidRDefault="003B5A9A" w:rsidP="003B5A9A">
      <w:pPr>
        <w:jc w:val="both"/>
        <w:rPr>
          <w:rFonts w:ascii="Cambria" w:hAnsi="Cambria"/>
          <w:sz w:val="22"/>
          <w:szCs w:val="22"/>
          <w:lang w:val="en-US"/>
        </w:rPr>
      </w:pPr>
      <w:r w:rsidRPr="003B5A9A">
        <w:rPr>
          <w:rFonts w:ascii="Cambria" w:hAnsi="Cambria"/>
          <w:b/>
          <w:bCs/>
          <w:sz w:val="22"/>
          <w:szCs w:val="22"/>
          <w:lang w:val="en-US"/>
        </w:rPr>
        <w:lastRenderedPageBreak/>
        <w:t>c) Which monastic vow is highlighted in source B)? Circle the number of the one correct answer.</w:t>
      </w:r>
      <w:r w:rsidRPr="003B5A9A">
        <w:rPr>
          <w:rFonts w:ascii="Cambria" w:hAnsi="Cambria"/>
          <w:sz w:val="22"/>
          <w:szCs w:val="22"/>
          <w:lang w:val="en-US"/>
        </w:rPr>
        <w:t xml:space="preserve"> (0.5 points)</w:t>
      </w:r>
    </w:p>
    <w:p w:rsidR="003B5A9A" w:rsidRDefault="003B5A9A" w:rsidP="003B5A9A">
      <w:pPr>
        <w:ind w:firstLine="709"/>
        <w:jc w:val="both"/>
        <w:rPr>
          <w:rFonts w:ascii="Cambria" w:hAnsi="Cambria"/>
          <w:sz w:val="22"/>
          <w:szCs w:val="22"/>
          <w:lang w:val="en-US"/>
        </w:rPr>
      </w:pPr>
    </w:p>
    <w:p w:rsidR="003B5A9A" w:rsidRPr="003B5A9A" w:rsidRDefault="003B5A9A" w:rsidP="003B5A9A">
      <w:pPr>
        <w:ind w:firstLine="709"/>
        <w:jc w:val="both"/>
        <w:rPr>
          <w:rFonts w:ascii="Cambria" w:hAnsi="Cambria"/>
          <w:sz w:val="22"/>
          <w:szCs w:val="22"/>
          <w:lang w:val="en-US"/>
        </w:rPr>
      </w:pPr>
      <w:r w:rsidRPr="003B5A9A">
        <w:rPr>
          <w:rFonts w:ascii="Cambria" w:hAnsi="Cambria"/>
          <w:sz w:val="22"/>
          <w:szCs w:val="22"/>
          <w:lang w:val="en-US"/>
        </w:rPr>
        <w:t>1. chastity</w:t>
      </w:r>
    </w:p>
    <w:p w:rsidR="003B5A9A" w:rsidRPr="003B5A9A" w:rsidRDefault="003B5A9A" w:rsidP="003B5A9A">
      <w:pPr>
        <w:ind w:firstLine="709"/>
        <w:jc w:val="both"/>
        <w:rPr>
          <w:rFonts w:ascii="Cambria" w:hAnsi="Cambria"/>
          <w:sz w:val="22"/>
          <w:szCs w:val="22"/>
          <w:lang w:val="en-US"/>
        </w:rPr>
      </w:pPr>
      <w:r w:rsidRPr="003B5A9A">
        <w:rPr>
          <w:rFonts w:ascii="Cambria" w:hAnsi="Cambria"/>
          <w:sz w:val="22"/>
          <w:szCs w:val="22"/>
          <w:lang w:val="en-US"/>
        </w:rPr>
        <w:t>2. poverty</w:t>
      </w:r>
    </w:p>
    <w:p w:rsidR="003B5A9A" w:rsidRPr="003B5A9A" w:rsidRDefault="003B5A9A" w:rsidP="003B5A9A">
      <w:pPr>
        <w:ind w:firstLine="709"/>
        <w:jc w:val="both"/>
        <w:rPr>
          <w:rFonts w:ascii="Cambria" w:hAnsi="Cambria"/>
          <w:sz w:val="22"/>
          <w:szCs w:val="22"/>
          <w:lang w:val="en-US"/>
        </w:rPr>
      </w:pPr>
      <w:r w:rsidRPr="003B5A9A">
        <w:rPr>
          <w:rFonts w:ascii="Cambria" w:hAnsi="Cambria"/>
          <w:sz w:val="22"/>
          <w:szCs w:val="22"/>
          <w:lang w:val="en-US"/>
        </w:rPr>
        <w:t>3. obedience</w:t>
      </w:r>
    </w:p>
    <w:p w:rsidR="00020456" w:rsidRPr="00020456" w:rsidRDefault="003B5A9A" w:rsidP="003B5A9A">
      <w:pPr>
        <w:ind w:firstLine="709"/>
        <w:jc w:val="both"/>
        <w:rPr>
          <w:rFonts w:ascii="Cambria" w:hAnsi="Cambria"/>
          <w:sz w:val="22"/>
          <w:szCs w:val="22"/>
          <w:lang w:val="en-US"/>
        </w:rPr>
      </w:pPr>
      <w:r w:rsidRPr="003B5A9A">
        <w:rPr>
          <w:rFonts w:ascii="Cambria" w:hAnsi="Cambria"/>
          <w:sz w:val="22"/>
          <w:szCs w:val="22"/>
          <w:lang w:val="en-US"/>
        </w:rPr>
        <w:t>4. absolution</w:t>
      </w:r>
    </w:p>
    <w:p w:rsidR="00020456" w:rsidRPr="00020456" w:rsidRDefault="00020456" w:rsidP="00020456">
      <w:pPr>
        <w:jc w:val="both"/>
        <w:rPr>
          <w:rFonts w:ascii="Cambria" w:hAnsi="Cambria"/>
          <w:sz w:val="22"/>
          <w:szCs w:val="22"/>
          <w:lang w:val="en-US"/>
        </w:rPr>
      </w:pPr>
    </w:p>
    <w:p w:rsidR="00256D6E" w:rsidRDefault="00256D6E">
      <w:pPr>
        <w:widowControl/>
        <w:suppressAutoHyphens w:val="0"/>
        <w:rPr>
          <w:rFonts w:ascii="Cambria" w:hAnsi="Cambria"/>
          <w:b/>
          <w:bCs/>
          <w:sz w:val="22"/>
          <w:szCs w:val="22"/>
          <w:lang w:val="en-US"/>
        </w:rPr>
      </w:pPr>
      <w:r>
        <w:rPr>
          <w:rFonts w:ascii="Cambria" w:hAnsi="Cambria"/>
          <w:b/>
          <w:bCs/>
          <w:sz w:val="22"/>
          <w:szCs w:val="22"/>
          <w:lang w:val="en-US"/>
        </w:rPr>
        <w:br w:type="page"/>
      </w:r>
    </w:p>
    <w:p w:rsidR="003904BB" w:rsidRPr="003904BB" w:rsidRDefault="003904BB" w:rsidP="003904BB">
      <w:pPr>
        <w:jc w:val="both"/>
        <w:rPr>
          <w:rFonts w:ascii="Cambria" w:hAnsi="Cambria"/>
          <w:b/>
          <w:bCs/>
          <w:sz w:val="22"/>
          <w:szCs w:val="22"/>
          <w:lang w:val="en-US"/>
        </w:rPr>
      </w:pPr>
      <w:r w:rsidRPr="003904BB">
        <w:rPr>
          <w:rFonts w:ascii="Cambria" w:hAnsi="Cambria"/>
          <w:b/>
          <w:bCs/>
          <w:sz w:val="22"/>
          <w:szCs w:val="22"/>
          <w:lang w:val="en-US"/>
        </w:rPr>
        <w:lastRenderedPageBreak/>
        <w:t>1. This task is about the great powers at the turn of the 20</w:t>
      </w:r>
      <w:r w:rsidRPr="003904BB">
        <w:rPr>
          <w:rFonts w:ascii="Cambria" w:hAnsi="Cambria"/>
          <w:b/>
          <w:bCs/>
          <w:sz w:val="22"/>
          <w:szCs w:val="22"/>
          <w:vertAlign w:val="superscript"/>
          <w:lang w:val="en-US"/>
        </w:rPr>
        <w:t>th</w:t>
      </w:r>
      <w:r w:rsidRPr="003904BB">
        <w:rPr>
          <w:rFonts w:ascii="Cambria" w:hAnsi="Cambria"/>
          <w:b/>
          <w:bCs/>
          <w:sz w:val="22"/>
          <w:szCs w:val="22"/>
          <w:lang w:val="en-US"/>
        </w:rPr>
        <w:t xml:space="preserve"> century.</w:t>
      </w:r>
      <w:r>
        <w:rPr>
          <w:rFonts w:ascii="Cambria" w:hAnsi="Cambria"/>
          <w:b/>
          <w:bCs/>
          <w:sz w:val="22"/>
          <w:szCs w:val="22"/>
          <w:lang w:val="en-US"/>
        </w:rPr>
        <w:t xml:space="preserve"> (E/3)</w:t>
      </w:r>
    </w:p>
    <w:p w:rsidR="00020456" w:rsidRPr="00020456" w:rsidRDefault="003904BB" w:rsidP="003904BB">
      <w:pPr>
        <w:jc w:val="both"/>
        <w:rPr>
          <w:rFonts w:ascii="Cambria" w:hAnsi="Cambria"/>
          <w:sz w:val="22"/>
          <w:szCs w:val="22"/>
          <w:lang w:val="en-US"/>
        </w:rPr>
      </w:pPr>
      <w:r w:rsidRPr="003904BB">
        <w:rPr>
          <w:rFonts w:ascii="Cambria" w:hAnsi="Cambria"/>
          <w:b/>
          <w:bCs/>
          <w:sz w:val="22"/>
          <w:szCs w:val="22"/>
          <w:lang w:val="en-US"/>
        </w:rPr>
        <w:t>Complete the tasks after studying the sources.</w:t>
      </w:r>
      <w:r w:rsidRPr="003904BB">
        <w:rPr>
          <w:rFonts w:ascii="Cambria" w:hAnsi="Cambria"/>
          <w:sz w:val="22"/>
          <w:szCs w:val="22"/>
          <w:lang w:val="en-US"/>
        </w:rPr>
        <w:t xml:space="preserve"> (Score 0.5 points for each correct item.)</w:t>
      </w:r>
    </w:p>
    <w:p w:rsidR="00020456" w:rsidRPr="00020456" w:rsidRDefault="00020456" w:rsidP="00020456">
      <w:pPr>
        <w:jc w:val="both"/>
        <w:rPr>
          <w:rFonts w:ascii="Cambria" w:hAnsi="Cambria"/>
          <w:sz w:val="22"/>
          <w:szCs w:val="22"/>
          <w:lang w:val="en-US"/>
        </w:rPr>
      </w:pPr>
    </w:p>
    <w:tbl>
      <w:tblPr>
        <w:tblW w:w="0" w:type="auto"/>
        <w:tblLook w:val="04A0" w:firstRow="1" w:lastRow="0" w:firstColumn="1" w:lastColumn="0" w:noHBand="0" w:noVBand="1"/>
      </w:tblPr>
      <w:tblGrid>
        <w:gridCol w:w="5172"/>
        <w:gridCol w:w="4466"/>
      </w:tblGrid>
      <w:tr w:rsidR="003904BB" w:rsidRPr="000C5224" w:rsidTr="000C5224">
        <w:tc>
          <w:tcPr>
            <w:tcW w:w="9854" w:type="dxa"/>
            <w:gridSpan w:val="2"/>
            <w:shd w:val="clear" w:color="auto" w:fill="auto"/>
          </w:tcPr>
          <w:p w:rsidR="003904BB" w:rsidRDefault="00751CA6" w:rsidP="000C5224">
            <w:pPr>
              <w:jc w:val="center"/>
              <w:rPr>
                <w:noProof/>
              </w:rPr>
            </w:pPr>
            <w:r>
              <w:rPr>
                <w:noProof/>
              </w:rPr>
              <w:drawing>
                <wp:inline distT="0" distB="0" distL="0" distR="0">
                  <wp:extent cx="3436620" cy="1752600"/>
                  <wp:effectExtent l="0" t="0" r="0" b="0"/>
                  <wp:docPr id="49" name="Kép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436620" cy="1752600"/>
                          </a:xfrm>
                          <a:prstGeom prst="rect">
                            <a:avLst/>
                          </a:prstGeom>
                          <a:noFill/>
                          <a:ln>
                            <a:noFill/>
                          </a:ln>
                        </pic:spPr>
                      </pic:pic>
                    </a:graphicData>
                  </a:graphic>
                </wp:inline>
              </w:drawing>
            </w:r>
          </w:p>
          <w:p w:rsidR="003904BB" w:rsidRPr="000C5224" w:rsidRDefault="003904BB" w:rsidP="000C5224">
            <w:pPr>
              <w:jc w:val="center"/>
              <w:rPr>
                <w:rFonts w:ascii="Cambria" w:hAnsi="Cambria"/>
                <w:sz w:val="22"/>
                <w:szCs w:val="22"/>
                <w:lang w:val="en-US"/>
              </w:rPr>
            </w:pPr>
          </w:p>
        </w:tc>
      </w:tr>
      <w:tr w:rsidR="003904BB" w:rsidRPr="000C5224" w:rsidTr="000C5224">
        <w:tc>
          <w:tcPr>
            <w:tcW w:w="5171" w:type="dxa"/>
            <w:shd w:val="clear" w:color="auto" w:fill="auto"/>
          </w:tcPr>
          <w:p w:rsidR="003904BB" w:rsidRPr="000C5224" w:rsidRDefault="00751CA6" w:rsidP="000C5224">
            <w:pPr>
              <w:jc w:val="both"/>
              <w:rPr>
                <w:rFonts w:ascii="Cambria" w:hAnsi="Cambria"/>
                <w:sz w:val="22"/>
                <w:szCs w:val="22"/>
                <w:lang w:val="en-US"/>
              </w:rPr>
            </w:pPr>
            <w:r>
              <w:rPr>
                <w:noProof/>
              </w:rPr>
              <w:drawing>
                <wp:inline distT="0" distB="0" distL="0" distR="0">
                  <wp:extent cx="3147060" cy="3482340"/>
                  <wp:effectExtent l="0" t="0" r="0" b="0"/>
                  <wp:docPr id="50" name="Kép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3147060" cy="3482340"/>
                          </a:xfrm>
                          <a:prstGeom prst="rect">
                            <a:avLst/>
                          </a:prstGeom>
                          <a:noFill/>
                          <a:ln>
                            <a:noFill/>
                          </a:ln>
                        </pic:spPr>
                      </pic:pic>
                    </a:graphicData>
                  </a:graphic>
                </wp:inline>
              </w:drawing>
            </w:r>
          </w:p>
        </w:tc>
        <w:tc>
          <w:tcPr>
            <w:tcW w:w="4683" w:type="dxa"/>
            <w:shd w:val="clear" w:color="auto" w:fill="auto"/>
          </w:tcPr>
          <w:p w:rsidR="003904BB" w:rsidRDefault="00751CA6" w:rsidP="000C5224">
            <w:pPr>
              <w:jc w:val="both"/>
              <w:rPr>
                <w:noProof/>
              </w:rPr>
            </w:pPr>
            <w:r>
              <w:rPr>
                <w:noProof/>
              </w:rPr>
              <w:drawing>
                <wp:inline distT="0" distB="0" distL="0" distR="0">
                  <wp:extent cx="2636520" cy="2103120"/>
                  <wp:effectExtent l="0" t="0" r="0" b="0"/>
                  <wp:docPr id="51" name="Kép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2636520" cy="2103120"/>
                          </a:xfrm>
                          <a:prstGeom prst="rect">
                            <a:avLst/>
                          </a:prstGeom>
                          <a:noFill/>
                          <a:ln>
                            <a:noFill/>
                          </a:ln>
                        </pic:spPr>
                      </pic:pic>
                    </a:graphicData>
                  </a:graphic>
                </wp:inline>
              </w:drawing>
            </w:r>
          </w:p>
          <w:p w:rsidR="003904BB" w:rsidRDefault="003904BB" w:rsidP="000C5224">
            <w:pPr>
              <w:jc w:val="both"/>
              <w:rPr>
                <w:noProof/>
              </w:rPr>
            </w:pPr>
          </w:p>
          <w:p w:rsidR="003904BB" w:rsidRDefault="003904BB" w:rsidP="000C5224">
            <w:pPr>
              <w:jc w:val="both"/>
              <w:rPr>
                <w:noProof/>
              </w:rPr>
            </w:pPr>
          </w:p>
          <w:p w:rsidR="003904BB" w:rsidRDefault="003904BB" w:rsidP="000C5224">
            <w:pPr>
              <w:jc w:val="both"/>
              <w:rPr>
                <w:noProof/>
              </w:rPr>
            </w:pPr>
          </w:p>
          <w:p w:rsidR="003904BB" w:rsidRDefault="003904BB" w:rsidP="000C5224">
            <w:pPr>
              <w:jc w:val="both"/>
              <w:rPr>
                <w:noProof/>
              </w:rPr>
            </w:pPr>
          </w:p>
          <w:p w:rsidR="003904BB" w:rsidRDefault="003904BB" w:rsidP="000C5224">
            <w:pPr>
              <w:jc w:val="both"/>
              <w:rPr>
                <w:noProof/>
              </w:rPr>
            </w:pPr>
          </w:p>
          <w:p w:rsidR="003904BB" w:rsidRDefault="003904BB" w:rsidP="000C5224">
            <w:pPr>
              <w:jc w:val="both"/>
              <w:rPr>
                <w:noProof/>
              </w:rPr>
            </w:pPr>
          </w:p>
          <w:p w:rsidR="003904BB" w:rsidRDefault="003904BB" w:rsidP="000C5224">
            <w:pPr>
              <w:jc w:val="both"/>
              <w:rPr>
                <w:noProof/>
              </w:rPr>
            </w:pPr>
          </w:p>
          <w:p w:rsidR="003904BB" w:rsidRPr="000C5224" w:rsidRDefault="003904BB" w:rsidP="000C5224">
            <w:pPr>
              <w:jc w:val="both"/>
              <w:rPr>
                <w:rFonts w:ascii="Cambria" w:hAnsi="Cambria"/>
                <w:i/>
                <w:iCs/>
                <w:sz w:val="22"/>
                <w:szCs w:val="22"/>
                <w:lang w:val="en-US"/>
              </w:rPr>
            </w:pPr>
            <w:r w:rsidRPr="000C5224">
              <w:rPr>
                <w:rFonts w:ascii="Cambria" w:hAnsi="Cambria"/>
                <w:i/>
                <w:iCs/>
                <w:sz w:val="22"/>
                <w:szCs w:val="22"/>
                <w:lang w:val="en-US"/>
              </w:rPr>
              <w:t>Africa at the end of the 19</w:t>
            </w:r>
            <w:r w:rsidRPr="000C5224">
              <w:rPr>
                <w:rFonts w:ascii="Cambria" w:hAnsi="Cambria"/>
                <w:i/>
                <w:iCs/>
                <w:sz w:val="22"/>
                <w:szCs w:val="22"/>
                <w:vertAlign w:val="superscript"/>
                <w:lang w:val="en-US"/>
              </w:rPr>
              <w:t>th</w:t>
            </w:r>
            <w:r w:rsidRPr="000C5224">
              <w:rPr>
                <w:rFonts w:ascii="Cambria" w:hAnsi="Cambria"/>
                <w:i/>
                <w:iCs/>
                <w:sz w:val="22"/>
                <w:szCs w:val="22"/>
                <w:lang w:val="en-US"/>
              </w:rPr>
              <w:t xml:space="preserve"> century</w:t>
            </w:r>
          </w:p>
        </w:tc>
      </w:tr>
    </w:tbl>
    <w:p w:rsidR="00020456" w:rsidRPr="00020456" w:rsidRDefault="00020456" w:rsidP="00020456">
      <w:pPr>
        <w:jc w:val="both"/>
        <w:rPr>
          <w:rFonts w:ascii="Cambria" w:hAnsi="Cambria"/>
          <w:sz w:val="22"/>
          <w:szCs w:val="22"/>
          <w:lang w:val="en-US"/>
        </w:rPr>
      </w:pPr>
    </w:p>
    <w:tbl>
      <w:tblPr>
        <w:tblW w:w="0" w:type="auto"/>
        <w:tblLook w:val="04A0" w:firstRow="1" w:lastRow="0" w:firstColumn="1" w:lastColumn="0" w:noHBand="0" w:noVBand="1"/>
      </w:tblPr>
      <w:tblGrid>
        <w:gridCol w:w="23"/>
        <w:gridCol w:w="4796"/>
        <w:gridCol w:w="2129"/>
        <w:gridCol w:w="2667"/>
        <w:gridCol w:w="23"/>
      </w:tblGrid>
      <w:tr w:rsidR="003904BB" w:rsidRPr="000C5224" w:rsidTr="00653382">
        <w:tc>
          <w:tcPr>
            <w:tcW w:w="4819" w:type="dxa"/>
            <w:gridSpan w:val="2"/>
            <w:shd w:val="clear" w:color="auto" w:fill="auto"/>
          </w:tcPr>
          <w:p w:rsidR="003904BB" w:rsidRPr="000C5224" w:rsidRDefault="003904BB" w:rsidP="000C5224">
            <w:pPr>
              <w:jc w:val="both"/>
              <w:rPr>
                <w:rFonts w:ascii="Cambria" w:hAnsi="Cambria"/>
                <w:sz w:val="22"/>
                <w:szCs w:val="22"/>
                <w:lang w:val="en-US"/>
              </w:rPr>
            </w:pPr>
            <w:r w:rsidRPr="000C5224">
              <w:rPr>
                <w:rFonts w:ascii="Cambria" w:hAnsi="Cambria"/>
                <w:sz w:val="22"/>
                <w:szCs w:val="22"/>
                <w:lang w:val="en-US"/>
              </w:rPr>
              <w:t>Glossary:</w:t>
            </w:r>
          </w:p>
          <w:p w:rsidR="003904BB" w:rsidRPr="000C5224" w:rsidRDefault="003904BB" w:rsidP="000C5224">
            <w:pPr>
              <w:jc w:val="both"/>
              <w:rPr>
                <w:rFonts w:ascii="Cambria" w:hAnsi="Cambria"/>
                <w:sz w:val="22"/>
                <w:szCs w:val="22"/>
                <w:lang w:val="en-US"/>
              </w:rPr>
            </w:pPr>
            <w:r w:rsidRPr="000C5224">
              <w:rPr>
                <w:rFonts w:ascii="Cambria" w:hAnsi="Cambria"/>
                <w:sz w:val="22"/>
                <w:szCs w:val="22"/>
                <w:lang w:val="en-US"/>
              </w:rPr>
              <w:t>1885-ben: In 1885</w:t>
            </w:r>
          </w:p>
          <w:p w:rsidR="003904BB" w:rsidRPr="000C5224" w:rsidRDefault="003904BB" w:rsidP="000C5224">
            <w:pPr>
              <w:jc w:val="both"/>
              <w:rPr>
                <w:rFonts w:ascii="Cambria" w:hAnsi="Cambria"/>
                <w:sz w:val="22"/>
                <w:szCs w:val="22"/>
                <w:lang w:val="en-US"/>
              </w:rPr>
            </w:pPr>
            <w:r w:rsidRPr="000C5224">
              <w:rPr>
                <w:rFonts w:ascii="Cambria" w:hAnsi="Cambria"/>
                <w:sz w:val="22"/>
                <w:szCs w:val="22"/>
                <w:lang w:val="en-US"/>
              </w:rPr>
              <w:t>1914-ben: In 1914</w:t>
            </w:r>
          </w:p>
          <w:p w:rsidR="003904BB" w:rsidRPr="000C5224" w:rsidRDefault="003904BB" w:rsidP="000C5224">
            <w:pPr>
              <w:jc w:val="both"/>
              <w:rPr>
                <w:rFonts w:ascii="Cambria" w:hAnsi="Cambria"/>
                <w:sz w:val="22"/>
                <w:szCs w:val="22"/>
                <w:lang w:val="en-US"/>
              </w:rPr>
            </w:pPr>
            <w:r w:rsidRPr="000C5224">
              <w:rPr>
                <w:rFonts w:ascii="Cambria" w:hAnsi="Cambria"/>
                <w:sz w:val="22"/>
                <w:szCs w:val="22"/>
                <w:lang w:val="en-US"/>
              </w:rPr>
              <w:t>A nagyhatalmak gyarmati terjeszkedése: The colonial expansion of the great powers</w:t>
            </w:r>
          </w:p>
          <w:p w:rsidR="003904BB" w:rsidRPr="000C5224" w:rsidRDefault="003904BB" w:rsidP="000C5224">
            <w:pPr>
              <w:jc w:val="both"/>
              <w:rPr>
                <w:rFonts w:ascii="Cambria" w:hAnsi="Cambria"/>
                <w:sz w:val="22"/>
                <w:szCs w:val="22"/>
                <w:lang w:val="en-US"/>
              </w:rPr>
            </w:pPr>
            <w:r w:rsidRPr="000C5224">
              <w:rPr>
                <w:rFonts w:ascii="Cambria" w:hAnsi="Cambria"/>
                <w:sz w:val="22"/>
                <w:szCs w:val="22"/>
                <w:lang w:val="en-US"/>
              </w:rPr>
              <w:t>A terjeszkedés ütközővonalai: The lines of expansion</w:t>
            </w:r>
          </w:p>
          <w:p w:rsidR="003904BB" w:rsidRPr="000C5224" w:rsidRDefault="003904BB" w:rsidP="000C5224">
            <w:pPr>
              <w:jc w:val="both"/>
              <w:rPr>
                <w:rFonts w:ascii="Cambria" w:hAnsi="Cambria"/>
                <w:sz w:val="22"/>
                <w:szCs w:val="22"/>
                <w:lang w:val="en-US"/>
              </w:rPr>
            </w:pPr>
            <w:r w:rsidRPr="000C5224">
              <w:rPr>
                <w:rFonts w:ascii="Cambria" w:hAnsi="Cambria"/>
                <w:sz w:val="22"/>
                <w:szCs w:val="22"/>
                <w:lang w:val="en-US"/>
              </w:rPr>
              <w:t>Az európai ellenőrzés határa 1880 előtt: The borders of European supervision before 1880</w:t>
            </w:r>
          </w:p>
          <w:p w:rsidR="003904BB" w:rsidRPr="000C5224" w:rsidRDefault="003904BB" w:rsidP="000C5224">
            <w:pPr>
              <w:jc w:val="both"/>
              <w:rPr>
                <w:rFonts w:ascii="Cambria" w:hAnsi="Cambria"/>
                <w:sz w:val="22"/>
                <w:szCs w:val="22"/>
                <w:lang w:val="en-US"/>
              </w:rPr>
            </w:pPr>
            <w:r w:rsidRPr="000C5224">
              <w:rPr>
                <w:rFonts w:ascii="Cambria" w:hAnsi="Cambria"/>
                <w:sz w:val="22"/>
                <w:szCs w:val="22"/>
                <w:lang w:val="en-US"/>
              </w:rPr>
              <w:t>Belga: Belgian</w:t>
            </w:r>
          </w:p>
          <w:p w:rsidR="003904BB" w:rsidRPr="000C5224" w:rsidRDefault="003904BB" w:rsidP="000C5224">
            <w:pPr>
              <w:jc w:val="both"/>
              <w:rPr>
                <w:rFonts w:ascii="Cambria" w:hAnsi="Cambria"/>
                <w:sz w:val="22"/>
                <w:szCs w:val="22"/>
                <w:lang w:val="en-US"/>
              </w:rPr>
            </w:pPr>
            <w:r w:rsidRPr="000C5224">
              <w:rPr>
                <w:rFonts w:ascii="Cambria" w:hAnsi="Cambria"/>
                <w:sz w:val="22"/>
                <w:szCs w:val="22"/>
                <w:lang w:val="en-US"/>
              </w:rPr>
              <w:t>Brit: British</w:t>
            </w:r>
          </w:p>
        </w:tc>
        <w:tc>
          <w:tcPr>
            <w:tcW w:w="4819" w:type="dxa"/>
            <w:gridSpan w:val="3"/>
            <w:shd w:val="clear" w:color="auto" w:fill="auto"/>
          </w:tcPr>
          <w:p w:rsidR="003904BB" w:rsidRPr="000C5224" w:rsidRDefault="003904BB" w:rsidP="000C5224">
            <w:pPr>
              <w:jc w:val="both"/>
              <w:rPr>
                <w:rFonts w:ascii="Cambria" w:hAnsi="Cambria"/>
                <w:sz w:val="22"/>
                <w:szCs w:val="22"/>
                <w:lang w:val="en-US"/>
              </w:rPr>
            </w:pPr>
            <w:r w:rsidRPr="000C5224">
              <w:rPr>
                <w:rFonts w:ascii="Cambria" w:hAnsi="Cambria"/>
                <w:sz w:val="22"/>
                <w:szCs w:val="22"/>
                <w:lang w:val="en-US"/>
              </w:rPr>
              <w:t>Francia: French</w:t>
            </w:r>
          </w:p>
          <w:p w:rsidR="003904BB" w:rsidRPr="000C5224" w:rsidRDefault="003904BB" w:rsidP="000C5224">
            <w:pPr>
              <w:jc w:val="both"/>
              <w:rPr>
                <w:rFonts w:ascii="Cambria" w:hAnsi="Cambria"/>
                <w:sz w:val="22"/>
                <w:szCs w:val="22"/>
                <w:lang w:val="en-US"/>
              </w:rPr>
            </w:pPr>
            <w:r w:rsidRPr="000C5224">
              <w:rPr>
                <w:rFonts w:ascii="Cambria" w:hAnsi="Cambria"/>
                <w:sz w:val="22"/>
                <w:szCs w:val="22"/>
                <w:lang w:val="en-US"/>
              </w:rPr>
              <w:t>Franciaország: France</w:t>
            </w:r>
          </w:p>
          <w:p w:rsidR="003904BB" w:rsidRPr="000C5224" w:rsidRDefault="003904BB" w:rsidP="000C5224">
            <w:pPr>
              <w:jc w:val="both"/>
              <w:rPr>
                <w:rFonts w:ascii="Cambria" w:hAnsi="Cambria"/>
                <w:sz w:val="22"/>
                <w:szCs w:val="22"/>
                <w:lang w:val="en-US"/>
              </w:rPr>
            </w:pPr>
            <w:r w:rsidRPr="000C5224">
              <w:rPr>
                <w:rFonts w:ascii="Cambria" w:hAnsi="Cambria"/>
                <w:sz w:val="22"/>
                <w:szCs w:val="22"/>
                <w:lang w:val="en-US"/>
              </w:rPr>
              <w:t>Gyarmati területek million km2-ben: Area of the</w:t>
            </w:r>
          </w:p>
          <w:p w:rsidR="003904BB" w:rsidRPr="000C5224" w:rsidRDefault="003904BB" w:rsidP="000C5224">
            <w:pPr>
              <w:jc w:val="both"/>
              <w:rPr>
                <w:rFonts w:ascii="Cambria" w:hAnsi="Cambria"/>
                <w:sz w:val="22"/>
                <w:szCs w:val="22"/>
                <w:lang w:val="en-US"/>
              </w:rPr>
            </w:pPr>
            <w:r w:rsidRPr="000C5224">
              <w:rPr>
                <w:rFonts w:ascii="Cambria" w:hAnsi="Cambria"/>
                <w:sz w:val="22"/>
                <w:szCs w:val="22"/>
                <w:lang w:val="en-US"/>
              </w:rPr>
              <w:t>colonies in million km2</w:t>
            </w:r>
          </w:p>
          <w:p w:rsidR="003904BB" w:rsidRPr="000C5224" w:rsidRDefault="003904BB" w:rsidP="000C5224">
            <w:pPr>
              <w:jc w:val="both"/>
              <w:rPr>
                <w:rFonts w:ascii="Cambria" w:hAnsi="Cambria"/>
                <w:sz w:val="22"/>
                <w:szCs w:val="22"/>
                <w:lang w:val="en-US"/>
              </w:rPr>
            </w:pPr>
            <w:r w:rsidRPr="000C5224">
              <w:rPr>
                <w:rFonts w:ascii="Cambria" w:hAnsi="Cambria"/>
                <w:sz w:val="22"/>
                <w:szCs w:val="22"/>
                <w:lang w:val="en-US"/>
              </w:rPr>
              <w:t>Nagy-Britannia: Great Britain</w:t>
            </w:r>
          </w:p>
          <w:p w:rsidR="003904BB" w:rsidRPr="000C5224" w:rsidRDefault="003904BB" w:rsidP="000C5224">
            <w:pPr>
              <w:jc w:val="both"/>
              <w:rPr>
                <w:rFonts w:ascii="Cambria" w:hAnsi="Cambria"/>
                <w:sz w:val="22"/>
                <w:szCs w:val="22"/>
                <w:lang w:val="en-US"/>
              </w:rPr>
            </w:pPr>
            <w:r w:rsidRPr="000C5224">
              <w:rPr>
                <w:rFonts w:ascii="Cambria" w:hAnsi="Cambria"/>
                <w:sz w:val="22"/>
                <w:szCs w:val="22"/>
                <w:lang w:val="en-US"/>
              </w:rPr>
              <w:t>Német: German</w:t>
            </w:r>
          </w:p>
          <w:p w:rsidR="003904BB" w:rsidRPr="000C5224" w:rsidRDefault="003904BB" w:rsidP="000C5224">
            <w:pPr>
              <w:jc w:val="both"/>
              <w:rPr>
                <w:rFonts w:ascii="Cambria" w:hAnsi="Cambria"/>
                <w:sz w:val="22"/>
                <w:szCs w:val="22"/>
                <w:lang w:val="en-US"/>
              </w:rPr>
            </w:pPr>
            <w:r w:rsidRPr="000C5224">
              <w:rPr>
                <w:rFonts w:ascii="Cambria" w:hAnsi="Cambria"/>
                <w:sz w:val="22"/>
                <w:szCs w:val="22"/>
                <w:lang w:val="en-US"/>
              </w:rPr>
              <w:t>Németország: Germany</w:t>
            </w:r>
          </w:p>
          <w:p w:rsidR="003904BB" w:rsidRPr="000C5224" w:rsidRDefault="003904BB" w:rsidP="000C5224">
            <w:pPr>
              <w:jc w:val="both"/>
              <w:rPr>
                <w:rFonts w:ascii="Cambria" w:hAnsi="Cambria"/>
                <w:sz w:val="22"/>
                <w:szCs w:val="22"/>
                <w:lang w:val="en-US"/>
              </w:rPr>
            </w:pPr>
            <w:r w:rsidRPr="000C5224">
              <w:rPr>
                <w:rFonts w:ascii="Cambria" w:hAnsi="Cambria"/>
                <w:sz w:val="22"/>
                <w:szCs w:val="22"/>
                <w:lang w:val="en-US"/>
              </w:rPr>
              <w:t>Olasz: Italian</w:t>
            </w:r>
          </w:p>
          <w:p w:rsidR="003904BB" w:rsidRPr="000C5224" w:rsidRDefault="003904BB" w:rsidP="000C5224">
            <w:pPr>
              <w:jc w:val="both"/>
              <w:rPr>
                <w:rFonts w:ascii="Cambria" w:hAnsi="Cambria"/>
                <w:sz w:val="22"/>
                <w:szCs w:val="22"/>
                <w:lang w:val="en-US"/>
              </w:rPr>
            </w:pPr>
            <w:r w:rsidRPr="000C5224">
              <w:rPr>
                <w:rFonts w:ascii="Cambria" w:hAnsi="Cambria"/>
                <w:sz w:val="22"/>
                <w:szCs w:val="22"/>
                <w:lang w:val="en-US"/>
              </w:rPr>
              <w:t>Portugál: Portuguese</w:t>
            </w:r>
          </w:p>
          <w:p w:rsidR="003904BB" w:rsidRPr="000C5224" w:rsidRDefault="003904BB" w:rsidP="000C5224">
            <w:pPr>
              <w:jc w:val="both"/>
              <w:rPr>
                <w:rFonts w:ascii="Cambria" w:hAnsi="Cambria"/>
                <w:sz w:val="22"/>
                <w:szCs w:val="22"/>
                <w:lang w:val="en-US"/>
              </w:rPr>
            </w:pPr>
            <w:r w:rsidRPr="000C5224">
              <w:rPr>
                <w:rFonts w:ascii="Cambria" w:hAnsi="Cambria"/>
                <w:sz w:val="22"/>
                <w:szCs w:val="22"/>
                <w:lang w:val="en-US"/>
              </w:rPr>
              <w:t>Spanyol: Spanish</w:t>
            </w:r>
          </w:p>
        </w:tc>
      </w:tr>
      <w:tr w:rsidR="00631B9B" w:rsidRPr="000C5224" w:rsidTr="00653382">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gridBefore w:val="1"/>
          <w:gridAfter w:val="1"/>
          <w:wBefore w:w="23" w:type="dxa"/>
          <w:wAfter w:w="23" w:type="dxa"/>
        </w:trPr>
        <w:tc>
          <w:tcPr>
            <w:tcW w:w="9592" w:type="dxa"/>
            <w:gridSpan w:val="3"/>
            <w:shd w:val="clear" w:color="auto" w:fill="auto"/>
          </w:tcPr>
          <w:p w:rsidR="00631B9B" w:rsidRPr="000C5224" w:rsidRDefault="00631B9B" w:rsidP="000C5224">
            <w:pPr>
              <w:jc w:val="center"/>
              <w:rPr>
                <w:rFonts w:ascii="Cambria" w:hAnsi="Cambria"/>
                <w:b/>
                <w:bCs/>
                <w:sz w:val="22"/>
                <w:szCs w:val="22"/>
                <w:lang w:val="en-US"/>
              </w:rPr>
            </w:pPr>
            <w:r w:rsidRPr="000C5224">
              <w:rPr>
                <w:rFonts w:ascii="Cambria" w:hAnsi="Cambria"/>
                <w:b/>
                <w:bCs/>
                <w:sz w:val="22"/>
                <w:szCs w:val="22"/>
                <w:lang w:val="en-US"/>
              </w:rPr>
              <w:t>Using the sources, name the great power which by the beginning of the 20</w:t>
            </w:r>
            <w:r w:rsidRPr="000C5224">
              <w:rPr>
                <w:rFonts w:ascii="Cambria" w:hAnsi="Cambria"/>
                <w:b/>
                <w:bCs/>
                <w:sz w:val="22"/>
                <w:szCs w:val="22"/>
                <w:vertAlign w:val="superscript"/>
                <w:lang w:val="en-US"/>
              </w:rPr>
              <w:t>th</w:t>
            </w:r>
            <w:r w:rsidRPr="000C5224">
              <w:rPr>
                <w:rFonts w:ascii="Cambria" w:hAnsi="Cambria"/>
                <w:b/>
                <w:bCs/>
                <w:sz w:val="22"/>
                <w:szCs w:val="22"/>
                <w:lang w:val="en-US"/>
              </w:rPr>
              <w:t xml:space="preserve"> century …</w:t>
            </w:r>
          </w:p>
        </w:tc>
      </w:tr>
      <w:tr w:rsidR="00631B9B" w:rsidRPr="000C5224" w:rsidTr="00653382">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gridBefore w:val="1"/>
          <w:gridAfter w:val="1"/>
          <w:wBefore w:w="23" w:type="dxa"/>
          <w:wAfter w:w="23" w:type="dxa"/>
        </w:trPr>
        <w:tc>
          <w:tcPr>
            <w:tcW w:w="6925" w:type="dxa"/>
            <w:gridSpan w:val="2"/>
            <w:shd w:val="clear" w:color="auto" w:fill="auto"/>
          </w:tcPr>
          <w:p w:rsidR="00631B9B" w:rsidRPr="000C5224" w:rsidRDefault="00631B9B" w:rsidP="000C5224">
            <w:pPr>
              <w:jc w:val="both"/>
              <w:rPr>
                <w:rFonts w:ascii="Cambria" w:hAnsi="Cambria"/>
                <w:sz w:val="22"/>
                <w:szCs w:val="22"/>
                <w:lang w:val="en-US"/>
              </w:rPr>
            </w:pPr>
            <w:r w:rsidRPr="000C5224">
              <w:rPr>
                <w:rFonts w:ascii="Cambria" w:hAnsi="Cambria"/>
                <w:b/>
                <w:bCs/>
                <w:sz w:val="22"/>
                <w:szCs w:val="22"/>
                <w:lang w:val="en-US"/>
              </w:rPr>
              <w:t>a)</w:t>
            </w:r>
            <w:r w:rsidRPr="000C5224">
              <w:rPr>
                <w:rFonts w:ascii="Cambria" w:hAnsi="Cambria"/>
                <w:sz w:val="22"/>
                <w:szCs w:val="22"/>
                <w:lang w:val="en-US"/>
              </w:rPr>
              <w:t xml:space="preserve"> … had established the largest colonial empire.</w:t>
            </w:r>
          </w:p>
        </w:tc>
        <w:tc>
          <w:tcPr>
            <w:tcW w:w="2667" w:type="dxa"/>
            <w:shd w:val="clear" w:color="auto" w:fill="auto"/>
          </w:tcPr>
          <w:p w:rsidR="00631B9B" w:rsidRPr="000C5224" w:rsidRDefault="00631B9B" w:rsidP="000C5224">
            <w:pPr>
              <w:jc w:val="both"/>
              <w:rPr>
                <w:rFonts w:ascii="Cambria" w:hAnsi="Cambria"/>
                <w:sz w:val="22"/>
                <w:szCs w:val="22"/>
                <w:lang w:val="en-US"/>
              </w:rPr>
            </w:pPr>
          </w:p>
        </w:tc>
      </w:tr>
      <w:tr w:rsidR="00631B9B" w:rsidRPr="000C5224" w:rsidTr="00653382">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gridBefore w:val="1"/>
          <w:gridAfter w:val="1"/>
          <w:wBefore w:w="23" w:type="dxa"/>
          <w:wAfter w:w="23" w:type="dxa"/>
        </w:trPr>
        <w:tc>
          <w:tcPr>
            <w:tcW w:w="6925" w:type="dxa"/>
            <w:gridSpan w:val="2"/>
            <w:shd w:val="clear" w:color="auto" w:fill="auto"/>
          </w:tcPr>
          <w:p w:rsidR="00631B9B" w:rsidRPr="000C5224" w:rsidRDefault="00631B9B" w:rsidP="000C5224">
            <w:pPr>
              <w:jc w:val="both"/>
              <w:rPr>
                <w:rFonts w:ascii="Cambria" w:hAnsi="Cambria"/>
                <w:sz w:val="22"/>
                <w:szCs w:val="22"/>
                <w:lang w:val="en-US"/>
              </w:rPr>
            </w:pPr>
            <w:r w:rsidRPr="000C5224">
              <w:rPr>
                <w:rFonts w:ascii="Cambria" w:hAnsi="Cambria"/>
                <w:b/>
                <w:bCs/>
                <w:sz w:val="22"/>
                <w:szCs w:val="22"/>
                <w:lang w:val="en-US"/>
              </w:rPr>
              <w:t>b)</w:t>
            </w:r>
            <w:r w:rsidRPr="000C5224">
              <w:rPr>
                <w:rFonts w:ascii="Cambria" w:hAnsi="Cambria"/>
                <w:sz w:val="22"/>
                <w:szCs w:val="22"/>
                <w:lang w:val="en-US"/>
              </w:rPr>
              <w:t xml:space="preserve"> … had a higher productivity that that of Germany.</w:t>
            </w:r>
          </w:p>
        </w:tc>
        <w:tc>
          <w:tcPr>
            <w:tcW w:w="2667" w:type="dxa"/>
            <w:shd w:val="clear" w:color="auto" w:fill="auto"/>
          </w:tcPr>
          <w:p w:rsidR="00631B9B" w:rsidRPr="000C5224" w:rsidRDefault="00631B9B" w:rsidP="000C5224">
            <w:pPr>
              <w:jc w:val="both"/>
              <w:rPr>
                <w:rFonts w:ascii="Cambria" w:hAnsi="Cambria"/>
                <w:sz w:val="22"/>
                <w:szCs w:val="22"/>
                <w:lang w:val="en-US"/>
              </w:rPr>
            </w:pPr>
          </w:p>
        </w:tc>
      </w:tr>
      <w:tr w:rsidR="00631B9B" w:rsidRPr="000C5224" w:rsidTr="00653382">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gridBefore w:val="1"/>
          <w:gridAfter w:val="1"/>
          <w:wBefore w:w="23" w:type="dxa"/>
          <w:wAfter w:w="23" w:type="dxa"/>
        </w:trPr>
        <w:tc>
          <w:tcPr>
            <w:tcW w:w="6925" w:type="dxa"/>
            <w:gridSpan w:val="2"/>
            <w:shd w:val="clear" w:color="auto" w:fill="auto"/>
          </w:tcPr>
          <w:p w:rsidR="00631B9B" w:rsidRPr="000C5224" w:rsidRDefault="00631B9B" w:rsidP="000C5224">
            <w:pPr>
              <w:jc w:val="both"/>
              <w:rPr>
                <w:rFonts w:ascii="Cambria" w:hAnsi="Cambria"/>
                <w:sz w:val="22"/>
                <w:szCs w:val="22"/>
                <w:lang w:val="en-US"/>
              </w:rPr>
            </w:pPr>
            <w:r w:rsidRPr="000C5224">
              <w:rPr>
                <w:rFonts w:ascii="Cambria" w:hAnsi="Cambria"/>
                <w:b/>
                <w:bCs/>
                <w:sz w:val="22"/>
                <w:szCs w:val="22"/>
                <w:lang w:val="en-US"/>
              </w:rPr>
              <w:t>c)</w:t>
            </w:r>
            <w:r w:rsidRPr="000C5224">
              <w:rPr>
                <w:rFonts w:ascii="Cambria" w:hAnsi="Cambria"/>
                <w:sz w:val="22"/>
                <w:szCs w:val="22"/>
                <w:lang w:val="en-US"/>
              </w:rPr>
              <w:t xml:space="preserve"> …had been striving to establish an unbroken stretch of colonial territory in an east-west direction.</w:t>
            </w:r>
          </w:p>
        </w:tc>
        <w:tc>
          <w:tcPr>
            <w:tcW w:w="2667" w:type="dxa"/>
            <w:shd w:val="clear" w:color="auto" w:fill="auto"/>
          </w:tcPr>
          <w:p w:rsidR="00631B9B" w:rsidRPr="000C5224" w:rsidRDefault="00631B9B" w:rsidP="000C5224">
            <w:pPr>
              <w:jc w:val="both"/>
              <w:rPr>
                <w:rFonts w:ascii="Cambria" w:hAnsi="Cambria"/>
                <w:sz w:val="22"/>
                <w:szCs w:val="22"/>
                <w:lang w:val="en-US"/>
              </w:rPr>
            </w:pPr>
          </w:p>
        </w:tc>
      </w:tr>
      <w:tr w:rsidR="00631B9B" w:rsidRPr="000C5224" w:rsidTr="00653382">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gridBefore w:val="1"/>
          <w:gridAfter w:val="1"/>
          <w:wBefore w:w="23" w:type="dxa"/>
          <w:wAfter w:w="23" w:type="dxa"/>
        </w:trPr>
        <w:tc>
          <w:tcPr>
            <w:tcW w:w="6925" w:type="dxa"/>
            <w:gridSpan w:val="2"/>
            <w:shd w:val="clear" w:color="auto" w:fill="auto"/>
          </w:tcPr>
          <w:p w:rsidR="00631B9B" w:rsidRPr="000C5224" w:rsidRDefault="00631B9B" w:rsidP="000C5224">
            <w:pPr>
              <w:jc w:val="both"/>
              <w:rPr>
                <w:rFonts w:ascii="Cambria" w:hAnsi="Cambria"/>
                <w:sz w:val="22"/>
                <w:szCs w:val="22"/>
                <w:lang w:val="en-US"/>
              </w:rPr>
            </w:pPr>
            <w:r w:rsidRPr="000C5224">
              <w:rPr>
                <w:rFonts w:ascii="Cambria" w:hAnsi="Cambria"/>
                <w:b/>
                <w:bCs/>
                <w:sz w:val="22"/>
                <w:szCs w:val="22"/>
                <w:lang w:val="en-US"/>
              </w:rPr>
              <w:t>d)</w:t>
            </w:r>
            <w:r w:rsidRPr="000C5224">
              <w:rPr>
                <w:rFonts w:ascii="Cambria" w:hAnsi="Cambria"/>
                <w:sz w:val="22"/>
                <w:szCs w:val="22"/>
                <w:lang w:val="en-US"/>
              </w:rPr>
              <w:t xml:space="preserve"> … had three colonies in Africa, and this was not in harmony with its economic strength after establishing national unity.</w:t>
            </w:r>
          </w:p>
        </w:tc>
        <w:tc>
          <w:tcPr>
            <w:tcW w:w="2667" w:type="dxa"/>
            <w:shd w:val="clear" w:color="auto" w:fill="auto"/>
          </w:tcPr>
          <w:p w:rsidR="00631B9B" w:rsidRPr="000C5224" w:rsidRDefault="00631B9B" w:rsidP="000C5224">
            <w:pPr>
              <w:jc w:val="both"/>
              <w:rPr>
                <w:rFonts w:ascii="Cambria" w:hAnsi="Cambria"/>
                <w:sz w:val="22"/>
                <w:szCs w:val="22"/>
                <w:lang w:val="en-US"/>
              </w:rPr>
            </w:pPr>
          </w:p>
        </w:tc>
      </w:tr>
      <w:tr w:rsidR="00631B9B" w:rsidRPr="000C5224" w:rsidTr="00653382">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gridBefore w:val="1"/>
          <w:gridAfter w:val="1"/>
          <w:wBefore w:w="23" w:type="dxa"/>
          <w:wAfter w:w="23" w:type="dxa"/>
        </w:trPr>
        <w:tc>
          <w:tcPr>
            <w:tcW w:w="6925" w:type="dxa"/>
            <w:gridSpan w:val="2"/>
            <w:shd w:val="clear" w:color="auto" w:fill="auto"/>
          </w:tcPr>
          <w:p w:rsidR="00631B9B" w:rsidRPr="000C5224" w:rsidRDefault="00631B9B" w:rsidP="000C5224">
            <w:pPr>
              <w:jc w:val="both"/>
              <w:rPr>
                <w:rFonts w:ascii="Cambria" w:hAnsi="Cambria"/>
                <w:sz w:val="22"/>
                <w:szCs w:val="22"/>
                <w:lang w:val="en-US"/>
              </w:rPr>
            </w:pPr>
            <w:r w:rsidRPr="000C5224">
              <w:rPr>
                <w:rFonts w:ascii="Cambria" w:hAnsi="Cambria"/>
                <w:b/>
                <w:bCs/>
                <w:sz w:val="22"/>
                <w:szCs w:val="22"/>
                <w:lang w:val="en-US"/>
              </w:rPr>
              <w:lastRenderedPageBreak/>
              <w:t>e)</w:t>
            </w:r>
            <w:r w:rsidRPr="000C5224">
              <w:rPr>
                <w:rFonts w:ascii="Cambria" w:hAnsi="Cambria"/>
                <w:sz w:val="22"/>
                <w:szCs w:val="22"/>
                <w:lang w:val="en-US"/>
              </w:rPr>
              <w:t xml:space="preserve"> … had become a European buffer state, whose colony in Africa separated British and French territories.</w:t>
            </w:r>
          </w:p>
        </w:tc>
        <w:tc>
          <w:tcPr>
            <w:tcW w:w="2667" w:type="dxa"/>
            <w:shd w:val="clear" w:color="auto" w:fill="auto"/>
          </w:tcPr>
          <w:p w:rsidR="00631B9B" w:rsidRPr="000C5224" w:rsidRDefault="00631B9B" w:rsidP="000C5224">
            <w:pPr>
              <w:jc w:val="both"/>
              <w:rPr>
                <w:rFonts w:ascii="Cambria" w:hAnsi="Cambria"/>
                <w:sz w:val="22"/>
                <w:szCs w:val="22"/>
                <w:lang w:val="en-US"/>
              </w:rPr>
            </w:pPr>
          </w:p>
        </w:tc>
      </w:tr>
      <w:tr w:rsidR="00631B9B" w:rsidRPr="000C5224" w:rsidTr="00653382">
        <w:tblPrEx>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PrEx>
        <w:trPr>
          <w:gridBefore w:val="1"/>
          <w:gridAfter w:val="1"/>
          <w:wBefore w:w="23" w:type="dxa"/>
          <w:wAfter w:w="23" w:type="dxa"/>
        </w:trPr>
        <w:tc>
          <w:tcPr>
            <w:tcW w:w="6925" w:type="dxa"/>
            <w:gridSpan w:val="2"/>
            <w:shd w:val="clear" w:color="auto" w:fill="auto"/>
          </w:tcPr>
          <w:p w:rsidR="00631B9B" w:rsidRPr="000C5224" w:rsidRDefault="00631B9B" w:rsidP="000C5224">
            <w:pPr>
              <w:jc w:val="both"/>
              <w:rPr>
                <w:rFonts w:ascii="Cambria" w:hAnsi="Cambria"/>
                <w:sz w:val="22"/>
                <w:szCs w:val="22"/>
                <w:lang w:val="en-US"/>
              </w:rPr>
            </w:pPr>
            <w:r w:rsidRPr="000C5224">
              <w:rPr>
                <w:rFonts w:ascii="Cambria" w:hAnsi="Cambria"/>
                <w:b/>
                <w:bCs/>
                <w:sz w:val="22"/>
                <w:szCs w:val="22"/>
                <w:lang w:val="en-US"/>
              </w:rPr>
              <w:t>f)</w:t>
            </w:r>
            <w:r w:rsidRPr="000C5224">
              <w:rPr>
                <w:rFonts w:ascii="Cambria" w:hAnsi="Cambria"/>
                <w:sz w:val="22"/>
                <w:szCs w:val="22"/>
                <w:lang w:val="en-US"/>
              </w:rPr>
              <w:t xml:space="preserve"> … had acquired Zanzibar as part of the so-called Heligoland-Zanzibar pact.</w:t>
            </w:r>
          </w:p>
        </w:tc>
        <w:tc>
          <w:tcPr>
            <w:tcW w:w="2667" w:type="dxa"/>
            <w:shd w:val="clear" w:color="auto" w:fill="auto"/>
          </w:tcPr>
          <w:p w:rsidR="00631B9B" w:rsidRPr="000C5224" w:rsidRDefault="00631B9B" w:rsidP="000C5224">
            <w:pPr>
              <w:jc w:val="both"/>
              <w:rPr>
                <w:rFonts w:ascii="Cambria" w:hAnsi="Cambria"/>
                <w:sz w:val="22"/>
                <w:szCs w:val="22"/>
                <w:lang w:val="en-US"/>
              </w:rPr>
            </w:pPr>
          </w:p>
        </w:tc>
      </w:tr>
    </w:tbl>
    <w:p w:rsidR="003904BB" w:rsidRDefault="003904BB" w:rsidP="00020456">
      <w:pPr>
        <w:jc w:val="both"/>
        <w:rPr>
          <w:rFonts w:ascii="Cambria" w:hAnsi="Cambria"/>
          <w:sz w:val="22"/>
          <w:szCs w:val="22"/>
          <w:lang w:val="en-US"/>
        </w:rPr>
      </w:pPr>
    </w:p>
    <w:p w:rsidR="00FC2673" w:rsidRPr="000B4C87" w:rsidRDefault="00FC2673" w:rsidP="00FC2673">
      <w:pPr>
        <w:jc w:val="both"/>
        <w:rPr>
          <w:rFonts w:ascii="Cambria" w:hAnsi="Cambria"/>
          <w:b/>
          <w:bCs/>
          <w:sz w:val="22"/>
          <w:szCs w:val="22"/>
          <w:lang w:val="en-US"/>
        </w:rPr>
      </w:pPr>
      <w:r w:rsidRPr="000B4C87">
        <w:rPr>
          <w:rFonts w:ascii="Cambria" w:hAnsi="Cambria"/>
          <w:b/>
          <w:bCs/>
          <w:sz w:val="22"/>
          <w:szCs w:val="22"/>
          <w:lang w:val="en-US"/>
        </w:rPr>
        <w:t>2. This task is about 19</w:t>
      </w:r>
      <w:r w:rsidRPr="000B4C87">
        <w:rPr>
          <w:rFonts w:ascii="Cambria" w:hAnsi="Cambria"/>
          <w:b/>
          <w:bCs/>
          <w:sz w:val="22"/>
          <w:szCs w:val="22"/>
          <w:vertAlign w:val="superscript"/>
          <w:lang w:val="en-US"/>
        </w:rPr>
        <w:t>th</w:t>
      </w:r>
      <w:r w:rsidRPr="000B4C87">
        <w:rPr>
          <w:rFonts w:ascii="Cambria" w:hAnsi="Cambria"/>
          <w:b/>
          <w:bCs/>
          <w:sz w:val="22"/>
          <w:szCs w:val="22"/>
          <w:lang w:val="en-US"/>
        </w:rPr>
        <w:t>-century Socialist ideas. (E/4)</w:t>
      </w:r>
    </w:p>
    <w:p w:rsidR="00FC2673" w:rsidRPr="00FC2673" w:rsidRDefault="00FC2673" w:rsidP="00FC2673">
      <w:pPr>
        <w:jc w:val="both"/>
        <w:rPr>
          <w:rFonts w:ascii="Cambria" w:hAnsi="Cambria"/>
          <w:sz w:val="22"/>
          <w:szCs w:val="22"/>
          <w:lang w:val="en-US"/>
        </w:rPr>
      </w:pPr>
      <w:r w:rsidRPr="000B4C87">
        <w:rPr>
          <w:rFonts w:ascii="Cambria" w:hAnsi="Cambria"/>
          <w:b/>
          <w:bCs/>
          <w:sz w:val="22"/>
          <w:szCs w:val="22"/>
          <w:lang w:val="en-US"/>
        </w:rPr>
        <w:t>Match the quotes to their explanations. Write the correct numbers under the letters in the chart.</w:t>
      </w:r>
      <w:r w:rsidRPr="00FC2673">
        <w:rPr>
          <w:rFonts w:ascii="Cambria" w:hAnsi="Cambria"/>
          <w:sz w:val="22"/>
          <w:szCs w:val="22"/>
          <w:lang w:val="en-US"/>
        </w:rPr>
        <w:t xml:space="preserve"> </w:t>
      </w:r>
      <w:r w:rsidRPr="000B4C87">
        <w:rPr>
          <w:rFonts w:ascii="Cambria" w:hAnsi="Cambria"/>
          <w:i/>
          <w:iCs/>
          <w:sz w:val="22"/>
          <w:szCs w:val="22"/>
          <w:lang w:val="en-US"/>
        </w:rPr>
        <w:t>(There is one extra explanation that you do not need.)</w:t>
      </w:r>
      <w:r w:rsidRPr="00FC2673">
        <w:rPr>
          <w:rFonts w:ascii="Cambria" w:hAnsi="Cambria"/>
          <w:sz w:val="22"/>
          <w:szCs w:val="22"/>
          <w:lang w:val="en-US"/>
        </w:rPr>
        <w:t xml:space="preserve"> (Score 1 point for each correct item.)</w:t>
      </w:r>
    </w:p>
    <w:p w:rsidR="00FC2673" w:rsidRPr="00FC2673" w:rsidRDefault="00FC2673" w:rsidP="00FC2673">
      <w:pPr>
        <w:jc w:val="both"/>
        <w:rPr>
          <w:rFonts w:ascii="Cambria" w:hAnsi="Cambria"/>
          <w:sz w:val="22"/>
          <w:szCs w:val="22"/>
          <w:lang w:val="en-US"/>
        </w:rPr>
      </w:pPr>
    </w:p>
    <w:p w:rsidR="00FC2673" w:rsidRPr="00FC2673" w:rsidRDefault="00FC2673" w:rsidP="00FC2673">
      <w:pPr>
        <w:jc w:val="both"/>
        <w:rPr>
          <w:rFonts w:ascii="Cambria" w:hAnsi="Cambria"/>
          <w:sz w:val="22"/>
          <w:szCs w:val="22"/>
          <w:lang w:val="en-US"/>
        </w:rPr>
      </w:pPr>
      <w:r w:rsidRPr="000B4C87">
        <w:rPr>
          <w:rFonts w:ascii="Cambria" w:hAnsi="Cambria"/>
          <w:b/>
          <w:bCs/>
          <w:sz w:val="22"/>
          <w:szCs w:val="22"/>
          <w:lang w:val="en-US"/>
        </w:rPr>
        <w:t>a)</w:t>
      </w:r>
      <w:r w:rsidRPr="00FC2673">
        <w:rPr>
          <w:rFonts w:ascii="Cambria" w:hAnsi="Cambria"/>
          <w:sz w:val="22"/>
          <w:szCs w:val="22"/>
          <w:lang w:val="en-US"/>
        </w:rPr>
        <w:t xml:space="preserve"> “In the interests of industry and scientific development, society could be best organised if spiritual power [intellectual leadership] was held by scientists, while the administration of secular power was in the hands of artisans.”</w:t>
      </w:r>
    </w:p>
    <w:p w:rsidR="00FC2673" w:rsidRPr="00FC2673" w:rsidRDefault="00FC2673" w:rsidP="00FC2673">
      <w:pPr>
        <w:jc w:val="both"/>
        <w:rPr>
          <w:rFonts w:ascii="Cambria" w:hAnsi="Cambria"/>
          <w:sz w:val="22"/>
          <w:szCs w:val="22"/>
          <w:lang w:val="en-US"/>
        </w:rPr>
      </w:pPr>
    </w:p>
    <w:p w:rsidR="00FC2673" w:rsidRPr="00FC2673" w:rsidRDefault="00FC2673" w:rsidP="00FC2673">
      <w:pPr>
        <w:jc w:val="both"/>
        <w:rPr>
          <w:rFonts w:ascii="Cambria" w:hAnsi="Cambria"/>
          <w:sz w:val="22"/>
          <w:szCs w:val="22"/>
          <w:lang w:val="en-US"/>
        </w:rPr>
      </w:pPr>
      <w:r w:rsidRPr="00FC2673">
        <w:rPr>
          <w:rFonts w:ascii="Cambria" w:hAnsi="Cambria"/>
          <w:sz w:val="22"/>
          <w:szCs w:val="22"/>
          <w:lang w:val="en-US"/>
        </w:rPr>
        <w:t>„A társadalmat úgy lehet a tudomány fejlődése és az ipar szempontjából legkedvezőbb módon megszervezni, ha a lelki hatalmat [a szellemi vezetést] a tudósokra, a világi hatalom igazgatását pedig az iparosokra bízzuk.”</w:t>
      </w:r>
    </w:p>
    <w:p w:rsidR="00FC2673" w:rsidRPr="00FC2673" w:rsidRDefault="00FC2673" w:rsidP="00FC2673">
      <w:pPr>
        <w:jc w:val="both"/>
        <w:rPr>
          <w:rFonts w:ascii="Cambria" w:hAnsi="Cambria"/>
          <w:sz w:val="22"/>
          <w:szCs w:val="22"/>
          <w:lang w:val="en-US"/>
        </w:rPr>
      </w:pPr>
    </w:p>
    <w:p w:rsidR="00FC2673" w:rsidRPr="00FC2673" w:rsidRDefault="00FC2673" w:rsidP="00FC2673">
      <w:pPr>
        <w:jc w:val="both"/>
        <w:rPr>
          <w:rFonts w:ascii="Cambria" w:hAnsi="Cambria"/>
          <w:sz w:val="22"/>
          <w:szCs w:val="22"/>
          <w:lang w:val="en-US"/>
        </w:rPr>
      </w:pPr>
      <w:r w:rsidRPr="000B4C87">
        <w:rPr>
          <w:rFonts w:ascii="Cambria" w:hAnsi="Cambria"/>
          <w:b/>
          <w:bCs/>
          <w:sz w:val="22"/>
          <w:szCs w:val="22"/>
          <w:lang w:val="en-US"/>
        </w:rPr>
        <w:t>b)</w:t>
      </w:r>
      <w:r w:rsidRPr="00FC2673">
        <w:rPr>
          <w:rFonts w:ascii="Cambria" w:hAnsi="Cambria"/>
          <w:sz w:val="22"/>
          <w:szCs w:val="22"/>
          <w:lang w:val="en-US"/>
        </w:rPr>
        <w:t xml:space="preserve"> “Apart from the various illnesses which are caused by the present desolation of the poorest classes and the oppression they suffer, there are other circumstances which increase child mortality. In many families both parents work away from their home, and consequently, they totally neglect their children. They are either locked up at home, or they are left in the care of strangers. It is no miracle that hundreds of these children are victims of fatal accidents.”</w:t>
      </w:r>
    </w:p>
    <w:p w:rsidR="00FC2673" w:rsidRPr="00FC2673" w:rsidRDefault="00FC2673" w:rsidP="00FC2673">
      <w:pPr>
        <w:jc w:val="both"/>
        <w:rPr>
          <w:rFonts w:ascii="Cambria" w:hAnsi="Cambria"/>
          <w:sz w:val="22"/>
          <w:szCs w:val="22"/>
          <w:lang w:val="en-US"/>
        </w:rPr>
      </w:pPr>
    </w:p>
    <w:p w:rsidR="00FC2673" w:rsidRPr="00FC2673" w:rsidRDefault="00FC2673" w:rsidP="00FC2673">
      <w:pPr>
        <w:jc w:val="both"/>
        <w:rPr>
          <w:rFonts w:ascii="Cambria" w:hAnsi="Cambria"/>
          <w:sz w:val="22"/>
          <w:szCs w:val="22"/>
          <w:lang w:val="en-US"/>
        </w:rPr>
      </w:pPr>
      <w:r w:rsidRPr="00FC2673">
        <w:rPr>
          <w:rFonts w:ascii="Cambria" w:hAnsi="Cambria"/>
          <w:sz w:val="22"/>
          <w:szCs w:val="22"/>
          <w:lang w:val="en-US"/>
        </w:rPr>
        <w:t>„A legszegényebb osztály mostani elhagyatottságából és elnyomásából szükségszerűen következő különböző betegségeken kívül vannak még más körülmények is, amelyek fokozzák a kisgyermekek halandóságát. Sok családban mindkét szülő házon kívül dolgozik, aminek az a következménye, hogy a gyermekeket teljesen elhanyagolják; bezárják őket a lakásba, vagy pedig idegenek gondozására bízzák. Nem csoda, ha száz meg száz ilyen gyermek halálos baleset áldozata lesz.”</w:t>
      </w:r>
    </w:p>
    <w:p w:rsidR="00FC2673" w:rsidRPr="00FC2673" w:rsidRDefault="00FC2673" w:rsidP="00FC2673">
      <w:pPr>
        <w:jc w:val="both"/>
        <w:rPr>
          <w:rFonts w:ascii="Cambria" w:hAnsi="Cambria"/>
          <w:sz w:val="22"/>
          <w:szCs w:val="22"/>
          <w:lang w:val="en-US"/>
        </w:rPr>
      </w:pPr>
    </w:p>
    <w:p w:rsidR="00FC2673" w:rsidRPr="00FC2673" w:rsidRDefault="00FC2673" w:rsidP="00FC2673">
      <w:pPr>
        <w:jc w:val="both"/>
        <w:rPr>
          <w:rFonts w:ascii="Cambria" w:hAnsi="Cambria"/>
          <w:sz w:val="22"/>
          <w:szCs w:val="22"/>
          <w:lang w:val="en-US"/>
        </w:rPr>
      </w:pPr>
      <w:r w:rsidRPr="000B4C87">
        <w:rPr>
          <w:rFonts w:ascii="Cambria" w:hAnsi="Cambria"/>
          <w:b/>
          <w:bCs/>
          <w:sz w:val="22"/>
          <w:szCs w:val="22"/>
          <w:lang w:val="en-US"/>
        </w:rPr>
        <w:t>c)</w:t>
      </w:r>
      <w:r w:rsidRPr="00FC2673">
        <w:rPr>
          <w:rFonts w:ascii="Cambria" w:hAnsi="Cambria"/>
          <w:sz w:val="22"/>
          <w:szCs w:val="22"/>
          <w:lang w:val="en-US"/>
        </w:rPr>
        <w:t xml:space="preserve"> “In all big societies the participants must be put into simple groups according to their inclinations and abilities […] in order for the abilities of the individual members to develop to the full.”</w:t>
      </w:r>
    </w:p>
    <w:p w:rsidR="00FC2673" w:rsidRPr="00FC2673" w:rsidRDefault="00FC2673" w:rsidP="00FC2673">
      <w:pPr>
        <w:jc w:val="both"/>
        <w:rPr>
          <w:rFonts w:ascii="Cambria" w:hAnsi="Cambria"/>
          <w:sz w:val="22"/>
          <w:szCs w:val="22"/>
          <w:lang w:val="en-US"/>
        </w:rPr>
      </w:pPr>
    </w:p>
    <w:p w:rsidR="00FC2673" w:rsidRPr="00FC2673" w:rsidRDefault="00FC2673" w:rsidP="00FC2673">
      <w:pPr>
        <w:jc w:val="both"/>
        <w:rPr>
          <w:rFonts w:ascii="Cambria" w:hAnsi="Cambria"/>
          <w:sz w:val="22"/>
          <w:szCs w:val="22"/>
          <w:lang w:val="en-US"/>
        </w:rPr>
      </w:pPr>
      <w:r w:rsidRPr="00FC2673">
        <w:rPr>
          <w:rFonts w:ascii="Cambria" w:hAnsi="Cambria"/>
          <w:sz w:val="22"/>
          <w:szCs w:val="22"/>
          <w:lang w:val="en-US"/>
        </w:rPr>
        <w:t>„Minden nagy létszámú társulásban a résztvevőket hajlamaik és képességeik szerint egyszerű csoportokra kell fölbontani […] abból a célból, hogy a legteljesebben kifejlődjenek az egyes tagok képességei.”</w:t>
      </w:r>
    </w:p>
    <w:p w:rsidR="00FC2673" w:rsidRPr="00FC2673" w:rsidRDefault="00FC2673" w:rsidP="00FC2673">
      <w:pPr>
        <w:jc w:val="both"/>
        <w:rPr>
          <w:rFonts w:ascii="Cambria" w:hAnsi="Cambria"/>
          <w:sz w:val="22"/>
          <w:szCs w:val="22"/>
          <w:lang w:val="en-US"/>
        </w:rPr>
      </w:pPr>
    </w:p>
    <w:p w:rsidR="00FC2673" w:rsidRPr="00FC2673" w:rsidRDefault="00FC2673" w:rsidP="00FC2673">
      <w:pPr>
        <w:jc w:val="both"/>
        <w:rPr>
          <w:rFonts w:ascii="Cambria" w:hAnsi="Cambria"/>
          <w:sz w:val="22"/>
          <w:szCs w:val="22"/>
          <w:lang w:val="en-US"/>
        </w:rPr>
      </w:pPr>
      <w:r w:rsidRPr="000B4C87">
        <w:rPr>
          <w:rFonts w:ascii="Cambria" w:hAnsi="Cambria"/>
          <w:b/>
          <w:bCs/>
          <w:sz w:val="22"/>
          <w:szCs w:val="22"/>
          <w:lang w:val="en-US"/>
        </w:rPr>
        <w:t>d)</w:t>
      </w:r>
      <w:r w:rsidRPr="00FC2673">
        <w:rPr>
          <w:rFonts w:ascii="Cambria" w:hAnsi="Cambria"/>
          <w:sz w:val="22"/>
          <w:szCs w:val="22"/>
          <w:lang w:val="en-US"/>
        </w:rPr>
        <w:t xml:space="preserve"> “Freeman and slave, patrician and plebeian, baron and serf, guild master and apprentice, that is: oppressor and oppressed have been in continuous conflict, fighting either openly or covertly, but this fight has always ended in the revolutionary transformation of society or the destruction of both opposing classes.”</w:t>
      </w:r>
    </w:p>
    <w:p w:rsidR="00FC2673" w:rsidRPr="00FC2673" w:rsidRDefault="00FC2673" w:rsidP="00FC2673">
      <w:pPr>
        <w:jc w:val="both"/>
        <w:rPr>
          <w:rFonts w:ascii="Cambria" w:hAnsi="Cambria"/>
          <w:sz w:val="22"/>
          <w:szCs w:val="22"/>
          <w:lang w:val="en-US"/>
        </w:rPr>
      </w:pPr>
    </w:p>
    <w:p w:rsidR="00FC2673" w:rsidRPr="00FC2673" w:rsidRDefault="00FC2673" w:rsidP="00FC2673">
      <w:pPr>
        <w:jc w:val="both"/>
        <w:rPr>
          <w:rFonts w:ascii="Cambria" w:hAnsi="Cambria"/>
          <w:sz w:val="22"/>
          <w:szCs w:val="22"/>
          <w:lang w:val="en-US"/>
        </w:rPr>
      </w:pPr>
      <w:r w:rsidRPr="00FC2673">
        <w:rPr>
          <w:rFonts w:ascii="Cambria" w:hAnsi="Cambria"/>
          <w:sz w:val="22"/>
          <w:szCs w:val="22"/>
          <w:lang w:val="en-US"/>
        </w:rPr>
        <w:t>„Szabad és rabszolga, patrícius és plebejus, báró és jobbágy, céhmester és mesterlegény, egyszóval: elnyomó és elnyomott folytonos ellentétben álltak egymással, szakadatlan, hol palástolt, hol nyílt harcot vívtak, olyan harcot, amely mindenkor az egész társadalom forradalmi átalakulásával vagy a harcban álló osztályok közös pusztulásával végződött.”</w:t>
      </w:r>
    </w:p>
    <w:p w:rsidR="00340C8C" w:rsidRDefault="00340C8C">
      <w:pPr>
        <w:widowControl/>
        <w:suppressAutoHyphens w:val="0"/>
        <w:rPr>
          <w:rFonts w:ascii="Cambria" w:hAnsi="Cambria"/>
          <w:sz w:val="22"/>
          <w:szCs w:val="22"/>
          <w:lang w:val="en-US"/>
        </w:rPr>
      </w:pPr>
      <w:r>
        <w:rPr>
          <w:rFonts w:ascii="Cambria" w:hAnsi="Cambria"/>
          <w:sz w:val="22"/>
          <w:szCs w:val="22"/>
          <w:lang w:val="en-US"/>
        </w:rPr>
        <w:br w:type="page"/>
      </w:r>
    </w:p>
    <w:p w:rsidR="00FC2673" w:rsidRPr="00FC2673" w:rsidRDefault="00FC2673" w:rsidP="000B4C87">
      <w:pPr>
        <w:ind w:left="709"/>
        <w:jc w:val="both"/>
        <w:rPr>
          <w:rFonts w:ascii="Cambria" w:hAnsi="Cambria"/>
          <w:sz w:val="22"/>
          <w:szCs w:val="22"/>
          <w:lang w:val="en-US"/>
        </w:rPr>
      </w:pPr>
      <w:r w:rsidRPr="000B4C87">
        <w:rPr>
          <w:rFonts w:ascii="Cambria" w:hAnsi="Cambria"/>
          <w:b/>
          <w:bCs/>
          <w:sz w:val="22"/>
          <w:szCs w:val="22"/>
          <w:lang w:val="en-US"/>
        </w:rPr>
        <w:lastRenderedPageBreak/>
        <w:t>1.</w:t>
      </w:r>
      <w:r w:rsidRPr="00FC2673">
        <w:rPr>
          <w:rFonts w:ascii="Cambria" w:hAnsi="Cambria"/>
          <w:sz w:val="22"/>
          <w:szCs w:val="22"/>
          <w:lang w:val="en-US"/>
        </w:rPr>
        <w:t xml:space="preserve"> According to Marx and Engels, history can be described as a struggle between social classes since pre-history.</w:t>
      </w:r>
    </w:p>
    <w:p w:rsidR="00FC2673" w:rsidRPr="00FC2673" w:rsidRDefault="00FC2673" w:rsidP="000B4C87">
      <w:pPr>
        <w:ind w:firstLine="709"/>
        <w:jc w:val="both"/>
        <w:rPr>
          <w:rFonts w:ascii="Cambria" w:hAnsi="Cambria"/>
          <w:sz w:val="22"/>
          <w:szCs w:val="22"/>
          <w:lang w:val="en-US"/>
        </w:rPr>
      </w:pPr>
      <w:r w:rsidRPr="000B4C87">
        <w:rPr>
          <w:rFonts w:ascii="Cambria" w:hAnsi="Cambria"/>
          <w:b/>
          <w:bCs/>
          <w:sz w:val="22"/>
          <w:szCs w:val="22"/>
          <w:lang w:val="en-US"/>
        </w:rPr>
        <w:t>2</w:t>
      </w:r>
      <w:r w:rsidRPr="00FC2673">
        <w:rPr>
          <w:rFonts w:ascii="Cambria" w:hAnsi="Cambria"/>
          <w:sz w:val="22"/>
          <w:szCs w:val="22"/>
          <w:lang w:val="en-US"/>
        </w:rPr>
        <w:t>. Fourier thought that harmony could be achieved through voluntarily formed communities.</w:t>
      </w:r>
    </w:p>
    <w:p w:rsidR="00FC2673" w:rsidRPr="00FC2673" w:rsidRDefault="00FC2673" w:rsidP="000B4C87">
      <w:pPr>
        <w:ind w:left="709"/>
        <w:jc w:val="both"/>
        <w:rPr>
          <w:rFonts w:ascii="Cambria" w:hAnsi="Cambria"/>
          <w:sz w:val="22"/>
          <w:szCs w:val="22"/>
          <w:lang w:val="en-US"/>
        </w:rPr>
      </w:pPr>
      <w:r w:rsidRPr="000B4C87">
        <w:rPr>
          <w:rFonts w:ascii="Cambria" w:hAnsi="Cambria"/>
          <w:b/>
          <w:bCs/>
          <w:sz w:val="22"/>
          <w:szCs w:val="22"/>
          <w:lang w:val="en-US"/>
        </w:rPr>
        <w:t>3</w:t>
      </w:r>
      <w:r w:rsidRPr="00FC2673">
        <w:rPr>
          <w:rFonts w:ascii="Cambria" w:hAnsi="Cambria"/>
          <w:sz w:val="22"/>
          <w:szCs w:val="22"/>
          <w:lang w:val="en-US"/>
        </w:rPr>
        <w:t>. Blanc was the first to proclaim the right to work, and demanded that the state provide the unemployed with work.</w:t>
      </w:r>
    </w:p>
    <w:p w:rsidR="00FC2673" w:rsidRPr="00FC2673" w:rsidRDefault="00FC2673" w:rsidP="000B4C87">
      <w:pPr>
        <w:ind w:left="709"/>
        <w:jc w:val="both"/>
        <w:rPr>
          <w:rFonts w:ascii="Cambria" w:hAnsi="Cambria"/>
          <w:sz w:val="22"/>
          <w:szCs w:val="22"/>
          <w:lang w:val="en-US"/>
        </w:rPr>
      </w:pPr>
      <w:r w:rsidRPr="000B4C87">
        <w:rPr>
          <w:rFonts w:ascii="Cambria" w:hAnsi="Cambria"/>
          <w:b/>
          <w:bCs/>
          <w:sz w:val="22"/>
          <w:szCs w:val="22"/>
          <w:lang w:val="en-US"/>
        </w:rPr>
        <w:t>4</w:t>
      </w:r>
      <w:r w:rsidRPr="00FC2673">
        <w:rPr>
          <w:rFonts w:ascii="Cambria" w:hAnsi="Cambria"/>
          <w:sz w:val="22"/>
          <w:szCs w:val="22"/>
          <w:lang w:val="en-US"/>
        </w:rPr>
        <w:t>. Saint Simon said that unlike in the past, the new society had to be organised with scientific development and the industry at its centre.</w:t>
      </w:r>
    </w:p>
    <w:p w:rsidR="00631B9B" w:rsidRDefault="00FC2673" w:rsidP="000B4C87">
      <w:pPr>
        <w:ind w:left="709"/>
        <w:jc w:val="both"/>
        <w:rPr>
          <w:rFonts w:ascii="Cambria" w:hAnsi="Cambria"/>
          <w:sz w:val="22"/>
          <w:szCs w:val="22"/>
          <w:lang w:val="en-US"/>
        </w:rPr>
      </w:pPr>
      <w:r w:rsidRPr="000B4C87">
        <w:rPr>
          <w:rFonts w:ascii="Cambria" w:hAnsi="Cambria"/>
          <w:b/>
          <w:bCs/>
          <w:sz w:val="22"/>
          <w:szCs w:val="22"/>
          <w:lang w:val="en-US"/>
        </w:rPr>
        <w:t>5.</w:t>
      </w:r>
      <w:r w:rsidRPr="00FC2673">
        <w:rPr>
          <w:rFonts w:ascii="Cambria" w:hAnsi="Cambria"/>
          <w:sz w:val="22"/>
          <w:szCs w:val="22"/>
          <w:lang w:val="en-US"/>
        </w:rPr>
        <w:t xml:space="preserve"> Engels experienced the poverty and disenfranchisement of the working class in the most highly developed country, which inspired him to later write his book The Situation of the Working Class in England.</w:t>
      </w:r>
    </w:p>
    <w:p w:rsidR="00FC2673" w:rsidRDefault="00FC2673" w:rsidP="00020456">
      <w:pPr>
        <w:jc w:val="both"/>
        <w:rPr>
          <w:rFonts w:ascii="Cambria" w:hAnsi="Cambria"/>
          <w:sz w:val="22"/>
          <w:szCs w:val="22"/>
          <w:lang w:val="en-US"/>
        </w:rPr>
      </w:pPr>
    </w:p>
    <w:tbl>
      <w:tblPr>
        <w:tblW w:w="3076" w:type="pct"/>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181"/>
        <w:gridCol w:w="1180"/>
        <w:gridCol w:w="1180"/>
        <w:gridCol w:w="1180"/>
        <w:gridCol w:w="1180"/>
      </w:tblGrid>
      <w:tr w:rsidR="000C5224" w:rsidRPr="000C5224" w:rsidTr="000C5224">
        <w:trPr>
          <w:jc w:val="center"/>
        </w:trPr>
        <w:tc>
          <w:tcPr>
            <w:tcW w:w="1000" w:type="pct"/>
            <w:shd w:val="clear" w:color="auto" w:fill="auto"/>
          </w:tcPr>
          <w:p w:rsidR="00FC2673" w:rsidRPr="000C5224" w:rsidRDefault="000B4C87" w:rsidP="000C5224">
            <w:pPr>
              <w:jc w:val="center"/>
              <w:rPr>
                <w:rFonts w:ascii="Cambria" w:hAnsi="Cambria"/>
                <w:b/>
                <w:bCs/>
                <w:sz w:val="22"/>
                <w:szCs w:val="22"/>
                <w:lang w:val="en-US"/>
              </w:rPr>
            </w:pPr>
            <w:r w:rsidRPr="000C5224">
              <w:rPr>
                <w:rFonts w:ascii="Cambria" w:hAnsi="Cambria"/>
                <w:b/>
                <w:bCs/>
                <w:sz w:val="22"/>
                <w:szCs w:val="22"/>
                <w:lang w:val="en-US"/>
              </w:rPr>
              <w:t>Letter</w:t>
            </w:r>
          </w:p>
        </w:tc>
        <w:tc>
          <w:tcPr>
            <w:tcW w:w="1000" w:type="pct"/>
            <w:shd w:val="clear" w:color="auto" w:fill="auto"/>
          </w:tcPr>
          <w:p w:rsidR="00FC2673" w:rsidRPr="000C5224" w:rsidRDefault="000B4C87" w:rsidP="000C5224">
            <w:pPr>
              <w:jc w:val="center"/>
              <w:rPr>
                <w:rFonts w:ascii="Cambria" w:hAnsi="Cambria"/>
                <w:b/>
                <w:bCs/>
                <w:sz w:val="22"/>
                <w:szCs w:val="22"/>
                <w:lang w:val="en-US"/>
              </w:rPr>
            </w:pPr>
            <w:r w:rsidRPr="000C5224">
              <w:rPr>
                <w:rFonts w:ascii="Cambria" w:hAnsi="Cambria"/>
                <w:b/>
                <w:bCs/>
                <w:sz w:val="22"/>
                <w:szCs w:val="22"/>
                <w:lang w:val="en-US"/>
              </w:rPr>
              <w:t>a)</w:t>
            </w:r>
          </w:p>
        </w:tc>
        <w:tc>
          <w:tcPr>
            <w:tcW w:w="1000" w:type="pct"/>
            <w:shd w:val="clear" w:color="auto" w:fill="auto"/>
          </w:tcPr>
          <w:p w:rsidR="00FC2673" w:rsidRPr="000C5224" w:rsidRDefault="000B4C87" w:rsidP="000C5224">
            <w:pPr>
              <w:jc w:val="center"/>
              <w:rPr>
                <w:rFonts w:ascii="Cambria" w:hAnsi="Cambria"/>
                <w:b/>
                <w:bCs/>
                <w:sz w:val="22"/>
                <w:szCs w:val="22"/>
                <w:lang w:val="en-US"/>
              </w:rPr>
            </w:pPr>
            <w:r w:rsidRPr="000C5224">
              <w:rPr>
                <w:rFonts w:ascii="Cambria" w:hAnsi="Cambria"/>
                <w:b/>
                <w:bCs/>
                <w:sz w:val="22"/>
                <w:szCs w:val="22"/>
                <w:lang w:val="en-US"/>
              </w:rPr>
              <w:t>b)</w:t>
            </w:r>
          </w:p>
        </w:tc>
        <w:tc>
          <w:tcPr>
            <w:tcW w:w="1000" w:type="pct"/>
            <w:shd w:val="clear" w:color="auto" w:fill="auto"/>
          </w:tcPr>
          <w:p w:rsidR="00FC2673" w:rsidRPr="000C5224" w:rsidRDefault="000B4C87" w:rsidP="000C5224">
            <w:pPr>
              <w:jc w:val="center"/>
              <w:rPr>
                <w:rFonts w:ascii="Cambria" w:hAnsi="Cambria"/>
                <w:b/>
                <w:bCs/>
                <w:sz w:val="22"/>
                <w:szCs w:val="22"/>
                <w:lang w:val="en-US"/>
              </w:rPr>
            </w:pPr>
            <w:r w:rsidRPr="000C5224">
              <w:rPr>
                <w:rFonts w:ascii="Cambria" w:hAnsi="Cambria"/>
                <w:b/>
                <w:bCs/>
                <w:sz w:val="22"/>
                <w:szCs w:val="22"/>
                <w:lang w:val="en-US"/>
              </w:rPr>
              <w:t>c)</w:t>
            </w:r>
          </w:p>
        </w:tc>
        <w:tc>
          <w:tcPr>
            <w:tcW w:w="1000" w:type="pct"/>
            <w:shd w:val="clear" w:color="auto" w:fill="auto"/>
          </w:tcPr>
          <w:p w:rsidR="00FC2673" w:rsidRPr="000C5224" w:rsidRDefault="000B4C87" w:rsidP="000C5224">
            <w:pPr>
              <w:jc w:val="center"/>
              <w:rPr>
                <w:rFonts w:ascii="Cambria" w:hAnsi="Cambria"/>
                <w:b/>
                <w:bCs/>
                <w:sz w:val="22"/>
                <w:szCs w:val="22"/>
                <w:lang w:val="en-US"/>
              </w:rPr>
            </w:pPr>
            <w:r w:rsidRPr="000C5224">
              <w:rPr>
                <w:rFonts w:ascii="Cambria" w:hAnsi="Cambria"/>
                <w:b/>
                <w:bCs/>
                <w:sz w:val="22"/>
                <w:szCs w:val="22"/>
                <w:lang w:val="en-US"/>
              </w:rPr>
              <w:t>d)</w:t>
            </w:r>
          </w:p>
        </w:tc>
      </w:tr>
      <w:tr w:rsidR="000C5224" w:rsidRPr="000C5224" w:rsidTr="000C5224">
        <w:trPr>
          <w:jc w:val="center"/>
        </w:trPr>
        <w:tc>
          <w:tcPr>
            <w:tcW w:w="1000" w:type="pct"/>
            <w:shd w:val="clear" w:color="auto" w:fill="auto"/>
          </w:tcPr>
          <w:p w:rsidR="00FC2673" w:rsidRPr="000C5224" w:rsidRDefault="000B4C87" w:rsidP="000C5224">
            <w:pPr>
              <w:jc w:val="center"/>
              <w:rPr>
                <w:rFonts w:ascii="Cambria" w:hAnsi="Cambria"/>
                <w:b/>
                <w:bCs/>
                <w:sz w:val="22"/>
                <w:szCs w:val="22"/>
                <w:lang w:val="en-US"/>
              </w:rPr>
            </w:pPr>
            <w:r w:rsidRPr="000C5224">
              <w:rPr>
                <w:rFonts w:ascii="Cambria" w:hAnsi="Cambria"/>
                <w:b/>
                <w:bCs/>
                <w:sz w:val="22"/>
                <w:szCs w:val="22"/>
                <w:lang w:val="en-US"/>
              </w:rPr>
              <w:t>Number</w:t>
            </w:r>
          </w:p>
        </w:tc>
        <w:tc>
          <w:tcPr>
            <w:tcW w:w="1000" w:type="pct"/>
            <w:shd w:val="clear" w:color="auto" w:fill="auto"/>
          </w:tcPr>
          <w:p w:rsidR="00FC2673" w:rsidRPr="000C5224" w:rsidRDefault="00FC2673" w:rsidP="000C5224">
            <w:pPr>
              <w:jc w:val="both"/>
              <w:rPr>
                <w:rFonts w:ascii="Cambria" w:hAnsi="Cambria"/>
                <w:sz w:val="22"/>
                <w:szCs w:val="22"/>
                <w:lang w:val="en-US"/>
              </w:rPr>
            </w:pPr>
          </w:p>
        </w:tc>
        <w:tc>
          <w:tcPr>
            <w:tcW w:w="1000" w:type="pct"/>
            <w:shd w:val="clear" w:color="auto" w:fill="auto"/>
          </w:tcPr>
          <w:p w:rsidR="00FC2673" w:rsidRPr="000C5224" w:rsidRDefault="00FC2673" w:rsidP="000C5224">
            <w:pPr>
              <w:jc w:val="both"/>
              <w:rPr>
                <w:rFonts w:ascii="Cambria" w:hAnsi="Cambria"/>
                <w:sz w:val="22"/>
                <w:szCs w:val="22"/>
                <w:lang w:val="en-US"/>
              </w:rPr>
            </w:pPr>
          </w:p>
        </w:tc>
        <w:tc>
          <w:tcPr>
            <w:tcW w:w="1000" w:type="pct"/>
            <w:shd w:val="clear" w:color="auto" w:fill="auto"/>
          </w:tcPr>
          <w:p w:rsidR="00FC2673" w:rsidRPr="000C5224" w:rsidRDefault="00FC2673" w:rsidP="000C5224">
            <w:pPr>
              <w:jc w:val="both"/>
              <w:rPr>
                <w:rFonts w:ascii="Cambria" w:hAnsi="Cambria"/>
                <w:sz w:val="22"/>
                <w:szCs w:val="22"/>
                <w:lang w:val="en-US"/>
              </w:rPr>
            </w:pPr>
          </w:p>
        </w:tc>
        <w:tc>
          <w:tcPr>
            <w:tcW w:w="1000" w:type="pct"/>
            <w:shd w:val="clear" w:color="auto" w:fill="auto"/>
          </w:tcPr>
          <w:p w:rsidR="00FC2673" w:rsidRPr="000C5224" w:rsidRDefault="00FC2673" w:rsidP="000C5224">
            <w:pPr>
              <w:jc w:val="both"/>
              <w:rPr>
                <w:rFonts w:ascii="Cambria" w:hAnsi="Cambria"/>
                <w:sz w:val="22"/>
                <w:szCs w:val="22"/>
                <w:lang w:val="en-US"/>
              </w:rPr>
            </w:pPr>
          </w:p>
        </w:tc>
      </w:tr>
    </w:tbl>
    <w:p w:rsidR="00FC2673" w:rsidRDefault="00FC2673" w:rsidP="00020456">
      <w:pPr>
        <w:jc w:val="both"/>
        <w:rPr>
          <w:rFonts w:ascii="Cambria" w:hAnsi="Cambria"/>
          <w:sz w:val="22"/>
          <w:szCs w:val="22"/>
          <w:lang w:val="en-US"/>
        </w:rPr>
      </w:pPr>
    </w:p>
    <w:p w:rsidR="002C5956" w:rsidRPr="002C5956" w:rsidRDefault="008C21A0" w:rsidP="002C5956">
      <w:pPr>
        <w:jc w:val="both"/>
        <w:rPr>
          <w:rFonts w:ascii="Cambria" w:hAnsi="Cambria"/>
          <w:b/>
          <w:bCs/>
          <w:sz w:val="22"/>
          <w:szCs w:val="22"/>
          <w:lang w:val="en-US"/>
        </w:rPr>
      </w:pPr>
      <w:r w:rsidRPr="002C5956">
        <w:rPr>
          <w:rFonts w:ascii="Cambria" w:hAnsi="Cambria"/>
          <w:b/>
          <w:bCs/>
          <w:sz w:val="22"/>
          <w:szCs w:val="22"/>
          <w:lang w:val="en-US"/>
        </w:rPr>
        <w:t xml:space="preserve">3. </w:t>
      </w:r>
      <w:r w:rsidR="002C5956" w:rsidRPr="002C5956">
        <w:rPr>
          <w:rFonts w:ascii="Cambria" w:hAnsi="Cambria"/>
          <w:b/>
          <w:bCs/>
          <w:sz w:val="22"/>
          <w:szCs w:val="22"/>
          <w:lang w:val="en-US"/>
        </w:rPr>
        <w:t>This task is about the Holy Alliance. (E/3)</w:t>
      </w:r>
    </w:p>
    <w:p w:rsidR="002C5956" w:rsidRPr="002C5956" w:rsidRDefault="002C5956" w:rsidP="002C5956">
      <w:pPr>
        <w:jc w:val="both"/>
        <w:rPr>
          <w:rFonts w:ascii="Cambria" w:hAnsi="Cambria"/>
          <w:b/>
          <w:bCs/>
          <w:sz w:val="22"/>
          <w:szCs w:val="22"/>
          <w:lang w:val="en-US"/>
        </w:rPr>
      </w:pPr>
      <w:r w:rsidRPr="002C5956">
        <w:rPr>
          <w:rFonts w:ascii="Cambria" w:hAnsi="Cambria"/>
          <w:b/>
          <w:bCs/>
          <w:sz w:val="22"/>
          <w:szCs w:val="22"/>
          <w:lang w:val="en-US"/>
        </w:rPr>
        <w:t>Use the sources and your own knowledge to answer the questions.</w:t>
      </w:r>
    </w:p>
    <w:p w:rsidR="002C5956" w:rsidRPr="002C5956" w:rsidRDefault="002C5956" w:rsidP="002C5956">
      <w:pPr>
        <w:jc w:val="both"/>
        <w:rPr>
          <w:rFonts w:ascii="Cambria" w:hAnsi="Cambria"/>
          <w:sz w:val="22"/>
          <w:szCs w:val="22"/>
          <w:lang w:val="en-US"/>
        </w:rPr>
      </w:pPr>
    </w:p>
    <w:p w:rsidR="002C5956" w:rsidRPr="002C5956" w:rsidRDefault="002C5956" w:rsidP="002C5956">
      <w:pPr>
        <w:jc w:val="both"/>
        <w:rPr>
          <w:rFonts w:ascii="Cambria" w:hAnsi="Cambria"/>
          <w:sz w:val="22"/>
          <w:szCs w:val="22"/>
          <w:lang w:val="en-US"/>
        </w:rPr>
      </w:pPr>
      <w:r w:rsidRPr="002C5956">
        <w:rPr>
          <w:rFonts w:ascii="Cambria" w:hAnsi="Cambria"/>
          <w:sz w:val="22"/>
          <w:szCs w:val="22"/>
          <w:lang w:val="en-US"/>
        </w:rPr>
        <w:t>“I All states which, as members of the European alliance, are in a state of revolution and constitute a source of danger for other states cease to be members of the alliance until order has been re-established.</w:t>
      </w:r>
    </w:p>
    <w:p w:rsidR="002C5956" w:rsidRPr="002C5956" w:rsidRDefault="002C5956" w:rsidP="002C5956">
      <w:pPr>
        <w:jc w:val="both"/>
        <w:rPr>
          <w:rFonts w:ascii="Cambria" w:hAnsi="Cambria"/>
          <w:sz w:val="22"/>
          <w:szCs w:val="22"/>
          <w:lang w:val="en-US"/>
        </w:rPr>
      </w:pPr>
      <w:r w:rsidRPr="002C5956">
        <w:rPr>
          <w:rFonts w:ascii="Cambria" w:hAnsi="Cambria"/>
          <w:sz w:val="22"/>
          <w:szCs w:val="22"/>
          <w:lang w:val="en-US"/>
        </w:rPr>
        <w:t>II The powers will not recognise any changes introduced by illegitimate governments.</w:t>
      </w:r>
    </w:p>
    <w:p w:rsidR="002C5956" w:rsidRPr="002C5956" w:rsidRDefault="002C5956" w:rsidP="002C5956">
      <w:pPr>
        <w:jc w:val="both"/>
        <w:rPr>
          <w:rFonts w:ascii="Cambria" w:hAnsi="Cambria"/>
          <w:sz w:val="22"/>
          <w:szCs w:val="22"/>
          <w:lang w:val="en-US"/>
        </w:rPr>
      </w:pPr>
      <w:r w:rsidRPr="002C5956">
        <w:rPr>
          <w:rFonts w:ascii="Cambria" w:hAnsi="Cambria"/>
          <w:sz w:val="22"/>
          <w:szCs w:val="22"/>
          <w:lang w:val="en-US"/>
        </w:rPr>
        <w:t xml:space="preserve">III If any state should perceive the proximity of another state as dangerous, it will first use persuasion, or if necessary, take up arms.” </w:t>
      </w:r>
      <w:r w:rsidRPr="0047417A">
        <w:rPr>
          <w:rFonts w:ascii="Cambria" w:hAnsi="Cambria"/>
          <w:i/>
          <w:iCs/>
          <w:sz w:val="22"/>
          <w:szCs w:val="22"/>
          <w:lang w:val="en-US"/>
        </w:rPr>
        <w:t>(From the resolutions of the Congress at Troppau, 1820)</w:t>
      </w:r>
    </w:p>
    <w:p w:rsidR="002C5956" w:rsidRPr="002C5956" w:rsidRDefault="002C5956" w:rsidP="002C5956">
      <w:pPr>
        <w:jc w:val="both"/>
        <w:rPr>
          <w:rFonts w:ascii="Cambria" w:hAnsi="Cambria"/>
          <w:sz w:val="22"/>
          <w:szCs w:val="22"/>
          <w:lang w:val="en-US"/>
        </w:rPr>
      </w:pPr>
    </w:p>
    <w:p w:rsidR="002C5956" w:rsidRPr="002C5956" w:rsidRDefault="002C5956" w:rsidP="002C5956">
      <w:pPr>
        <w:jc w:val="both"/>
        <w:rPr>
          <w:rFonts w:ascii="Cambria" w:hAnsi="Cambria"/>
          <w:sz w:val="22"/>
          <w:szCs w:val="22"/>
          <w:lang w:val="en-US"/>
        </w:rPr>
      </w:pPr>
      <w:r w:rsidRPr="002C5956">
        <w:rPr>
          <w:rFonts w:ascii="Cambria" w:hAnsi="Cambria"/>
          <w:sz w:val="22"/>
          <w:szCs w:val="22"/>
          <w:lang w:val="en-US"/>
        </w:rPr>
        <w:t>„I. Mindazon államok, amelyek az európai szövetség részét alkotván, forradalmi állapotban annak, és más államokra nézve veszedelmet képeznek, megszűnnek a szövetség tagjai lenni, amíg a rend helyreállítva nem lesz.</w:t>
      </w:r>
    </w:p>
    <w:p w:rsidR="002C5956" w:rsidRPr="002C5956" w:rsidRDefault="002C5956" w:rsidP="002C5956">
      <w:pPr>
        <w:jc w:val="both"/>
        <w:rPr>
          <w:rFonts w:ascii="Cambria" w:hAnsi="Cambria"/>
          <w:sz w:val="22"/>
          <w:szCs w:val="22"/>
          <w:lang w:val="en-US"/>
        </w:rPr>
      </w:pPr>
      <w:r w:rsidRPr="002C5956">
        <w:rPr>
          <w:rFonts w:ascii="Cambria" w:hAnsi="Cambria"/>
          <w:sz w:val="22"/>
          <w:szCs w:val="22"/>
          <w:lang w:val="en-US"/>
        </w:rPr>
        <w:t>II. A hatalmak törvénytelen kormánytól eszközölt semmiféle változást nem fognak elismerni.</w:t>
      </w:r>
    </w:p>
    <w:p w:rsidR="00FC2673" w:rsidRDefault="002C5956" w:rsidP="002C5956">
      <w:pPr>
        <w:jc w:val="both"/>
        <w:rPr>
          <w:rFonts w:ascii="Cambria" w:hAnsi="Cambria"/>
          <w:sz w:val="22"/>
          <w:szCs w:val="22"/>
          <w:lang w:val="en-US"/>
        </w:rPr>
      </w:pPr>
      <w:r w:rsidRPr="002C5956">
        <w:rPr>
          <w:rFonts w:ascii="Cambria" w:hAnsi="Cambria"/>
          <w:sz w:val="22"/>
          <w:szCs w:val="22"/>
          <w:lang w:val="en-US"/>
        </w:rPr>
        <w:t>III. Ha bármely állam bármilyen más állam közelségét veszedelmesnek fogja tartani, először rábeszéléssel, ha szükséges, fegyverrel fog föllépni</w:t>
      </w:r>
      <w:r w:rsidRPr="0047417A">
        <w:rPr>
          <w:rFonts w:ascii="Cambria" w:hAnsi="Cambria"/>
          <w:i/>
          <w:iCs/>
          <w:sz w:val="22"/>
          <w:szCs w:val="22"/>
          <w:lang w:val="en-US"/>
        </w:rPr>
        <w:t>.</w:t>
      </w:r>
      <w:r w:rsidRPr="0047417A">
        <w:rPr>
          <w:rFonts w:ascii="Cambria" w:hAnsi="Cambria"/>
          <w:sz w:val="22"/>
          <w:szCs w:val="22"/>
          <w:lang w:val="en-US"/>
        </w:rPr>
        <w:t>”</w:t>
      </w:r>
      <w:r w:rsidRPr="0047417A">
        <w:rPr>
          <w:rFonts w:ascii="Cambria" w:hAnsi="Cambria"/>
          <w:i/>
          <w:iCs/>
          <w:sz w:val="22"/>
          <w:szCs w:val="22"/>
          <w:lang w:val="en-US"/>
        </w:rPr>
        <w:t xml:space="preserve"> (Az 1820. évi troppaui kongresszus határozatából)</w:t>
      </w:r>
    </w:p>
    <w:p w:rsidR="00FC2673" w:rsidRDefault="00FC2673" w:rsidP="00020456">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47417A" w:rsidRPr="000C5224" w:rsidTr="000C5224">
        <w:tc>
          <w:tcPr>
            <w:tcW w:w="9778" w:type="dxa"/>
            <w:shd w:val="clear" w:color="auto" w:fill="auto"/>
          </w:tcPr>
          <w:p w:rsidR="0047417A" w:rsidRPr="000C5224" w:rsidRDefault="00751CA6" w:rsidP="000C5224">
            <w:pPr>
              <w:jc w:val="center"/>
              <w:rPr>
                <w:rFonts w:ascii="Cambria" w:hAnsi="Cambria"/>
                <w:sz w:val="22"/>
                <w:szCs w:val="22"/>
                <w:lang w:val="en-US"/>
              </w:rPr>
            </w:pPr>
            <w:r>
              <w:rPr>
                <w:noProof/>
              </w:rPr>
              <w:drawing>
                <wp:inline distT="0" distB="0" distL="0" distR="0">
                  <wp:extent cx="3680460" cy="2712720"/>
                  <wp:effectExtent l="0" t="0" r="0" b="0"/>
                  <wp:docPr id="52" name="Kép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3680460" cy="2712720"/>
                          </a:xfrm>
                          <a:prstGeom prst="rect">
                            <a:avLst/>
                          </a:prstGeom>
                          <a:noFill/>
                          <a:ln>
                            <a:noFill/>
                          </a:ln>
                        </pic:spPr>
                      </pic:pic>
                    </a:graphicData>
                  </a:graphic>
                </wp:inline>
              </w:drawing>
            </w:r>
          </w:p>
        </w:tc>
      </w:tr>
      <w:tr w:rsidR="0047417A" w:rsidRPr="000C5224" w:rsidTr="000C5224">
        <w:tc>
          <w:tcPr>
            <w:tcW w:w="9778" w:type="dxa"/>
            <w:shd w:val="clear" w:color="auto" w:fill="auto"/>
          </w:tcPr>
          <w:p w:rsidR="0047417A" w:rsidRPr="000C5224" w:rsidRDefault="0047417A" w:rsidP="000C5224">
            <w:pPr>
              <w:jc w:val="center"/>
              <w:rPr>
                <w:rFonts w:ascii="Cambria" w:hAnsi="Cambria"/>
                <w:i/>
                <w:iCs/>
                <w:sz w:val="22"/>
                <w:szCs w:val="22"/>
                <w:lang w:val="en-US"/>
              </w:rPr>
            </w:pPr>
            <w:r w:rsidRPr="000C5224">
              <w:rPr>
                <w:rFonts w:ascii="Cambria" w:hAnsi="Cambria"/>
                <w:i/>
                <w:iCs/>
                <w:sz w:val="22"/>
                <w:szCs w:val="22"/>
                <w:lang w:val="en-US"/>
              </w:rPr>
              <w:t>The meeting of Frederick William III, Francis I and Alexander I</w:t>
            </w:r>
          </w:p>
        </w:tc>
      </w:tr>
    </w:tbl>
    <w:p w:rsidR="0047417A" w:rsidRDefault="0047417A" w:rsidP="00020456">
      <w:pPr>
        <w:jc w:val="both"/>
        <w:rPr>
          <w:rFonts w:ascii="Cambria" w:hAnsi="Cambria"/>
          <w:sz w:val="22"/>
          <w:szCs w:val="22"/>
          <w:lang w:val="en-US"/>
        </w:rPr>
      </w:pPr>
    </w:p>
    <w:p w:rsidR="0047417A" w:rsidRPr="0047417A" w:rsidRDefault="0047417A" w:rsidP="0047417A">
      <w:pPr>
        <w:jc w:val="both"/>
        <w:rPr>
          <w:rFonts w:ascii="Cambria" w:hAnsi="Cambria"/>
          <w:sz w:val="22"/>
          <w:szCs w:val="22"/>
          <w:lang w:val="en-US"/>
        </w:rPr>
      </w:pPr>
      <w:r>
        <w:rPr>
          <w:rFonts w:ascii="Cambria" w:hAnsi="Cambria"/>
          <w:sz w:val="22"/>
          <w:szCs w:val="22"/>
          <w:lang w:val="en-US"/>
        </w:rPr>
        <w:br w:type="page"/>
      </w:r>
      <w:r w:rsidRPr="0047417A">
        <w:rPr>
          <w:rFonts w:ascii="Cambria" w:hAnsi="Cambria"/>
          <w:b/>
          <w:bCs/>
          <w:sz w:val="22"/>
          <w:szCs w:val="22"/>
          <w:lang w:val="en-US"/>
        </w:rPr>
        <w:lastRenderedPageBreak/>
        <w:t>a) List the countries which founded the Holy Alliance.</w:t>
      </w:r>
      <w:r w:rsidRPr="0047417A">
        <w:rPr>
          <w:rFonts w:ascii="Cambria" w:hAnsi="Cambria"/>
          <w:sz w:val="22"/>
          <w:szCs w:val="22"/>
          <w:lang w:val="en-US"/>
        </w:rPr>
        <w:t xml:space="preserve"> (0.5 points per item)</w:t>
      </w:r>
    </w:p>
    <w:p w:rsidR="0047417A" w:rsidRPr="0047417A" w:rsidRDefault="0047417A" w:rsidP="0047417A">
      <w:pPr>
        <w:jc w:val="both"/>
        <w:rPr>
          <w:rFonts w:ascii="Cambria" w:hAnsi="Cambria"/>
          <w:sz w:val="22"/>
          <w:szCs w:val="22"/>
          <w:lang w:val="en-US"/>
        </w:rPr>
      </w:pPr>
      <w:r w:rsidRPr="0047417A">
        <w:rPr>
          <w:rFonts w:ascii="Cambria" w:hAnsi="Cambria"/>
          <w:sz w:val="22"/>
          <w:szCs w:val="22"/>
          <w:lang w:val="en-US"/>
        </w:rPr>
        <w:t xml:space="preserve">• </w:t>
      </w:r>
      <w:r>
        <w:rPr>
          <w:rFonts w:ascii="Cambria" w:hAnsi="Cambria"/>
          <w:sz w:val="22"/>
          <w:szCs w:val="22"/>
          <w:lang w:val="en-US"/>
        </w:rPr>
        <w:t>_____________________________________________________________________________________</w:t>
      </w:r>
    </w:p>
    <w:p w:rsidR="0047417A" w:rsidRPr="0047417A" w:rsidRDefault="0047417A" w:rsidP="0047417A">
      <w:pPr>
        <w:jc w:val="both"/>
        <w:rPr>
          <w:rFonts w:ascii="Cambria" w:hAnsi="Cambria"/>
          <w:sz w:val="22"/>
          <w:szCs w:val="22"/>
          <w:lang w:val="en-US"/>
        </w:rPr>
      </w:pPr>
      <w:r w:rsidRPr="0047417A">
        <w:rPr>
          <w:rFonts w:ascii="Cambria" w:hAnsi="Cambria"/>
          <w:sz w:val="22"/>
          <w:szCs w:val="22"/>
          <w:lang w:val="en-US"/>
        </w:rPr>
        <w:t xml:space="preserve">• </w:t>
      </w:r>
      <w:r>
        <w:rPr>
          <w:rFonts w:ascii="Cambria" w:hAnsi="Cambria"/>
          <w:sz w:val="22"/>
          <w:szCs w:val="22"/>
          <w:lang w:val="en-US"/>
        </w:rPr>
        <w:t>_____________________________________________________________________________________</w:t>
      </w:r>
    </w:p>
    <w:p w:rsidR="0047417A" w:rsidRPr="0047417A" w:rsidRDefault="0047417A" w:rsidP="0047417A">
      <w:pPr>
        <w:jc w:val="both"/>
        <w:rPr>
          <w:rFonts w:ascii="Cambria" w:hAnsi="Cambria"/>
          <w:sz w:val="22"/>
          <w:szCs w:val="22"/>
          <w:lang w:val="en-US"/>
        </w:rPr>
      </w:pPr>
      <w:r w:rsidRPr="0047417A">
        <w:rPr>
          <w:rFonts w:ascii="Cambria" w:hAnsi="Cambria"/>
          <w:sz w:val="22"/>
          <w:szCs w:val="22"/>
          <w:lang w:val="en-US"/>
        </w:rPr>
        <w:t xml:space="preserve">• </w:t>
      </w:r>
      <w:r>
        <w:rPr>
          <w:rFonts w:ascii="Cambria" w:hAnsi="Cambria"/>
          <w:sz w:val="22"/>
          <w:szCs w:val="22"/>
          <w:lang w:val="en-US"/>
        </w:rPr>
        <w:t>_____________________________________________________________________________________</w:t>
      </w:r>
    </w:p>
    <w:p w:rsidR="0047417A" w:rsidRDefault="0047417A" w:rsidP="0047417A">
      <w:pPr>
        <w:jc w:val="both"/>
        <w:rPr>
          <w:rFonts w:ascii="Cambria" w:hAnsi="Cambria"/>
          <w:sz w:val="22"/>
          <w:szCs w:val="22"/>
          <w:lang w:val="en-US"/>
        </w:rPr>
      </w:pPr>
    </w:p>
    <w:p w:rsidR="0047417A" w:rsidRPr="0047417A" w:rsidRDefault="0047417A" w:rsidP="0047417A">
      <w:pPr>
        <w:jc w:val="both"/>
        <w:rPr>
          <w:rFonts w:ascii="Cambria" w:hAnsi="Cambria"/>
          <w:sz w:val="22"/>
          <w:szCs w:val="22"/>
          <w:lang w:val="en-US"/>
        </w:rPr>
      </w:pPr>
      <w:r w:rsidRPr="0047417A">
        <w:rPr>
          <w:rFonts w:ascii="Cambria" w:hAnsi="Cambria"/>
          <w:b/>
          <w:bCs/>
          <w:sz w:val="22"/>
          <w:szCs w:val="22"/>
          <w:lang w:val="en-US"/>
        </w:rPr>
        <w:t>b) With what objective was the Holy Alliance founded?</w:t>
      </w:r>
      <w:r w:rsidRPr="0047417A">
        <w:rPr>
          <w:rFonts w:ascii="Cambria" w:hAnsi="Cambria"/>
          <w:sz w:val="22"/>
          <w:szCs w:val="22"/>
          <w:lang w:val="en-US"/>
        </w:rPr>
        <w:t xml:space="preserve"> (0.5 points)</w:t>
      </w:r>
    </w:p>
    <w:p w:rsidR="0047417A" w:rsidRDefault="0047417A" w:rsidP="0047417A">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47417A" w:rsidRDefault="0047417A" w:rsidP="0047417A">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47417A" w:rsidRDefault="0047417A" w:rsidP="0047417A">
      <w:pPr>
        <w:jc w:val="both"/>
        <w:rPr>
          <w:rFonts w:ascii="Cambria" w:hAnsi="Cambria"/>
          <w:sz w:val="22"/>
          <w:szCs w:val="22"/>
          <w:lang w:val="en-US"/>
        </w:rPr>
      </w:pPr>
    </w:p>
    <w:p w:rsidR="0047417A" w:rsidRPr="0047417A" w:rsidRDefault="0047417A" w:rsidP="0047417A">
      <w:pPr>
        <w:jc w:val="both"/>
        <w:rPr>
          <w:rFonts w:ascii="Cambria" w:hAnsi="Cambria"/>
          <w:sz w:val="22"/>
          <w:szCs w:val="22"/>
          <w:lang w:val="en-US"/>
        </w:rPr>
      </w:pPr>
      <w:r w:rsidRPr="0047417A">
        <w:rPr>
          <w:rFonts w:ascii="Cambria" w:hAnsi="Cambria"/>
          <w:b/>
          <w:bCs/>
          <w:sz w:val="22"/>
          <w:szCs w:val="22"/>
          <w:lang w:val="en-US"/>
        </w:rPr>
        <w:t>c) Which Balkan country managed to achieve its independence despite the Holy Alliance in the first half of the 19</w:t>
      </w:r>
      <w:r w:rsidRPr="0047417A">
        <w:rPr>
          <w:rFonts w:ascii="Cambria" w:hAnsi="Cambria"/>
          <w:b/>
          <w:bCs/>
          <w:sz w:val="22"/>
          <w:szCs w:val="22"/>
          <w:vertAlign w:val="superscript"/>
          <w:lang w:val="en-US"/>
        </w:rPr>
        <w:t>th</w:t>
      </w:r>
      <w:r w:rsidRPr="0047417A">
        <w:rPr>
          <w:rFonts w:ascii="Cambria" w:hAnsi="Cambria"/>
          <w:b/>
          <w:bCs/>
          <w:sz w:val="22"/>
          <w:szCs w:val="22"/>
          <w:lang w:val="en-US"/>
        </w:rPr>
        <w:t xml:space="preserve"> century?</w:t>
      </w:r>
      <w:r w:rsidRPr="0047417A">
        <w:rPr>
          <w:rFonts w:ascii="Cambria" w:hAnsi="Cambria"/>
          <w:sz w:val="22"/>
          <w:szCs w:val="22"/>
          <w:lang w:val="en-US"/>
        </w:rPr>
        <w:t xml:space="preserve"> (1 point)</w:t>
      </w:r>
    </w:p>
    <w:p w:rsidR="0047417A" w:rsidRDefault="0047417A" w:rsidP="0047417A">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47417A" w:rsidRDefault="0047417A" w:rsidP="00020456">
      <w:pPr>
        <w:jc w:val="both"/>
        <w:rPr>
          <w:rFonts w:ascii="Cambria" w:hAnsi="Cambria"/>
          <w:sz w:val="22"/>
          <w:szCs w:val="22"/>
          <w:lang w:val="en-US"/>
        </w:rPr>
      </w:pPr>
    </w:p>
    <w:p w:rsidR="005041FA" w:rsidRPr="005041FA" w:rsidRDefault="0047417A" w:rsidP="005041FA">
      <w:pPr>
        <w:jc w:val="both"/>
        <w:rPr>
          <w:rFonts w:ascii="Cambria" w:hAnsi="Cambria"/>
          <w:b/>
          <w:bCs/>
          <w:sz w:val="22"/>
          <w:szCs w:val="22"/>
          <w:lang w:val="en-US"/>
        </w:rPr>
      </w:pPr>
      <w:r w:rsidRPr="005041FA">
        <w:rPr>
          <w:rFonts w:ascii="Cambria" w:hAnsi="Cambria"/>
          <w:b/>
          <w:bCs/>
          <w:sz w:val="22"/>
          <w:szCs w:val="22"/>
          <w:lang w:val="en-US"/>
        </w:rPr>
        <w:t xml:space="preserve">4. </w:t>
      </w:r>
      <w:r w:rsidR="005041FA" w:rsidRPr="005041FA">
        <w:rPr>
          <w:rFonts w:ascii="Cambria" w:hAnsi="Cambria"/>
          <w:b/>
          <w:bCs/>
          <w:sz w:val="22"/>
          <w:szCs w:val="22"/>
          <w:lang w:val="en-US"/>
        </w:rPr>
        <w:t>This task is about the period of the French Revolution. (E/4)</w:t>
      </w:r>
    </w:p>
    <w:p w:rsidR="005041FA" w:rsidRPr="005041FA" w:rsidRDefault="005041FA" w:rsidP="005041FA">
      <w:pPr>
        <w:jc w:val="both"/>
        <w:rPr>
          <w:rFonts w:ascii="Cambria" w:hAnsi="Cambria"/>
          <w:i/>
          <w:iCs/>
          <w:sz w:val="22"/>
          <w:szCs w:val="22"/>
          <w:lang w:val="en-US"/>
        </w:rPr>
      </w:pPr>
      <w:r w:rsidRPr="005041FA">
        <w:rPr>
          <w:rFonts w:ascii="Cambria" w:hAnsi="Cambria"/>
          <w:b/>
          <w:bCs/>
          <w:sz w:val="22"/>
          <w:szCs w:val="22"/>
          <w:lang w:val="en-US"/>
        </w:rPr>
        <w:t>a) Use the sources and your own knowledge to establish which political faction each extract is characteristic of.</w:t>
      </w:r>
      <w:r w:rsidRPr="005041FA">
        <w:rPr>
          <w:rFonts w:ascii="Cambria" w:hAnsi="Cambria"/>
          <w:sz w:val="22"/>
          <w:szCs w:val="22"/>
          <w:lang w:val="en-US"/>
        </w:rPr>
        <w:t xml:space="preserve"> </w:t>
      </w:r>
      <w:r w:rsidRPr="005041FA">
        <w:rPr>
          <w:rFonts w:ascii="Cambria" w:hAnsi="Cambria"/>
          <w:i/>
          <w:iCs/>
          <w:sz w:val="22"/>
          <w:szCs w:val="22"/>
          <w:lang w:val="en-US"/>
        </w:rPr>
        <w:t>(0.5 points per item)</w:t>
      </w:r>
    </w:p>
    <w:p w:rsidR="005041FA" w:rsidRPr="005041FA" w:rsidRDefault="005041FA" w:rsidP="005041FA">
      <w:pPr>
        <w:jc w:val="both"/>
        <w:rPr>
          <w:rFonts w:ascii="Cambria" w:hAnsi="Cambria"/>
          <w:sz w:val="22"/>
          <w:szCs w:val="22"/>
          <w:lang w:val="en-US"/>
        </w:rPr>
      </w:pPr>
    </w:p>
    <w:p w:rsidR="005041FA" w:rsidRPr="005041FA" w:rsidRDefault="005041FA" w:rsidP="005041FA">
      <w:pPr>
        <w:jc w:val="both"/>
        <w:rPr>
          <w:rFonts w:ascii="Cambria" w:hAnsi="Cambria"/>
          <w:sz w:val="22"/>
          <w:szCs w:val="22"/>
          <w:lang w:val="en-US"/>
        </w:rPr>
      </w:pPr>
      <w:r w:rsidRPr="005041FA">
        <w:rPr>
          <w:rFonts w:ascii="Cambria" w:hAnsi="Cambria"/>
          <w:b/>
          <w:bCs/>
          <w:sz w:val="22"/>
          <w:szCs w:val="22"/>
          <w:lang w:val="en-US"/>
        </w:rPr>
        <w:t>A)</w:t>
      </w:r>
      <w:r w:rsidRPr="005041FA">
        <w:rPr>
          <w:rFonts w:ascii="Cambria" w:hAnsi="Cambria"/>
          <w:sz w:val="22"/>
          <w:szCs w:val="22"/>
          <w:lang w:val="en-US"/>
        </w:rPr>
        <w:t xml:space="preserve"> “These [...] principles attest that in the kingdom only the king disposes of a sovereign power; </w:t>
      </w:r>
    </w:p>
    <w:p w:rsidR="005041FA" w:rsidRPr="005041FA" w:rsidRDefault="005041FA" w:rsidP="005041FA">
      <w:pPr>
        <w:ind w:firstLine="709"/>
        <w:jc w:val="both"/>
        <w:rPr>
          <w:rFonts w:ascii="Cambria" w:hAnsi="Cambria"/>
          <w:sz w:val="22"/>
          <w:szCs w:val="22"/>
          <w:lang w:val="en-US"/>
        </w:rPr>
      </w:pPr>
      <w:r w:rsidRPr="005041FA">
        <w:rPr>
          <w:rFonts w:ascii="Cambria" w:hAnsi="Cambria"/>
          <w:sz w:val="22"/>
          <w:szCs w:val="22"/>
          <w:lang w:val="en-US"/>
        </w:rPr>
        <w:t>he is only to give account of the execution of his supreme power to God;</w:t>
      </w:r>
    </w:p>
    <w:p w:rsidR="005041FA" w:rsidRPr="005041FA" w:rsidRDefault="005041FA" w:rsidP="005041FA">
      <w:pPr>
        <w:ind w:firstLine="709"/>
        <w:jc w:val="both"/>
        <w:rPr>
          <w:rFonts w:ascii="Cambria" w:hAnsi="Cambria"/>
          <w:sz w:val="22"/>
          <w:szCs w:val="22"/>
          <w:lang w:val="en-US"/>
        </w:rPr>
      </w:pPr>
      <w:r w:rsidRPr="005041FA">
        <w:rPr>
          <w:rFonts w:ascii="Cambria" w:hAnsi="Cambria"/>
          <w:sz w:val="22"/>
          <w:szCs w:val="22"/>
          <w:lang w:val="en-US"/>
        </w:rPr>
        <w:t>that the bond between the king and his nation are indissoluble by nature;</w:t>
      </w:r>
    </w:p>
    <w:p w:rsidR="005041FA" w:rsidRPr="005041FA" w:rsidRDefault="005041FA" w:rsidP="005041FA">
      <w:pPr>
        <w:ind w:left="709"/>
        <w:jc w:val="both"/>
        <w:rPr>
          <w:rFonts w:ascii="Cambria" w:hAnsi="Cambria"/>
          <w:sz w:val="22"/>
          <w:szCs w:val="22"/>
          <w:lang w:val="en-US"/>
        </w:rPr>
      </w:pPr>
      <w:r w:rsidRPr="005041FA">
        <w:rPr>
          <w:rFonts w:ascii="Cambria" w:hAnsi="Cambria"/>
          <w:sz w:val="22"/>
          <w:szCs w:val="22"/>
          <w:lang w:val="en-US"/>
        </w:rPr>
        <w:t>only the hereditary nature of this unity can guarantee the mutual interests and obligations of the king and his subjects;</w:t>
      </w:r>
    </w:p>
    <w:p w:rsidR="005041FA" w:rsidRPr="005041FA" w:rsidRDefault="005041FA" w:rsidP="005041FA">
      <w:pPr>
        <w:ind w:firstLine="709"/>
        <w:jc w:val="both"/>
        <w:rPr>
          <w:rFonts w:ascii="Cambria" w:hAnsi="Cambria"/>
          <w:sz w:val="22"/>
          <w:szCs w:val="22"/>
          <w:lang w:val="en-US"/>
        </w:rPr>
      </w:pPr>
      <w:r w:rsidRPr="005041FA">
        <w:rPr>
          <w:rFonts w:ascii="Cambria" w:hAnsi="Cambria"/>
          <w:sz w:val="22"/>
          <w:szCs w:val="22"/>
          <w:lang w:val="en-US"/>
        </w:rPr>
        <w:t>the interest of the nation dictates that the rights of its leader must not be infringed in any way;</w:t>
      </w:r>
    </w:p>
    <w:p w:rsidR="005041FA" w:rsidRPr="005041FA" w:rsidRDefault="005041FA" w:rsidP="005041FA">
      <w:pPr>
        <w:ind w:firstLine="709"/>
        <w:jc w:val="both"/>
        <w:rPr>
          <w:rFonts w:ascii="Cambria" w:hAnsi="Cambria"/>
          <w:sz w:val="22"/>
          <w:szCs w:val="22"/>
          <w:lang w:val="en-US"/>
        </w:rPr>
      </w:pPr>
      <w:r w:rsidRPr="005041FA">
        <w:rPr>
          <w:rFonts w:ascii="Cambria" w:hAnsi="Cambria"/>
          <w:sz w:val="22"/>
          <w:szCs w:val="22"/>
          <w:lang w:val="en-US"/>
        </w:rPr>
        <w:t>its king and no other person is the nation’s sovereign leader;</w:t>
      </w:r>
    </w:p>
    <w:p w:rsidR="005041FA" w:rsidRPr="005041FA" w:rsidRDefault="005041FA" w:rsidP="005041FA">
      <w:pPr>
        <w:ind w:firstLine="709"/>
        <w:jc w:val="both"/>
        <w:rPr>
          <w:rFonts w:ascii="Cambria" w:hAnsi="Cambria"/>
          <w:sz w:val="22"/>
          <w:szCs w:val="22"/>
          <w:lang w:val="en-US"/>
        </w:rPr>
      </w:pPr>
      <w:r w:rsidRPr="005041FA">
        <w:rPr>
          <w:rFonts w:ascii="Cambria" w:hAnsi="Cambria"/>
          <w:sz w:val="22"/>
          <w:szCs w:val="22"/>
          <w:lang w:val="en-US"/>
        </w:rPr>
        <w:t>the king embodies legislative power independently and indivisibly.”</w:t>
      </w:r>
    </w:p>
    <w:p w:rsidR="005041FA" w:rsidRPr="005041FA" w:rsidRDefault="005041FA" w:rsidP="005041FA">
      <w:pPr>
        <w:jc w:val="both"/>
        <w:rPr>
          <w:rFonts w:ascii="Cambria" w:hAnsi="Cambria"/>
          <w:sz w:val="22"/>
          <w:szCs w:val="22"/>
          <w:lang w:val="en-US"/>
        </w:rPr>
      </w:pPr>
    </w:p>
    <w:p w:rsidR="005041FA" w:rsidRPr="005041FA" w:rsidRDefault="005041FA" w:rsidP="005041FA">
      <w:pPr>
        <w:jc w:val="both"/>
        <w:rPr>
          <w:rFonts w:ascii="Cambria" w:hAnsi="Cambria"/>
          <w:sz w:val="22"/>
          <w:szCs w:val="22"/>
          <w:lang w:val="en-US"/>
        </w:rPr>
      </w:pPr>
      <w:r w:rsidRPr="005041FA">
        <w:rPr>
          <w:rFonts w:ascii="Cambria" w:hAnsi="Cambria"/>
          <w:sz w:val="22"/>
          <w:szCs w:val="22"/>
          <w:lang w:val="en-US"/>
        </w:rPr>
        <w:t>„Ezek […] az elvek azt igazolják,</w:t>
      </w:r>
    </w:p>
    <w:p w:rsidR="005041FA" w:rsidRPr="005041FA" w:rsidRDefault="005041FA" w:rsidP="005041FA">
      <w:pPr>
        <w:ind w:firstLine="709"/>
        <w:jc w:val="both"/>
        <w:rPr>
          <w:rFonts w:ascii="Cambria" w:hAnsi="Cambria"/>
          <w:sz w:val="22"/>
          <w:szCs w:val="22"/>
          <w:lang w:val="en-US"/>
        </w:rPr>
      </w:pPr>
      <w:r w:rsidRPr="005041FA">
        <w:rPr>
          <w:rFonts w:ascii="Cambria" w:hAnsi="Cambria"/>
          <w:sz w:val="22"/>
          <w:szCs w:val="22"/>
          <w:lang w:val="en-US"/>
        </w:rPr>
        <w:t>hogy királyságában egyedül a király rendelkezik a szuverén hatalommal;</w:t>
      </w:r>
    </w:p>
    <w:p w:rsidR="005041FA" w:rsidRPr="005041FA" w:rsidRDefault="005041FA" w:rsidP="005041FA">
      <w:pPr>
        <w:ind w:firstLine="709"/>
        <w:jc w:val="both"/>
        <w:rPr>
          <w:rFonts w:ascii="Cambria" w:hAnsi="Cambria"/>
          <w:sz w:val="22"/>
          <w:szCs w:val="22"/>
          <w:lang w:val="en-US"/>
        </w:rPr>
      </w:pPr>
      <w:r w:rsidRPr="005041FA">
        <w:rPr>
          <w:rFonts w:ascii="Cambria" w:hAnsi="Cambria"/>
          <w:sz w:val="22"/>
          <w:szCs w:val="22"/>
          <w:lang w:val="en-US"/>
        </w:rPr>
        <w:t>hogy csak Istennek tartozik elszámolni a legfelsőbb hatalom gyakorlásáról;</w:t>
      </w:r>
    </w:p>
    <w:p w:rsidR="005041FA" w:rsidRPr="005041FA" w:rsidRDefault="005041FA" w:rsidP="005041FA">
      <w:pPr>
        <w:ind w:firstLine="709"/>
        <w:jc w:val="both"/>
        <w:rPr>
          <w:rFonts w:ascii="Cambria" w:hAnsi="Cambria"/>
          <w:sz w:val="22"/>
          <w:szCs w:val="22"/>
          <w:lang w:val="en-US"/>
        </w:rPr>
      </w:pPr>
      <w:r w:rsidRPr="005041FA">
        <w:rPr>
          <w:rFonts w:ascii="Cambria" w:hAnsi="Cambria"/>
          <w:sz w:val="22"/>
          <w:szCs w:val="22"/>
          <w:lang w:val="en-US"/>
        </w:rPr>
        <w:t>hogy a királyt és a nemzetet egyesítő kötelékek természettől fogva felbonthatatlanok;</w:t>
      </w:r>
    </w:p>
    <w:p w:rsidR="005041FA" w:rsidRPr="005041FA" w:rsidRDefault="005041FA" w:rsidP="005041FA">
      <w:pPr>
        <w:ind w:left="709"/>
        <w:jc w:val="both"/>
        <w:rPr>
          <w:rFonts w:ascii="Cambria" w:hAnsi="Cambria"/>
          <w:sz w:val="22"/>
          <w:szCs w:val="22"/>
          <w:lang w:val="en-US"/>
        </w:rPr>
      </w:pPr>
      <w:r w:rsidRPr="005041FA">
        <w:rPr>
          <w:rFonts w:ascii="Cambria" w:hAnsi="Cambria"/>
          <w:sz w:val="22"/>
          <w:szCs w:val="22"/>
          <w:lang w:val="en-US"/>
        </w:rPr>
        <w:t>hogy a király és alattvalói kölcsönös érdekeit és kötelezettségeit csakis ezen egység örökletessége biztosíthatja;</w:t>
      </w:r>
    </w:p>
    <w:p w:rsidR="005041FA" w:rsidRPr="005041FA" w:rsidRDefault="005041FA" w:rsidP="005041FA">
      <w:pPr>
        <w:ind w:firstLine="709"/>
        <w:jc w:val="both"/>
        <w:rPr>
          <w:rFonts w:ascii="Cambria" w:hAnsi="Cambria"/>
          <w:sz w:val="22"/>
          <w:szCs w:val="22"/>
          <w:lang w:val="en-US"/>
        </w:rPr>
      </w:pPr>
      <w:r w:rsidRPr="005041FA">
        <w:rPr>
          <w:rFonts w:ascii="Cambria" w:hAnsi="Cambria"/>
          <w:sz w:val="22"/>
          <w:szCs w:val="22"/>
          <w:lang w:val="en-US"/>
        </w:rPr>
        <w:t>hogy a nemzet érdeke azt diktálja, hogy vezetőjének jogait semmilyen sérelem sem érheti;</w:t>
      </w:r>
    </w:p>
    <w:p w:rsidR="005041FA" w:rsidRPr="005041FA" w:rsidRDefault="005041FA" w:rsidP="005041FA">
      <w:pPr>
        <w:ind w:firstLine="709"/>
        <w:jc w:val="both"/>
        <w:rPr>
          <w:rFonts w:ascii="Cambria" w:hAnsi="Cambria"/>
          <w:sz w:val="22"/>
          <w:szCs w:val="22"/>
          <w:lang w:val="en-US"/>
        </w:rPr>
      </w:pPr>
      <w:r w:rsidRPr="005041FA">
        <w:rPr>
          <w:rFonts w:ascii="Cambria" w:hAnsi="Cambria"/>
          <w:sz w:val="22"/>
          <w:szCs w:val="22"/>
          <w:lang w:val="en-US"/>
        </w:rPr>
        <w:t>hogy a királya nemzet szuverén vezetője, és kizárólag egy lehet vele;</w:t>
      </w:r>
    </w:p>
    <w:p w:rsidR="005041FA" w:rsidRPr="005041FA" w:rsidRDefault="005041FA" w:rsidP="005041FA">
      <w:pPr>
        <w:ind w:firstLine="709"/>
        <w:jc w:val="both"/>
        <w:rPr>
          <w:rFonts w:ascii="Cambria" w:hAnsi="Cambria"/>
          <w:sz w:val="22"/>
          <w:szCs w:val="22"/>
          <w:lang w:val="en-US"/>
        </w:rPr>
      </w:pPr>
      <w:r w:rsidRPr="005041FA">
        <w:rPr>
          <w:rFonts w:ascii="Cambria" w:hAnsi="Cambria"/>
          <w:sz w:val="22"/>
          <w:szCs w:val="22"/>
          <w:lang w:val="en-US"/>
        </w:rPr>
        <w:t>s végezetül, hogy a törvényhozó hatalom függetlenül és megosztás nélkül a király</w:t>
      </w:r>
    </w:p>
    <w:p w:rsidR="005041FA" w:rsidRPr="005041FA" w:rsidRDefault="005041FA" w:rsidP="005041FA">
      <w:pPr>
        <w:ind w:firstLine="709"/>
        <w:jc w:val="both"/>
        <w:rPr>
          <w:rFonts w:ascii="Cambria" w:hAnsi="Cambria"/>
          <w:sz w:val="22"/>
          <w:szCs w:val="22"/>
          <w:lang w:val="en-US"/>
        </w:rPr>
      </w:pPr>
      <w:r w:rsidRPr="005041FA">
        <w:rPr>
          <w:rFonts w:ascii="Cambria" w:hAnsi="Cambria"/>
          <w:sz w:val="22"/>
          <w:szCs w:val="22"/>
          <w:lang w:val="en-US"/>
        </w:rPr>
        <w:t>személyében testesül meg. ”</w:t>
      </w:r>
    </w:p>
    <w:p w:rsidR="005041FA" w:rsidRPr="005041FA" w:rsidRDefault="005041FA" w:rsidP="005041FA">
      <w:pPr>
        <w:jc w:val="both"/>
        <w:rPr>
          <w:rFonts w:ascii="Cambria" w:hAnsi="Cambria"/>
          <w:sz w:val="22"/>
          <w:szCs w:val="22"/>
          <w:lang w:val="en-US"/>
        </w:rPr>
      </w:pPr>
    </w:p>
    <w:p w:rsidR="005041FA" w:rsidRPr="005041FA" w:rsidRDefault="005041FA" w:rsidP="005041FA">
      <w:pPr>
        <w:jc w:val="both"/>
        <w:rPr>
          <w:rFonts w:ascii="Cambria" w:hAnsi="Cambria"/>
          <w:sz w:val="22"/>
          <w:szCs w:val="22"/>
          <w:lang w:val="en-US"/>
        </w:rPr>
      </w:pPr>
      <w:r w:rsidRPr="005041FA">
        <w:rPr>
          <w:rFonts w:ascii="Cambria" w:hAnsi="Cambria"/>
          <w:b/>
          <w:bCs/>
          <w:sz w:val="22"/>
          <w:szCs w:val="22"/>
          <w:lang w:val="en-US"/>
        </w:rPr>
        <w:t>B)</w:t>
      </w:r>
      <w:r w:rsidRPr="005041FA">
        <w:rPr>
          <w:rFonts w:ascii="Cambria" w:hAnsi="Cambria"/>
          <w:sz w:val="22"/>
          <w:szCs w:val="22"/>
          <w:lang w:val="en-US"/>
        </w:rPr>
        <w:t xml:space="preserve"> “6 The money allocated to the counties must be used to get rid of the differences in the price of staple foodstuffs over the whole territory of the Republic of France so that everyone can guarantee the same benefits for their children. [...]</w:t>
      </w:r>
    </w:p>
    <w:p w:rsidR="005041FA" w:rsidRPr="005041FA" w:rsidRDefault="005041FA" w:rsidP="005041FA">
      <w:pPr>
        <w:jc w:val="both"/>
        <w:rPr>
          <w:rFonts w:ascii="Cambria" w:hAnsi="Cambria"/>
          <w:sz w:val="22"/>
          <w:szCs w:val="22"/>
          <w:lang w:val="en-US"/>
        </w:rPr>
      </w:pPr>
      <w:r w:rsidRPr="005041FA">
        <w:rPr>
          <w:rFonts w:ascii="Cambria" w:hAnsi="Cambria"/>
          <w:sz w:val="22"/>
          <w:szCs w:val="22"/>
          <w:lang w:val="en-US"/>
        </w:rPr>
        <w:t>8 A maximum value of property is to be established.</w:t>
      </w:r>
    </w:p>
    <w:p w:rsidR="005041FA" w:rsidRPr="005041FA" w:rsidRDefault="005041FA" w:rsidP="005041FA">
      <w:pPr>
        <w:jc w:val="both"/>
        <w:rPr>
          <w:rFonts w:ascii="Cambria" w:hAnsi="Cambria"/>
          <w:sz w:val="22"/>
          <w:szCs w:val="22"/>
          <w:lang w:val="en-US"/>
        </w:rPr>
      </w:pPr>
      <w:r w:rsidRPr="005041FA">
        <w:rPr>
          <w:rFonts w:ascii="Cambria" w:hAnsi="Cambria"/>
          <w:sz w:val="22"/>
          <w:szCs w:val="22"/>
          <w:lang w:val="en-US"/>
        </w:rPr>
        <w:t>9 A ceiling is to be established for the value of the property owned by one person.</w:t>
      </w:r>
    </w:p>
    <w:p w:rsidR="005041FA" w:rsidRPr="005041FA" w:rsidRDefault="005041FA" w:rsidP="005041FA">
      <w:pPr>
        <w:jc w:val="both"/>
        <w:rPr>
          <w:rFonts w:ascii="Cambria" w:hAnsi="Cambria"/>
          <w:sz w:val="22"/>
          <w:szCs w:val="22"/>
          <w:lang w:val="en-US"/>
        </w:rPr>
      </w:pPr>
      <w:r w:rsidRPr="005041FA">
        <w:rPr>
          <w:rFonts w:ascii="Cambria" w:hAnsi="Cambria"/>
          <w:sz w:val="22"/>
          <w:szCs w:val="22"/>
          <w:lang w:val="en-US"/>
        </w:rPr>
        <w:t>10 Nobody is to rent a plot of land that is more extensive than can be ploughed with a specified number of ploughs.</w:t>
      </w:r>
    </w:p>
    <w:p w:rsidR="005041FA" w:rsidRPr="005041FA" w:rsidRDefault="005041FA" w:rsidP="005041FA">
      <w:pPr>
        <w:jc w:val="both"/>
        <w:rPr>
          <w:rFonts w:ascii="Cambria" w:hAnsi="Cambria"/>
          <w:sz w:val="22"/>
          <w:szCs w:val="22"/>
          <w:lang w:val="en-US"/>
        </w:rPr>
      </w:pPr>
      <w:r w:rsidRPr="005041FA">
        <w:rPr>
          <w:rFonts w:ascii="Cambria" w:hAnsi="Cambria"/>
          <w:sz w:val="22"/>
          <w:szCs w:val="22"/>
          <w:lang w:val="en-US"/>
        </w:rPr>
        <w:t>11 One and the same citizen is to own only one shop or workshop.”</w:t>
      </w:r>
    </w:p>
    <w:p w:rsidR="005041FA" w:rsidRPr="005041FA" w:rsidRDefault="005041FA" w:rsidP="005041FA">
      <w:pPr>
        <w:jc w:val="both"/>
        <w:rPr>
          <w:rFonts w:ascii="Cambria" w:hAnsi="Cambria"/>
          <w:sz w:val="22"/>
          <w:szCs w:val="22"/>
          <w:lang w:val="en-US"/>
        </w:rPr>
      </w:pPr>
    </w:p>
    <w:p w:rsidR="005041FA" w:rsidRPr="005041FA" w:rsidRDefault="005041FA" w:rsidP="005041FA">
      <w:pPr>
        <w:jc w:val="both"/>
        <w:rPr>
          <w:rFonts w:ascii="Cambria" w:hAnsi="Cambria"/>
          <w:sz w:val="22"/>
          <w:szCs w:val="22"/>
          <w:lang w:val="en-US"/>
        </w:rPr>
      </w:pPr>
      <w:r w:rsidRPr="005041FA">
        <w:rPr>
          <w:rFonts w:ascii="Cambria" w:hAnsi="Cambria"/>
          <w:sz w:val="22"/>
          <w:szCs w:val="22"/>
          <w:lang w:val="en-US"/>
        </w:rPr>
        <w:t>„6. A megyéknek kiutalt összegekkel tüntessék el az élelem és az elsődleges fontosságú dolgok árában megnyilvánuló egyenlőtlenséget a Francia Köztársaság egész területén, hogy mindenki biztosíthassa minden gyermeke számára ugyanazokat az előnyöket. […]</w:t>
      </w:r>
    </w:p>
    <w:p w:rsidR="005041FA" w:rsidRPr="005041FA" w:rsidRDefault="005041FA" w:rsidP="005041FA">
      <w:pPr>
        <w:jc w:val="both"/>
        <w:rPr>
          <w:rFonts w:ascii="Cambria" w:hAnsi="Cambria"/>
          <w:sz w:val="22"/>
          <w:szCs w:val="22"/>
          <w:lang w:val="en-US"/>
        </w:rPr>
      </w:pPr>
      <w:r w:rsidRPr="005041FA">
        <w:rPr>
          <w:rFonts w:ascii="Cambria" w:hAnsi="Cambria"/>
          <w:sz w:val="22"/>
          <w:szCs w:val="22"/>
          <w:lang w:val="en-US"/>
        </w:rPr>
        <w:t>8. Rögzítsék a vagyon maximumát.</w:t>
      </w:r>
    </w:p>
    <w:p w:rsidR="005041FA" w:rsidRPr="005041FA" w:rsidRDefault="005041FA" w:rsidP="005041FA">
      <w:pPr>
        <w:jc w:val="both"/>
        <w:rPr>
          <w:rFonts w:ascii="Cambria" w:hAnsi="Cambria"/>
          <w:sz w:val="22"/>
          <w:szCs w:val="22"/>
          <w:lang w:val="en-US"/>
        </w:rPr>
      </w:pPr>
      <w:r w:rsidRPr="005041FA">
        <w:rPr>
          <w:rFonts w:ascii="Cambria" w:hAnsi="Cambria"/>
          <w:sz w:val="22"/>
          <w:szCs w:val="22"/>
          <w:lang w:val="en-US"/>
        </w:rPr>
        <w:t>9. Ugyanaz a személy csak egy maximált vagyonnal rendelkezhessen.</w:t>
      </w:r>
    </w:p>
    <w:p w:rsidR="005041FA" w:rsidRPr="005041FA" w:rsidRDefault="005041FA" w:rsidP="005041FA">
      <w:pPr>
        <w:jc w:val="both"/>
        <w:rPr>
          <w:rFonts w:ascii="Cambria" w:hAnsi="Cambria"/>
          <w:sz w:val="22"/>
          <w:szCs w:val="22"/>
          <w:lang w:val="en-US"/>
        </w:rPr>
      </w:pPr>
      <w:r w:rsidRPr="005041FA">
        <w:rPr>
          <w:rFonts w:ascii="Cambria" w:hAnsi="Cambria"/>
          <w:sz w:val="22"/>
          <w:szCs w:val="22"/>
          <w:lang w:val="en-US"/>
        </w:rPr>
        <w:t>10. Senki se vehessen bérbe több földet annál, amennyire meghatározott számú ekéhez szüksége van.</w:t>
      </w:r>
    </w:p>
    <w:p w:rsidR="005041FA" w:rsidRPr="005041FA" w:rsidRDefault="005041FA" w:rsidP="005041FA">
      <w:pPr>
        <w:jc w:val="both"/>
        <w:rPr>
          <w:rFonts w:ascii="Cambria" w:hAnsi="Cambria"/>
          <w:sz w:val="22"/>
          <w:szCs w:val="22"/>
          <w:lang w:val="en-US"/>
        </w:rPr>
      </w:pPr>
      <w:r w:rsidRPr="005041FA">
        <w:rPr>
          <w:rFonts w:ascii="Cambria" w:hAnsi="Cambria"/>
          <w:sz w:val="22"/>
          <w:szCs w:val="22"/>
          <w:lang w:val="en-US"/>
        </w:rPr>
        <w:t>11. Egyazon polgárnak csak egy műhelye, egy üzlete lehessen.”</w:t>
      </w:r>
    </w:p>
    <w:p w:rsidR="005041FA" w:rsidRPr="005041FA" w:rsidRDefault="005041FA" w:rsidP="005041FA">
      <w:pPr>
        <w:jc w:val="both"/>
        <w:rPr>
          <w:rFonts w:ascii="Cambria" w:hAnsi="Cambria"/>
          <w:sz w:val="22"/>
          <w:szCs w:val="22"/>
          <w:lang w:val="en-US"/>
        </w:rPr>
      </w:pPr>
      <w:r>
        <w:rPr>
          <w:rFonts w:ascii="Cambria" w:hAnsi="Cambria"/>
          <w:sz w:val="22"/>
          <w:szCs w:val="22"/>
          <w:lang w:val="en-US"/>
        </w:rPr>
        <w:br w:type="page"/>
      </w:r>
    </w:p>
    <w:p w:rsidR="005041FA" w:rsidRPr="005041FA" w:rsidRDefault="005041FA" w:rsidP="005041FA">
      <w:pPr>
        <w:jc w:val="both"/>
        <w:rPr>
          <w:rFonts w:ascii="Cambria" w:hAnsi="Cambria"/>
          <w:sz w:val="22"/>
          <w:szCs w:val="22"/>
          <w:lang w:val="en-US"/>
        </w:rPr>
      </w:pPr>
      <w:r w:rsidRPr="005041FA">
        <w:rPr>
          <w:rFonts w:ascii="Cambria" w:hAnsi="Cambria"/>
          <w:b/>
          <w:bCs/>
          <w:sz w:val="22"/>
          <w:szCs w:val="22"/>
          <w:lang w:val="en-US"/>
        </w:rPr>
        <w:lastRenderedPageBreak/>
        <w:t>C)</w:t>
      </w:r>
      <w:r w:rsidRPr="005041FA">
        <w:rPr>
          <w:rFonts w:ascii="Cambria" w:hAnsi="Cambria"/>
          <w:sz w:val="22"/>
          <w:szCs w:val="22"/>
          <w:lang w:val="en-US"/>
        </w:rPr>
        <w:t xml:space="preserve"> “Article one. Sovereignty is one, indivisible, inalienable and imprescriptible. It belongs to the nation; no group or individual may monopolise its practice.</w:t>
      </w:r>
    </w:p>
    <w:p w:rsidR="005041FA" w:rsidRPr="005041FA" w:rsidRDefault="005041FA" w:rsidP="005041FA">
      <w:pPr>
        <w:ind w:left="709"/>
        <w:jc w:val="both"/>
        <w:rPr>
          <w:rFonts w:ascii="Cambria" w:hAnsi="Cambria"/>
          <w:sz w:val="22"/>
          <w:szCs w:val="22"/>
          <w:lang w:val="en-US"/>
        </w:rPr>
      </w:pPr>
      <w:r w:rsidRPr="005041FA">
        <w:rPr>
          <w:rFonts w:ascii="Cambria" w:hAnsi="Cambria"/>
          <w:sz w:val="22"/>
          <w:szCs w:val="22"/>
          <w:lang w:val="en-US"/>
        </w:rPr>
        <w:t>2 The nation is the source of all power, which is exercised by representation. – The French constitution is based on representation by the legislature and the king.</w:t>
      </w:r>
    </w:p>
    <w:p w:rsidR="005041FA" w:rsidRPr="005041FA" w:rsidRDefault="005041FA" w:rsidP="005041FA">
      <w:pPr>
        <w:ind w:left="709"/>
        <w:jc w:val="both"/>
        <w:rPr>
          <w:rFonts w:ascii="Cambria" w:hAnsi="Cambria"/>
          <w:sz w:val="22"/>
          <w:szCs w:val="22"/>
          <w:lang w:val="en-US"/>
        </w:rPr>
      </w:pPr>
      <w:r w:rsidRPr="005041FA">
        <w:rPr>
          <w:rFonts w:ascii="Cambria" w:hAnsi="Cambria"/>
          <w:sz w:val="22"/>
          <w:szCs w:val="22"/>
          <w:lang w:val="en-US"/>
        </w:rPr>
        <w:t>3 Legislative power is delegated to representatives freely elected by the people for a specified period to exercise it as specified below with the king’s sanction.</w:t>
      </w:r>
    </w:p>
    <w:p w:rsidR="005041FA" w:rsidRPr="005041FA" w:rsidRDefault="005041FA" w:rsidP="005041FA">
      <w:pPr>
        <w:ind w:left="709"/>
        <w:jc w:val="both"/>
        <w:rPr>
          <w:rFonts w:ascii="Cambria" w:hAnsi="Cambria"/>
          <w:sz w:val="22"/>
          <w:szCs w:val="22"/>
          <w:lang w:val="en-US"/>
        </w:rPr>
      </w:pPr>
      <w:r w:rsidRPr="005041FA">
        <w:rPr>
          <w:rFonts w:ascii="Cambria" w:hAnsi="Cambria"/>
          <w:sz w:val="22"/>
          <w:szCs w:val="22"/>
          <w:lang w:val="en-US"/>
        </w:rPr>
        <w:t>4 The government is monarchic: executive power is delegated to the king who exercises it in a sovereign manner through his ministers and other agents in charge as specified below.</w:t>
      </w:r>
    </w:p>
    <w:p w:rsidR="005041FA" w:rsidRPr="005041FA" w:rsidRDefault="005041FA" w:rsidP="005041FA">
      <w:pPr>
        <w:ind w:firstLine="709"/>
        <w:jc w:val="both"/>
        <w:rPr>
          <w:rFonts w:ascii="Cambria" w:hAnsi="Cambria"/>
          <w:sz w:val="22"/>
          <w:szCs w:val="22"/>
          <w:lang w:val="en-US"/>
        </w:rPr>
      </w:pPr>
      <w:r w:rsidRPr="005041FA">
        <w:rPr>
          <w:rFonts w:ascii="Cambria" w:hAnsi="Cambria"/>
          <w:sz w:val="22"/>
          <w:szCs w:val="22"/>
          <w:lang w:val="en-US"/>
        </w:rPr>
        <w:t>5 Judicial power is delegated to the judges elected by the people.”</w:t>
      </w:r>
    </w:p>
    <w:p w:rsidR="005041FA" w:rsidRPr="005041FA" w:rsidRDefault="005041FA" w:rsidP="005041FA">
      <w:pPr>
        <w:jc w:val="both"/>
        <w:rPr>
          <w:rFonts w:ascii="Cambria" w:hAnsi="Cambria"/>
          <w:sz w:val="22"/>
          <w:szCs w:val="22"/>
          <w:lang w:val="en-US"/>
        </w:rPr>
      </w:pPr>
    </w:p>
    <w:p w:rsidR="005041FA" w:rsidRPr="005041FA" w:rsidRDefault="005041FA" w:rsidP="005041FA">
      <w:pPr>
        <w:jc w:val="both"/>
        <w:rPr>
          <w:rFonts w:ascii="Cambria" w:hAnsi="Cambria"/>
          <w:sz w:val="22"/>
          <w:szCs w:val="22"/>
          <w:lang w:val="en-US"/>
        </w:rPr>
      </w:pPr>
      <w:r w:rsidRPr="005041FA">
        <w:rPr>
          <w:rFonts w:ascii="Cambria" w:hAnsi="Cambria"/>
          <w:sz w:val="22"/>
          <w:szCs w:val="22"/>
          <w:lang w:val="en-US"/>
        </w:rPr>
        <w:t>„Első cikkely. A szuverenitás egy, oszthatatlan, elidegeníthetetlen és elévülhetetlen. A nemzethez tartozik; a nép egyetlen csoportja és egyetlen egyén sem sajátíthatja ki</w:t>
      </w:r>
    </w:p>
    <w:p w:rsidR="005041FA" w:rsidRPr="005041FA" w:rsidRDefault="005041FA" w:rsidP="005041FA">
      <w:pPr>
        <w:jc w:val="both"/>
        <w:rPr>
          <w:rFonts w:ascii="Cambria" w:hAnsi="Cambria"/>
          <w:sz w:val="22"/>
          <w:szCs w:val="22"/>
          <w:lang w:val="en-US"/>
        </w:rPr>
      </w:pPr>
      <w:r w:rsidRPr="005041FA">
        <w:rPr>
          <w:rFonts w:ascii="Cambria" w:hAnsi="Cambria"/>
          <w:sz w:val="22"/>
          <w:szCs w:val="22"/>
          <w:lang w:val="en-US"/>
        </w:rPr>
        <w:t>gyakorlását.</w:t>
      </w:r>
    </w:p>
    <w:p w:rsidR="005041FA" w:rsidRPr="005041FA" w:rsidRDefault="005041FA" w:rsidP="005041FA">
      <w:pPr>
        <w:ind w:left="709"/>
        <w:jc w:val="both"/>
        <w:rPr>
          <w:rFonts w:ascii="Cambria" w:hAnsi="Cambria"/>
          <w:sz w:val="22"/>
          <w:szCs w:val="22"/>
          <w:lang w:val="en-US"/>
        </w:rPr>
      </w:pPr>
      <w:r w:rsidRPr="005041FA">
        <w:rPr>
          <w:rFonts w:ascii="Cambria" w:hAnsi="Cambria"/>
          <w:sz w:val="22"/>
          <w:szCs w:val="22"/>
          <w:lang w:val="en-US"/>
        </w:rPr>
        <w:t>2. A nemzet, minden hatalom forrása, csak átruházással gyakorolhatja e hatalmakat. - A francia alkotmány képviseleti: képviselője a törvényhozó testület és a király.</w:t>
      </w:r>
    </w:p>
    <w:p w:rsidR="005041FA" w:rsidRPr="005041FA" w:rsidRDefault="005041FA" w:rsidP="005041FA">
      <w:pPr>
        <w:ind w:left="709"/>
        <w:jc w:val="both"/>
        <w:rPr>
          <w:rFonts w:ascii="Cambria" w:hAnsi="Cambria"/>
          <w:sz w:val="22"/>
          <w:szCs w:val="22"/>
          <w:lang w:val="en-US"/>
        </w:rPr>
      </w:pPr>
      <w:r w:rsidRPr="005041FA">
        <w:rPr>
          <w:rFonts w:ascii="Cambria" w:hAnsi="Cambria"/>
          <w:sz w:val="22"/>
          <w:szCs w:val="22"/>
          <w:lang w:val="en-US"/>
        </w:rPr>
        <w:t>3. A törvényhozó hatalom egy meghatározott időre s a nép által szabadon megválasztott képviselőkre van ruházva, hogy a király szankciójával gyakorolják azt, az alábbiakban meghatározott módon.</w:t>
      </w:r>
    </w:p>
    <w:p w:rsidR="005041FA" w:rsidRPr="005041FA" w:rsidRDefault="005041FA" w:rsidP="005041FA">
      <w:pPr>
        <w:ind w:left="709"/>
        <w:jc w:val="both"/>
        <w:rPr>
          <w:rFonts w:ascii="Cambria" w:hAnsi="Cambria"/>
          <w:sz w:val="22"/>
          <w:szCs w:val="22"/>
          <w:lang w:val="en-US"/>
        </w:rPr>
      </w:pPr>
      <w:r w:rsidRPr="005041FA">
        <w:rPr>
          <w:rFonts w:ascii="Cambria" w:hAnsi="Cambria"/>
          <w:sz w:val="22"/>
          <w:szCs w:val="22"/>
          <w:lang w:val="en-US"/>
        </w:rPr>
        <w:t>4. A kormányzat monarchikus: a végrehajtó hatalom a királyra van ruházva, hogy saját fennhatósága alatt gyakorolja azt miniszterei és más, felelős ügynökök által, az alábbiakban meghatározott módon.</w:t>
      </w:r>
    </w:p>
    <w:p w:rsidR="005041FA" w:rsidRPr="005041FA" w:rsidRDefault="005041FA" w:rsidP="005041FA">
      <w:pPr>
        <w:ind w:firstLine="709"/>
        <w:jc w:val="both"/>
        <w:rPr>
          <w:rFonts w:ascii="Cambria" w:hAnsi="Cambria"/>
          <w:sz w:val="22"/>
          <w:szCs w:val="22"/>
          <w:lang w:val="en-US"/>
        </w:rPr>
      </w:pPr>
      <w:r w:rsidRPr="005041FA">
        <w:rPr>
          <w:rFonts w:ascii="Cambria" w:hAnsi="Cambria"/>
          <w:sz w:val="22"/>
          <w:szCs w:val="22"/>
          <w:lang w:val="en-US"/>
        </w:rPr>
        <w:t>5. Az igazságszolgáltató hatalom a nép által választott bírákra van ruházva.”</w:t>
      </w:r>
    </w:p>
    <w:p w:rsidR="005041FA" w:rsidRPr="005041FA" w:rsidRDefault="005041FA" w:rsidP="005041FA">
      <w:pPr>
        <w:jc w:val="both"/>
        <w:rPr>
          <w:rFonts w:ascii="Cambria" w:hAnsi="Cambria"/>
          <w:b/>
          <w:bCs/>
          <w:sz w:val="22"/>
          <w:szCs w:val="22"/>
          <w:lang w:val="en-US"/>
        </w:rPr>
      </w:pPr>
    </w:p>
    <w:p w:rsidR="005041FA" w:rsidRDefault="005041FA" w:rsidP="005041FA">
      <w:pPr>
        <w:jc w:val="both"/>
        <w:rPr>
          <w:rFonts w:ascii="Cambria" w:hAnsi="Cambria"/>
          <w:sz w:val="22"/>
          <w:szCs w:val="22"/>
          <w:lang w:val="en-US"/>
        </w:rPr>
      </w:pPr>
      <w:r w:rsidRPr="005041FA">
        <w:rPr>
          <w:rFonts w:ascii="Cambria" w:hAnsi="Cambria"/>
          <w:b/>
          <w:bCs/>
          <w:sz w:val="22"/>
          <w:szCs w:val="22"/>
          <w:lang w:val="en-US"/>
        </w:rPr>
        <w:t>D)</w:t>
      </w:r>
      <w:r w:rsidRPr="005041FA">
        <w:rPr>
          <w:rFonts w:ascii="Cambria" w:hAnsi="Cambria"/>
          <w:sz w:val="22"/>
          <w:szCs w:val="22"/>
          <w:lang w:val="en-US"/>
        </w:rPr>
        <w:t xml:space="preserve"> </w:t>
      </w:r>
    </w:p>
    <w:p w:rsidR="005041FA" w:rsidRPr="005041FA" w:rsidRDefault="005041FA" w:rsidP="005041FA">
      <w:pPr>
        <w:ind w:firstLine="567"/>
        <w:jc w:val="both"/>
        <w:rPr>
          <w:rFonts w:ascii="Cambria" w:hAnsi="Cambria"/>
          <w:sz w:val="22"/>
          <w:szCs w:val="22"/>
          <w:lang w:val="en-US"/>
        </w:rPr>
      </w:pPr>
      <w:r w:rsidRPr="005041FA">
        <w:rPr>
          <w:rFonts w:ascii="Cambria" w:hAnsi="Cambria"/>
          <w:sz w:val="22"/>
          <w:szCs w:val="22"/>
          <w:lang w:val="en-US"/>
        </w:rPr>
        <w:t>“It is time to wash away the shame they have stained France with in their imprudence or half-heartedness! It is time for the country to behave in a grand way worthy of a great nation to regain the respect that is its due among the great powers and so that the universal rights and human dignity which belong to all the members of the free community are respected through the persons of its representatives and citizens! And finally, it is time to oblige the authorities to respect the resolutions which they brought against the émigrés and rebels!”</w:t>
      </w:r>
    </w:p>
    <w:p w:rsidR="005041FA" w:rsidRPr="005041FA" w:rsidRDefault="005041FA" w:rsidP="005041FA">
      <w:pPr>
        <w:jc w:val="both"/>
        <w:rPr>
          <w:rFonts w:ascii="Cambria" w:hAnsi="Cambria"/>
          <w:sz w:val="22"/>
          <w:szCs w:val="22"/>
          <w:lang w:val="en-US"/>
        </w:rPr>
      </w:pPr>
    </w:p>
    <w:p w:rsidR="0047417A" w:rsidRDefault="005041FA" w:rsidP="005041FA">
      <w:pPr>
        <w:ind w:firstLine="567"/>
        <w:jc w:val="both"/>
        <w:rPr>
          <w:rFonts w:ascii="Cambria" w:hAnsi="Cambria"/>
          <w:sz w:val="22"/>
          <w:szCs w:val="22"/>
          <w:lang w:val="en-US"/>
        </w:rPr>
      </w:pPr>
      <w:r w:rsidRPr="005041FA">
        <w:rPr>
          <w:rFonts w:ascii="Cambria" w:hAnsi="Cambria"/>
          <w:sz w:val="22"/>
          <w:szCs w:val="22"/>
          <w:lang w:val="en-US"/>
        </w:rPr>
        <w:t>„Itt az ideje lemosni azt a gyalázatot, amellyel meggondolatlanságból vagy kishitűségből beszennyezték Franciaországot! Itt az ideje, hogy egy nagy nemzethez illő, impozáns magatartást tanúsítson, hogy visszakapja azt a tekintélyt, amely a nagyhatalmak között jár neki, hogy tiszteljék mind képviselői, mind egyszerű állampolgárai személyében azokat az egyetemes jogokat és azt az emberi méltóságot, amely a szabad közösség tagjait megilleti! És végül itt az ideje rákényszeríteni e hatalmakat, hogy tiszteljék azokat a határozatokat, amelyeket az emigránsok és a lázadók ellen hozott!”</w:t>
      </w:r>
    </w:p>
    <w:p w:rsidR="0047417A" w:rsidRDefault="0047417A" w:rsidP="00020456">
      <w:pPr>
        <w:jc w:val="both"/>
        <w:rPr>
          <w:rFonts w:ascii="Cambria" w:hAnsi="Cambria"/>
          <w:sz w:val="22"/>
          <w:szCs w:val="22"/>
          <w:lang w:val="en-US"/>
        </w:rPr>
      </w:pPr>
    </w:p>
    <w:p w:rsidR="0047417A" w:rsidRPr="008479CF" w:rsidRDefault="008479CF" w:rsidP="00020456">
      <w:pPr>
        <w:jc w:val="both"/>
        <w:rPr>
          <w:rFonts w:ascii="Cambria" w:hAnsi="Cambria"/>
          <w:b/>
          <w:bCs/>
          <w:sz w:val="22"/>
          <w:szCs w:val="22"/>
          <w:lang w:val="en-US"/>
        </w:rPr>
      </w:pPr>
      <w:r w:rsidRPr="008479CF">
        <w:rPr>
          <w:rFonts w:ascii="Cambria" w:hAnsi="Cambria"/>
          <w:b/>
          <w:bCs/>
          <w:sz w:val="22"/>
          <w:szCs w:val="22"/>
          <w:lang w:val="en-US"/>
        </w:rPr>
        <w:t>Factions</w:t>
      </w:r>
      <w:r>
        <w:rPr>
          <w:rFonts w:ascii="Cambria" w:hAnsi="Cambria"/>
          <w:b/>
          <w:bCs/>
          <w:sz w:val="22"/>
          <w:szCs w:val="22"/>
          <w:lang w:val="en-US"/>
        </w:rPr>
        <w:t>:</w:t>
      </w:r>
    </w:p>
    <w:p w:rsidR="008479CF" w:rsidRDefault="008479CF" w:rsidP="00020456">
      <w:pPr>
        <w:jc w:val="both"/>
        <w:rPr>
          <w:rFonts w:ascii="Cambria" w:hAnsi="Cambria"/>
          <w:sz w:val="22"/>
          <w:szCs w:val="22"/>
          <w:lang w:val="en-US"/>
        </w:rPr>
      </w:pPr>
    </w:p>
    <w:tbl>
      <w:tblPr>
        <w:tblW w:w="0" w:type="auto"/>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76"/>
        <w:gridCol w:w="1165"/>
      </w:tblGrid>
      <w:tr w:rsidR="000C5224" w:rsidRPr="000C5224" w:rsidTr="000C5224">
        <w:trPr>
          <w:jc w:val="center"/>
        </w:trPr>
        <w:tc>
          <w:tcPr>
            <w:tcW w:w="2976" w:type="dxa"/>
            <w:tcBorders>
              <w:top w:val="nil"/>
              <w:left w:val="nil"/>
              <w:bottom w:val="nil"/>
              <w:right w:val="single" w:sz="18" w:space="0" w:color="auto"/>
            </w:tcBorders>
            <w:shd w:val="clear" w:color="auto" w:fill="auto"/>
          </w:tcPr>
          <w:p w:rsidR="008479CF" w:rsidRPr="000C5224" w:rsidRDefault="008479CF" w:rsidP="000C5224">
            <w:pPr>
              <w:jc w:val="both"/>
              <w:rPr>
                <w:rFonts w:ascii="Cambria" w:hAnsi="Cambria"/>
                <w:sz w:val="22"/>
                <w:szCs w:val="22"/>
                <w:lang w:val="en-US"/>
              </w:rPr>
            </w:pPr>
            <w:r w:rsidRPr="000C5224">
              <w:rPr>
                <w:rFonts w:ascii="Cambria" w:hAnsi="Cambria"/>
                <w:sz w:val="22"/>
                <w:szCs w:val="22"/>
                <w:lang w:val="en-US"/>
              </w:rPr>
              <w:t>Constitutional monarchists</w:t>
            </w:r>
          </w:p>
        </w:tc>
        <w:tc>
          <w:tcPr>
            <w:tcW w:w="1165" w:type="dxa"/>
            <w:tcBorders>
              <w:top w:val="single" w:sz="18" w:space="0" w:color="auto"/>
              <w:left w:val="single" w:sz="18" w:space="0" w:color="auto"/>
              <w:bottom w:val="single" w:sz="18" w:space="0" w:color="auto"/>
              <w:right w:val="single" w:sz="18" w:space="0" w:color="auto"/>
            </w:tcBorders>
            <w:shd w:val="clear" w:color="auto" w:fill="auto"/>
          </w:tcPr>
          <w:p w:rsidR="008479CF" w:rsidRPr="000C5224" w:rsidRDefault="008479CF" w:rsidP="000C5224">
            <w:pPr>
              <w:jc w:val="both"/>
              <w:rPr>
                <w:rFonts w:ascii="Cambria" w:hAnsi="Cambria"/>
                <w:sz w:val="22"/>
                <w:szCs w:val="22"/>
                <w:lang w:val="en-US"/>
              </w:rPr>
            </w:pPr>
          </w:p>
        </w:tc>
      </w:tr>
      <w:tr w:rsidR="000C5224" w:rsidRPr="000C5224" w:rsidTr="000C5224">
        <w:trPr>
          <w:jc w:val="center"/>
        </w:trPr>
        <w:tc>
          <w:tcPr>
            <w:tcW w:w="2976" w:type="dxa"/>
            <w:tcBorders>
              <w:top w:val="nil"/>
              <w:left w:val="nil"/>
              <w:bottom w:val="nil"/>
              <w:right w:val="single" w:sz="18" w:space="0" w:color="auto"/>
            </w:tcBorders>
            <w:shd w:val="clear" w:color="auto" w:fill="auto"/>
          </w:tcPr>
          <w:p w:rsidR="008479CF" w:rsidRPr="000C5224" w:rsidRDefault="008479CF" w:rsidP="000C5224">
            <w:pPr>
              <w:jc w:val="both"/>
              <w:rPr>
                <w:rFonts w:ascii="Cambria" w:hAnsi="Cambria"/>
                <w:sz w:val="22"/>
                <w:szCs w:val="22"/>
                <w:lang w:val="en-US"/>
              </w:rPr>
            </w:pPr>
            <w:r w:rsidRPr="000C5224">
              <w:rPr>
                <w:rFonts w:ascii="Cambria" w:hAnsi="Cambria"/>
                <w:sz w:val="22"/>
                <w:szCs w:val="22"/>
                <w:lang w:val="en-US"/>
              </w:rPr>
              <w:t>Royalists</w:t>
            </w:r>
          </w:p>
        </w:tc>
        <w:tc>
          <w:tcPr>
            <w:tcW w:w="1165" w:type="dxa"/>
            <w:tcBorders>
              <w:top w:val="single" w:sz="18" w:space="0" w:color="auto"/>
              <w:left w:val="single" w:sz="18" w:space="0" w:color="auto"/>
              <w:bottom w:val="single" w:sz="18" w:space="0" w:color="auto"/>
              <w:right w:val="single" w:sz="18" w:space="0" w:color="auto"/>
            </w:tcBorders>
            <w:shd w:val="clear" w:color="auto" w:fill="auto"/>
          </w:tcPr>
          <w:p w:rsidR="008479CF" w:rsidRPr="000C5224" w:rsidRDefault="008479CF" w:rsidP="000C5224">
            <w:pPr>
              <w:jc w:val="both"/>
              <w:rPr>
                <w:rFonts w:ascii="Cambria" w:hAnsi="Cambria"/>
                <w:sz w:val="22"/>
                <w:szCs w:val="22"/>
                <w:lang w:val="en-US"/>
              </w:rPr>
            </w:pPr>
          </w:p>
        </w:tc>
      </w:tr>
      <w:tr w:rsidR="000C5224" w:rsidRPr="000C5224" w:rsidTr="000C5224">
        <w:trPr>
          <w:jc w:val="center"/>
        </w:trPr>
        <w:tc>
          <w:tcPr>
            <w:tcW w:w="2976" w:type="dxa"/>
            <w:tcBorders>
              <w:top w:val="nil"/>
              <w:left w:val="nil"/>
              <w:bottom w:val="nil"/>
              <w:right w:val="single" w:sz="18" w:space="0" w:color="auto"/>
            </w:tcBorders>
            <w:shd w:val="clear" w:color="auto" w:fill="auto"/>
          </w:tcPr>
          <w:p w:rsidR="008479CF" w:rsidRPr="000C5224" w:rsidRDefault="008479CF" w:rsidP="000C5224">
            <w:pPr>
              <w:jc w:val="both"/>
              <w:rPr>
                <w:rFonts w:ascii="Cambria" w:hAnsi="Cambria"/>
                <w:sz w:val="22"/>
                <w:szCs w:val="22"/>
                <w:lang w:val="en-US"/>
              </w:rPr>
            </w:pPr>
            <w:r w:rsidRPr="000C5224">
              <w:rPr>
                <w:rFonts w:ascii="Cambria" w:hAnsi="Cambria"/>
                <w:sz w:val="22"/>
                <w:szCs w:val="22"/>
                <w:lang w:val="en-US"/>
              </w:rPr>
              <w:t>Jacobins</w:t>
            </w:r>
          </w:p>
        </w:tc>
        <w:tc>
          <w:tcPr>
            <w:tcW w:w="1165" w:type="dxa"/>
            <w:tcBorders>
              <w:top w:val="single" w:sz="18" w:space="0" w:color="auto"/>
              <w:left w:val="single" w:sz="18" w:space="0" w:color="auto"/>
              <w:bottom w:val="single" w:sz="18" w:space="0" w:color="auto"/>
              <w:right w:val="single" w:sz="18" w:space="0" w:color="auto"/>
            </w:tcBorders>
            <w:shd w:val="clear" w:color="auto" w:fill="auto"/>
          </w:tcPr>
          <w:p w:rsidR="008479CF" w:rsidRPr="000C5224" w:rsidRDefault="008479CF" w:rsidP="000C5224">
            <w:pPr>
              <w:jc w:val="both"/>
              <w:rPr>
                <w:rFonts w:ascii="Cambria" w:hAnsi="Cambria"/>
                <w:sz w:val="22"/>
                <w:szCs w:val="22"/>
                <w:lang w:val="en-US"/>
              </w:rPr>
            </w:pPr>
          </w:p>
        </w:tc>
      </w:tr>
      <w:tr w:rsidR="000C5224" w:rsidRPr="000C5224" w:rsidTr="000C5224">
        <w:trPr>
          <w:jc w:val="center"/>
        </w:trPr>
        <w:tc>
          <w:tcPr>
            <w:tcW w:w="2976" w:type="dxa"/>
            <w:tcBorders>
              <w:top w:val="nil"/>
              <w:left w:val="nil"/>
              <w:bottom w:val="nil"/>
              <w:right w:val="single" w:sz="18" w:space="0" w:color="auto"/>
            </w:tcBorders>
            <w:shd w:val="clear" w:color="auto" w:fill="auto"/>
          </w:tcPr>
          <w:p w:rsidR="008479CF" w:rsidRPr="000C5224" w:rsidRDefault="008479CF" w:rsidP="000C5224">
            <w:pPr>
              <w:jc w:val="both"/>
              <w:rPr>
                <w:rFonts w:ascii="Cambria" w:hAnsi="Cambria"/>
                <w:sz w:val="22"/>
                <w:szCs w:val="22"/>
                <w:lang w:val="en-US"/>
              </w:rPr>
            </w:pPr>
            <w:r w:rsidRPr="000C5224">
              <w:rPr>
                <w:rFonts w:ascii="Cambria" w:hAnsi="Cambria"/>
                <w:sz w:val="22"/>
                <w:szCs w:val="22"/>
                <w:lang w:val="en-US"/>
              </w:rPr>
              <w:t>Girondists</w:t>
            </w:r>
          </w:p>
        </w:tc>
        <w:tc>
          <w:tcPr>
            <w:tcW w:w="1165" w:type="dxa"/>
            <w:tcBorders>
              <w:top w:val="single" w:sz="18" w:space="0" w:color="auto"/>
              <w:left w:val="single" w:sz="18" w:space="0" w:color="auto"/>
              <w:bottom w:val="single" w:sz="18" w:space="0" w:color="auto"/>
              <w:right w:val="single" w:sz="18" w:space="0" w:color="auto"/>
            </w:tcBorders>
            <w:shd w:val="clear" w:color="auto" w:fill="auto"/>
          </w:tcPr>
          <w:p w:rsidR="008479CF" w:rsidRPr="000C5224" w:rsidRDefault="008479CF" w:rsidP="000C5224">
            <w:pPr>
              <w:jc w:val="both"/>
              <w:rPr>
                <w:rFonts w:ascii="Cambria" w:hAnsi="Cambria"/>
                <w:sz w:val="22"/>
                <w:szCs w:val="22"/>
                <w:lang w:val="en-US"/>
              </w:rPr>
            </w:pPr>
          </w:p>
        </w:tc>
      </w:tr>
    </w:tbl>
    <w:p w:rsidR="008479CF" w:rsidRDefault="008479CF" w:rsidP="00020456">
      <w:pPr>
        <w:jc w:val="both"/>
        <w:rPr>
          <w:rFonts w:ascii="Cambria" w:hAnsi="Cambria"/>
          <w:sz w:val="22"/>
          <w:szCs w:val="22"/>
          <w:lang w:val="en-US"/>
        </w:rPr>
      </w:pPr>
    </w:p>
    <w:p w:rsidR="0047417A" w:rsidRDefault="008479CF" w:rsidP="00020456">
      <w:pPr>
        <w:jc w:val="both"/>
        <w:rPr>
          <w:rFonts w:ascii="Cambria" w:hAnsi="Cambria"/>
          <w:sz w:val="22"/>
          <w:szCs w:val="22"/>
          <w:lang w:val="en-US"/>
        </w:rPr>
      </w:pPr>
      <w:r w:rsidRPr="008479CF">
        <w:rPr>
          <w:rFonts w:ascii="Cambria" w:hAnsi="Cambria"/>
          <w:b/>
          <w:bCs/>
          <w:sz w:val="22"/>
          <w:szCs w:val="22"/>
          <w:lang w:val="en-US"/>
        </w:rPr>
        <w:t>b) Put the factions in chronological order according the date of their rise to power and write their letters into the corresponding boxes below.</w:t>
      </w:r>
      <w:r w:rsidRPr="008479CF">
        <w:rPr>
          <w:rFonts w:ascii="Cambria" w:hAnsi="Cambria"/>
          <w:sz w:val="22"/>
          <w:szCs w:val="22"/>
          <w:lang w:val="en-US"/>
        </w:rPr>
        <w:t xml:space="preserve"> </w:t>
      </w:r>
      <w:r w:rsidRPr="008479CF">
        <w:rPr>
          <w:rFonts w:ascii="Cambria" w:hAnsi="Cambria"/>
          <w:i/>
          <w:iCs/>
          <w:sz w:val="22"/>
          <w:szCs w:val="22"/>
          <w:lang w:val="en-US"/>
        </w:rPr>
        <w:t>(Score 0.5 points per item)</w:t>
      </w:r>
    </w:p>
    <w:p w:rsidR="0047417A" w:rsidRDefault="0047417A" w:rsidP="00020456">
      <w:pPr>
        <w:jc w:val="both"/>
        <w:rPr>
          <w:rFonts w:ascii="Cambria" w:hAnsi="Cambria"/>
          <w:sz w:val="22"/>
          <w:szCs w:val="22"/>
          <w:lang w:val="en-US"/>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247"/>
        <w:gridCol w:w="1247"/>
        <w:gridCol w:w="1247"/>
        <w:gridCol w:w="1247"/>
      </w:tblGrid>
      <w:tr w:rsidR="000C5224" w:rsidRPr="000C5224" w:rsidTr="000C5224">
        <w:trPr>
          <w:jc w:val="center"/>
        </w:trPr>
        <w:tc>
          <w:tcPr>
            <w:tcW w:w="1247" w:type="dxa"/>
            <w:shd w:val="clear" w:color="auto" w:fill="auto"/>
          </w:tcPr>
          <w:p w:rsidR="008479CF" w:rsidRPr="000C5224" w:rsidRDefault="008479CF" w:rsidP="000C5224">
            <w:pPr>
              <w:jc w:val="both"/>
              <w:rPr>
                <w:rFonts w:ascii="Cambria" w:hAnsi="Cambria"/>
                <w:sz w:val="22"/>
                <w:szCs w:val="22"/>
                <w:lang w:val="en-US"/>
              </w:rPr>
            </w:pPr>
            <w:r w:rsidRPr="000C5224">
              <w:rPr>
                <w:rFonts w:ascii="Cambria" w:hAnsi="Cambria"/>
                <w:sz w:val="22"/>
                <w:szCs w:val="22"/>
                <w:lang w:val="en-US"/>
              </w:rPr>
              <w:t>1.</w:t>
            </w:r>
          </w:p>
        </w:tc>
        <w:tc>
          <w:tcPr>
            <w:tcW w:w="1247" w:type="dxa"/>
            <w:shd w:val="clear" w:color="auto" w:fill="auto"/>
          </w:tcPr>
          <w:p w:rsidR="008479CF" w:rsidRPr="000C5224" w:rsidRDefault="008479CF" w:rsidP="000C5224">
            <w:pPr>
              <w:jc w:val="both"/>
              <w:rPr>
                <w:rFonts w:ascii="Cambria" w:hAnsi="Cambria"/>
                <w:sz w:val="22"/>
                <w:szCs w:val="22"/>
                <w:lang w:val="en-US"/>
              </w:rPr>
            </w:pPr>
            <w:r w:rsidRPr="000C5224">
              <w:rPr>
                <w:rFonts w:ascii="Cambria" w:hAnsi="Cambria"/>
                <w:sz w:val="22"/>
                <w:szCs w:val="22"/>
                <w:lang w:val="en-US"/>
              </w:rPr>
              <w:t>2.</w:t>
            </w:r>
          </w:p>
        </w:tc>
        <w:tc>
          <w:tcPr>
            <w:tcW w:w="1247" w:type="dxa"/>
            <w:shd w:val="clear" w:color="auto" w:fill="auto"/>
          </w:tcPr>
          <w:p w:rsidR="008479CF" w:rsidRPr="000C5224" w:rsidRDefault="008479CF" w:rsidP="000C5224">
            <w:pPr>
              <w:jc w:val="both"/>
              <w:rPr>
                <w:rFonts w:ascii="Cambria" w:hAnsi="Cambria"/>
                <w:sz w:val="22"/>
                <w:szCs w:val="22"/>
                <w:lang w:val="en-US"/>
              </w:rPr>
            </w:pPr>
            <w:r w:rsidRPr="000C5224">
              <w:rPr>
                <w:rFonts w:ascii="Cambria" w:hAnsi="Cambria"/>
                <w:sz w:val="22"/>
                <w:szCs w:val="22"/>
                <w:lang w:val="en-US"/>
              </w:rPr>
              <w:t>3.</w:t>
            </w:r>
          </w:p>
        </w:tc>
        <w:tc>
          <w:tcPr>
            <w:tcW w:w="1247" w:type="dxa"/>
            <w:shd w:val="clear" w:color="auto" w:fill="auto"/>
          </w:tcPr>
          <w:p w:rsidR="008479CF" w:rsidRPr="000C5224" w:rsidRDefault="008479CF" w:rsidP="000C5224">
            <w:pPr>
              <w:jc w:val="both"/>
              <w:rPr>
                <w:rFonts w:ascii="Cambria" w:hAnsi="Cambria"/>
                <w:sz w:val="22"/>
                <w:szCs w:val="22"/>
                <w:lang w:val="en-US"/>
              </w:rPr>
            </w:pPr>
            <w:r w:rsidRPr="000C5224">
              <w:rPr>
                <w:rFonts w:ascii="Cambria" w:hAnsi="Cambria"/>
                <w:sz w:val="22"/>
                <w:szCs w:val="22"/>
                <w:lang w:val="en-US"/>
              </w:rPr>
              <w:t>4.</w:t>
            </w:r>
          </w:p>
        </w:tc>
      </w:tr>
    </w:tbl>
    <w:p w:rsidR="0047417A" w:rsidRDefault="0047417A" w:rsidP="00020456">
      <w:pPr>
        <w:jc w:val="both"/>
        <w:rPr>
          <w:rFonts w:ascii="Cambria" w:hAnsi="Cambria"/>
          <w:sz w:val="22"/>
          <w:szCs w:val="22"/>
          <w:lang w:val="en-US"/>
        </w:rPr>
      </w:pPr>
    </w:p>
    <w:p w:rsidR="0047417A" w:rsidRDefault="0047417A" w:rsidP="00020456">
      <w:pPr>
        <w:jc w:val="both"/>
        <w:rPr>
          <w:rFonts w:ascii="Cambria" w:hAnsi="Cambria"/>
          <w:sz w:val="22"/>
          <w:szCs w:val="22"/>
          <w:lang w:val="en-US"/>
        </w:rPr>
      </w:pPr>
    </w:p>
    <w:p w:rsidR="0047417A" w:rsidRDefault="0047417A" w:rsidP="00020456">
      <w:pPr>
        <w:jc w:val="both"/>
        <w:rPr>
          <w:rFonts w:ascii="Cambria" w:hAnsi="Cambria"/>
          <w:sz w:val="22"/>
          <w:szCs w:val="22"/>
          <w:lang w:val="en-US"/>
        </w:rPr>
      </w:pPr>
    </w:p>
    <w:p w:rsidR="00B4541A" w:rsidRDefault="00B4541A">
      <w:pPr>
        <w:widowControl/>
        <w:suppressAutoHyphens w:val="0"/>
        <w:rPr>
          <w:rFonts w:ascii="Cambria" w:hAnsi="Cambria"/>
          <w:b/>
          <w:bCs/>
          <w:sz w:val="22"/>
          <w:szCs w:val="22"/>
          <w:lang w:val="en-US"/>
        </w:rPr>
      </w:pPr>
      <w:r>
        <w:rPr>
          <w:rFonts w:ascii="Cambria" w:hAnsi="Cambria"/>
          <w:b/>
          <w:bCs/>
          <w:sz w:val="22"/>
          <w:szCs w:val="22"/>
          <w:lang w:val="en-US"/>
        </w:rPr>
        <w:br w:type="page"/>
      </w:r>
    </w:p>
    <w:p w:rsidR="00F009E3" w:rsidRPr="00F009E3" w:rsidRDefault="008479CF" w:rsidP="00F009E3">
      <w:pPr>
        <w:jc w:val="both"/>
        <w:rPr>
          <w:rFonts w:ascii="Cambria" w:hAnsi="Cambria"/>
          <w:b/>
          <w:bCs/>
          <w:sz w:val="22"/>
          <w:szCs w:val="22"/>
          <w:lang w:val="en-US"/>
        </w:rPr>
      </w:pPr>
      <w:r w:rsidRPr="00F009E3">
        <w:rPr>
          <w:rFonts w:ascii="Cambria" w:hAnsi="Cambria"/>
          <w:b/>
          <w:bCs/>
          <w:sz w:val="22"/>
          <w:szCs w:val="22"/>
          <w:lang w:val="en-US"/>
        </w:rPr>
        <w:lastRenderedPageBreak/>
        <w:t xml:space="preserve">5. </w:t>
      </w:r>
      <w:r w:rsidR="00F009E3" w:rsidRPr="00F009E3">
        <w:rPr>
          <w:rFonts w:ascii="Cambria" w:hAnsi="Cambria"/>
          <w:b/>
          <w:bCs/>
          <w:sz w:val="22"/>
          <w:szCs w:val="22"/>
          <w:lang w:val="en-US"/>
        </w:rPr>
        <w:t>This task is about the period of the industrial revolution. (E/3)</w:t>
      </w:r>
    </w:p>
    <w:p w:rsidR="0047417A" w:rsidRDefault="00F009E3" w:rsidP="00F009E3">
      <w:pPr>
        <w:jc w:val="both"/>
        <w:rPr>
          <w:rFonts w:ascii="Cambria" w:hAnsi="Cambria"/>
          <w:sz w:val="22"/>
          <w:szCs w:val="22"/>
          <w:lang w:val="en-US"/>
        </w:rPr>
      </w:pPr>
      <w:r w:rsidRPr="00F009E3">
        <w:rPr>
          <w:rFonts w:ascii="Cambria" w:hAnsi="Cambria"/>
          <w:b/>
          <w:bCs/>
          <w:sz w:val="22"/>
          <w:szCs w:val="22"/>
          <w:lang w:val="en-US"/>
        </w:rPr>
        <w:t>Use the sources and your own knowledge to decide whether the statements below are true or false. Put an X in the appropriate boxes of the chart.</w:t>
      </w:r>
      <w:r w:rsidRPr="00F009E3">
        <w:rPr>
          <w:rFonts w:ascii="Cambria" w:hAnsi="Cambria"/>
          <w:sz w:val="22"/>
          <w:szCs w:val="22"/>
          <w:lang w:val="en-US"/>
        </w:rPr>
        <w:t xml:space="preserve"> (Score 0.5 points for each correct item)</w:t>
      </w:r>
    </w:p>
    <w:p w:rsidR="0047417A" w:rsidRDefault="0047417A" w:rsidP="00020456">
      <w:pPr>
        <w:jc w:val="both"/>
        <w:rPr>
          <w:rFonts w:ascii="Cambria" w:hAnsi="Cambria"/>
          <w:sz w:val="22"/>
          <w:szCs w:val="22"/>
          <w:lang w:val="en-US"/>
        </w:rPr>
      </w:pPr>
    </w:p>
    <w:tbl>
      <w:tblPr>
        <w:tblW w:w="0" w:type="auto"/>
        <w:tblLook w:val="04A0" w:firstRow="1" w:lastRow="0" w:firstColumn="1" w:lastColumn="0" w:noHBand="0" w:noVBand="1"/>
      </w:tblPr>
      <w:tblGrid>
        <w:gridCol w:w="4538"/>
        <w:gridCol w:w="5100"/>
      </w:tblGrid>
      <w:tr w:rsidR="000C5224" w:rsidRPr="000C5224" w:rsidTr="000C5224">
        <w:tc>
          <w:tcPr>
            <w:tcW w:w="4889" w:type="dxa"/>
            <w:shd w:val="clear" w:color="auto" w:fill="auto"/>
          </w:tcPr>
          <w:p w:rsidR="00F009E3" w:rsidRPr="000C5224" w:rsidRDefault="00751CA6" w:rsidP="000C5224">
            <w:pPr>
              <w:jc w:val="center"/>
              <w:rPr>
                <w:rFonts w:ascii="Cambria" w:hAnsi="Cambria"/>
                <w:sz w:val="22"/>
                <w:szCs w:val="22"/>
                <w:lang w:val="en-US"/>
              </w:rPr>
            </w:pPr>
            <w:r>
              <w:rPr>
                <w:noProof/>
              </w:rPr>
              <w:drawing>
                <wp:inline distT="0" distB="0" distL="0" distR="0">
                  <wp:extent cx="2545080" cy="1859280"/>
                  <wp:effectExtent l="0" t="0" r="0" b="0"/>
                  <wp:docPr id="53" name="Kép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2545080" cy="1859280"/>
                          </a:xfrm>
                          <a:prstGeom prst="rect">
                            <a:avLst/>
                          </a:prstGeom>
                          <a:noFill/>
                          <a:ln>
                            <a:noFill/>
                          </a:ln>
                        </pic:spPr>
                      </pic:pic>
                    </a:graphicData>
                  </a:graphic>
                </wp:inline>
              </w:drawing>
            </w:r>
          </w:p>
        </w:tc>
        <w:tc>
          <w:tcPr>
            <w:tcW w:w="4889" w:type="dxa"/>
            <w:shd w:val="clear" w:color="auto" w:fill="auto"/>
          </w:tcPr>
          <w:p w:rsidR="00F009E3" w:rsidRPr="000C5224" w:rsidRDefault="00751CA6" w:rsidP="000C5224">
            <w:pPr>
              <w:jc w:val="center"/>
              <w:rPr>
                <w:rFonts w:ascii="Cambria" w:hAnsi="Cambria"/>
                <w:sz w:val="22"/>
                <w:szCs w:val="22"/>
                <w:lang w:val="en-US"/>
              </w:rPr>
            </w:pPr>
            <w:r>
              <w:rPr>
                <w:noProof/>
              </w:rPr>
              <w:drawing>
                <wp:inline distT="0" distB="0" distL="0" distR="0">
                  <wp:extent cx="3101340" cy="1562100"/>
                  <wp:effectExtent l="0" t="0" r="0" b="0"/>
                  <wp:docPr id="54" name="Kép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101340" cy="1562100"/>
                          </a:xfrm>
                          <a:prstGeom prst="rect">
                            <a:avLst/>
                          </a:prstGeom>
                          <a:noFill/>
                          <a:ln>
                            <a:noFill/>
                          </a:ln>
                        </pic:spPr>
                      </pic:pic>
                    </a:graphicData>
                  </a:graphic>
                </wp:inline>
              </w:drawing>
            </w:r>
          </w:p>
        </w:tc>
      </w:tr>
    </w:tbl>
    <w:p w:rsidR="0047417A" w:rsidRDefault="0047417A" w:rsidP="00020456">
      <w:pPr>
        <w:jc w:val="both"/>
        <w:rPr>
          <w:rFonts w:ascii="Cambria" w:hAnsi="Cambria"/>
          <w:sz w:val="22"/>
          <w:szCs w:val="22"/>
          <w:lang w:val="en-US"/>
        </w:rPr>
      </w:pPr>
    </w:p>
    <w:tbl>
      <w:tblPr>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731"/>
        <w:gridCol w:w="930"/>
        <w:gridCol w:w="931"/>
      </w:tblGrid>
      <w:tr w:rsidR="000C5224" w:rsidRPr="000C5224" w:rsidTr="000C5224">
        <w:tc>
          <w:tcPr>
            <w:tcW w:w="7905" w:type="dxa"/>
            <w:shd w:val="clear" w:color="auto" w:fill="auto"/>
            <w:vAlign w:val="center"/>
          </w:tcPr>
          <w:p w:rsidR="00976392" w:rsidRPr="000C5224" w:rsidRDefault="00976392" w:rsidP="000C5224">
            <w:pPr>
              <w:jc w:val="center"/>
              <w:rPr>
                <w:rFonts w:ascii="Cambria" w:hAnsi="Cambria"/>
                <w:b/>
                <w:bCs/>
                <w:sz w:val="22"/>
                <w:szCs w:val="22"/>
                <w:lang w:val="en-US"/>
              </w:rPr>
            </w:pPr>
            <w:r w:rsidRPr="000C5224">
              <w:rPr>
                <w:rFonts w:ascii="Cambria" w:hAnsi="Cambria"/>
                <w:b/>
                <w:bCs/>
                <w:sz w:val="22"/>
                <w:szCs w:val="22"/>
                <w:lang w:val="en-US"/>
              </w:rPr>
              <w:t>Statements</w:t>
            </w:r>
          </w:p>
        </w:tc>
        <w:tc>
          <w:tcPr>
            <w:tcW w:w="936" w:type="dxa"/>
            <w:shd w:val="clear" w:color="auto" w:fill="auto"/>
            <w:vAlign w:val="center"/>
          </w:tcPr>
          <w:p w:rsidR="00976392" w:rsidRPr="000C5224" w:rsidRDefault="00976392" w:rsidP="000C5224">
            <w:pPr>
              <w:jc w:val="center"/>
              <w:rPr>
                <w:rFonts w:ascii="Cambria" w:hAnsi="Cambria"/>
                <w:b/>
                <w:bCs/>
                <w:sz w:val="22"/>
                <w:szCs w:val="22"/>
                <w:lang w:val="en-US"/>
              </w:rPr>
            </w:pPr>
            <w:r w:rsidRPr="000C5224">
              <w:rPr>
                <w:rFonts w:ascii="Cambria" w:hAnsi="Cambria"/>
                <w:b/>
                <w:bCs/>
                <w:sz w:val="22"/>
                <w:szCs w:val="22"/>
                <w:lang w:val="en-US"/>
              </w:rPr>
              <w:t>True</w:t>
            </w:r>
          </w:p>
        </w:tc>
        <w:tc>
          <w:tcPr>
            <w:tcW w:w="937" w:type="dxa"/>
            <w:shd w:val="clear" w:color="auto" w:fill="auto"/>
            <w:vAlign w:val="center"/>
          </w:tcPr>
          <w:p w:rsidR="00976392" w:rsidRPr="000C5224" w:rsidRDefault="00976392" w:rsidP="000C5224">
            <w:pPr>
              <w:jc w:val="center"/>
              <w:rPr>
                <w:rFonts w:ascii="Cambria" w:hAnsi="Cambria"/>
                <w:b/>
                <w:bCs/>
                <w:sz w:val="22"/>
                <w:szCs w:val="22"/>
                <w:lang w:val="en-US"/>
              </w:rPr>
            </w:pPr>
            <w:r w:rsidRPr="000C5224">
              <w:rPr>
                <w:rFonts w:ascii="Cambria" w:hAnsi="Cambria"/>
                <w:b/>
                <w:bCs/>
                <w:sz w:val="22"/>
                <w:szCs w:val="22"/>
                <w:lang w:val="en-US"/>
              </w:rPr>
              <w:t>False</w:t>
            </w:r>
          </w:p>
        </w:tc>
      </w:tr>
      <w:tr w:rsidR="000C5224" w:rsidRPr="000C5224" w:rsidTr="000C5224">
        <w:tc>
          <w:tcPr>
            <w:tcW w:w="7905" w:type="dxa"/>
            <w:shd w:val="clear" w:color="auto" w:fill="auto"/>
          </w:tcPr>
          <w:p w:rsidR="00976392" w:rsidRPr="000C5224" w:rsidRDefault="00976392" w:rsidP="000C5224">
            <w:pPr>
              <w:jc w:val="both"/>
              <w:rPr>
                <w:rFonts w:ascii="Cambria" w:hAnsi="Cambria"/>
                <w:sz w:val="22"/>
                <w:szCs w:val="22"/>
                <w:lang w:val="en-US"/>
              </w:rPr>
            </w:pPr>
            <w:r w:rsidRPr="000C5224">
              <w:rPr>
                <w:rFonts w:ascii="Cambria" w:hAnsi="Cambria"/>
                <w:b/>
                <w:bCs/>
                <w:sz w:val="22"/>
                <w:szCs w:val="22"/>
                <w:lang w:val="en-US"/>
              </w:rPr>
              <w:t>a)</w:t>
            </w:r>
            <w:r w:rsidRPr="000C5224">
              <w:rPr>
                <w:rFonts w:ascii="Cambria" w:hAnsi="Cambria"/>
                <w:sz w:val="22"/>
                <w:szCs w:val="22"/>
                <w:lang w:val="en-US"/>
              </w:rPr>
              <w:t xml:space="preserve"> Agricultural development ensured the continuous growth of the national income.</w:t>
            </w:r>
          </w:p>
        </w:tc>
        <w:tc>
          <w:tcPr>
            <w:tcW w:w="936" w:type="dxa"/>
            <w:shd w:val="clear" w:color="auto" w:fill="auto"/>
          </w:tcPr>
          <w:p w:rsidR="00976392" w:rsidRPr="000C5224" w:rsidRDefault="00976392" w:rsidP="000C5224">
            <w:pPr>
              <w:jc w:val="both"/>
              <w:rPr>
                <w:rFonts w:ascii="Cambria" w:hAnsi="Cambria"/>
                <w:sz w:val="22"/>
                <w:szCs w:val="22"/>
                <w:lang w:val="en-US"/>
              </w:rPr>
            </w:pPr>
          </w:p>
        </w:tc>
        <w:tc>
          <w:tcPr>
            <w:tcW w:w="937" w:type="dxa"/>
            <w:shd w:val="clear" w:color="auto" w:fill="auto"/>
          </w:tcPr>
          <w:p w:rsidR="00976392" w:rsidRPr="000C5224" w:rsidRDefault="00976392" w:rsidP="000C5224">
            <w:pPr>
              <w:jc w:val="both"/>
              <w:rPr>
                <w:rFonts w:ascii="Cambria" w:hAnsi="Cambria"/>
                <w:sz w:val="22"/>
                <w:szCs w:val="22"/>
                <w:lang w:val="en-US"/>
              </w:rPr>
            </w:pPr>
          </w:p>
        </w:tc>
      </w:tr>
      <w:tr w:rsidR="000C5224" w:rsidRPr="000C5224" w:rsidTr="000C5224">
        <w:tc>
          <w:tcPr>
            <w:tcW w:w="7905" w:type="dxa"/>
            <w:shd w:val="clear" w:color="auto" w:fill="auto"/>
          </w:tcPr>
          <w:p w:rsidR="00976392" w:rsidRPr="000C5224" w:rsidRDefault="00976392" w:rsidP="000C5224">
            <w:pPr>
              <w:jc w:val="both"/>
              <w:rPr>
                <w:rFonts w:ascii="Cambria" w:hAnsi="Cambria"/>
                <w:sz w:val="22"/>
                <w:szCs w:val="22"/>
                <w:lang w:val="en-US"/>
              </w:rPr>
            </w:pPr>
            <w:r w:rsidRPr="000C5224">
              <w:rPr>
                <w:rFonts w:ascii="Cambria" w:hAnsi="Cambria"/>
                <w:b/>
                <w:bCs/>
                <w:sz w:val="22"/>
                <w:szCs w:val="22"/>
                <w:lang w:val="en-US"/>
              </w:rPr>
              <w:t>b)</w:t>
            </w:r>
            <w:r w:rsidRPr="000C5224">
              <w:rPr>
                <w:rFonts w:ascii="Cambria" w:hAnsi="Cambria"/>
                <w:sz w:val="22"/>
                <w:szCs w:val="22"/>
                <w:lang w:val="en-US"/>
              </w:rPr>
              <w:t xml:space="preserve"> The proportion of agricultural workers decreased by 50% between 1831 and 1871, while those employed in industry increased by the same rate.</w:t>
            </w:r>
          </w:p>
        </w:tc>
        <w:tc>
          <w:tcPr>
            <w:tcW w:w="936" w:type="dxa"/>
            <w:shd w:val="clear" w:color="auto" w:fill="auto"/>
          </w:tcPr>
          <w:p w:rsidR="00976392" w:rsidRPr="000C5224" w:rsidRDefault="00976392" w:rsidP="000C5224">
            <w:pPr>
              <w:jc w:val="both"/>
              <w:rPr>
                <w:rFonts w:ascii="Cambria" w:hAnsi="Cambria"/>
                <w:sz w:val="22"/>
                <w:szCs w:val="22"/>
                <w:lang w:val="en-US"/>
              </w:rPr>
            </w:pPr>
          </w:p>
        </w:tc>
        <w:tc>
          <w:tcPr>
            <w:tcW w:w="937" w:type="dxa"/>
            <w:shd w:val="clear" w:color="auto" w:fill="auto"/>
          </w:tcPr>
          <w:p w:rsidR="00976392" w:rsidRPr="000C5224" w:rsidRDefault="00976392" w:rsidP="000C5224">
            <w:pPr>
              <w:jc w:val="both"/>
              <w:rPr>
                <w:rFonts w:ascii="Cambria" w:hAnsi="Cambria"/>
                <w:sz w:val="22"/>
                <w:szCs w:val="22"/>
                <w:lang w:val="en-US"/>
              </w:rPr>
            </w:pPr>
          </w:p>
        </w:tc>
      </w:tr>
      <w:tr w:rsidR="000C5224" w:rsidRPr="000C5224" w:rsidTr="000C5224">
        <w:tc>
          <w:tcPr>
            <w:tcW w:w="7905" w:type="dxa"/>
            <w:shd w:val="clear" w:color="auto" w:fill="auto"/>
          </w:tcPr>
          <w:p w:rsidR="00976392" w:rsidRPr="000C5224" w:rsidRDefault="00976392" w:rsidP="000C5224">
            <w:pPr>
              <w:jc w:val="both"/>
              <w:rPr>
                <w:rFonts w:ascii="Cambria" w:hAnsi="Cambria"/>
                <w:sz w:val="22"/>
                <w:szCs w:val="22"/>
                <w:lang w:val="en-US"/>
              </w:rPr>
            </w:pPr>
            <w:r w:rsidRPr="000C5224">
              <w:rPr>
                <w:rFonts w:ascii="Cambria" w:hAnsi="Cambria"/>
                <w:b/>
                <w:bCs/>
                <w:sz w:val="22"/>
                <w:szCs w:val="22"/>
                <w:lang w:val="en-US"/>
              </w:rPr>
              <w:t>c)</w:t>
            </w:r>
            <w:r w:rsidRPr="000C5224">
              <w:rPr>
                <w:rFonts w:ascii="Cambria" w:hAnsi="Cambria"/>
                <w:sz w:val="22"/>
                <w:szCs w:val="22"/>
                <w:lang w:val="en-US"/>
              </w:rPr>
              <w:t xml:space="preserve"> The industrial revolution started in the 18</w:t>
            </w:r>
            <w:r w:rsidRPr="000C5224">
              <w:rPr>
                <w:rFonts w:ascii="Cambria" w:hAnsi="Cambria"/>
                <w:sz w:val="22"/>
                <w:szCs w:val="22"/>
                <w:vertAlign w:val="superscript"/>
                <w:lang w:val="en-US"/>
              </w:rPr>
              <w:t>th</w:t>
            </w:r>
            <w:r w:rsidRPr="000C5224">
              <w:rPr>
                <w:rFonts w:ascii="Cambria" w:hAnsi="Cambria"/>
                <w:sz w:val="22"/>
                <w:szCs w:val="22"/>
                <w:lang w:val="en-US"/>
              </w:rPr>
              <w:t xml:space="preserve"> century in Britain.</w:t>
            </w:r>
          </w:p>
        </w:tc>
        <w:tc>
          <w:tcPr>
            <w:tcW w:w="936" w:type="dxa"/>
            <w:shd w:val="clear" w:color="auto" w:fill="auto"/>
          </w:tcPr>
          <w:p w:rsidR="00976392" w:rsidRPr="000C5224" w:rsidRDefault="00976392" w:rsidP="000C5224">
            <w:pPr>
              <w:jc w:val="both"/>
              <w:rPr>
                <w:rFonts w:ascii="Cambria" w:hAnsi="Cambria"/>
                <w:sz w:val="22"/>
                <w:szCs w:val="22"/>
                <w:lang w:val="en-US"/>
              </w:rPr>
            </w:pPr>
          </w:p>
        </w:tc>
        <w:tc>
          <w:tcPr>
            <w:tcW w:w="937" w:type="dxa"/>
            <w:shd w:val="clear" w:color="auto" w:fill="auto"/>
          </w:tcPr>
          <w:p w:rsidR="00976392" w:rsidRPr="000C5224" w:rsidRDefault="00976392" w:rsidP="000C5224">
            <w:pPr>
              <w:jc w:val="both"/>
              <w:rPr>
                <w:rFonts w:ascii="Cambria" w:hAnsi="Cambria"/>
                <w:sz w:val="22"/>
                <w:szCs w:val="22"/>
                <w:lang w:val="en-US"/>
              </w:rPr>
            </w:pPr>
          </w:p>
        </w:tc>
      </w:tr>
      <w:tr w:rsidR="000C5224" w:rsidRPr="000C5224" w:rsidTr="000C5224">
        <w:tc>
          <w:tcPr>
            <w:tcW w:w="7905" w:type="dxa"/>
            <w:shd w:val="clear" w:color="auto" w:fill="auto"/>
          </w:tcPr>
          <w:p w:rsidR="00976392" w:rsidRPr="000C5224" w:rsidRDefault="00976392" w:rsidP="000C5224">
            <w:pPr>
              <w:jc w:val="both"/>
              <w:rPr>
                <w:rFonts w:ascii="Cambria" w:hAnsi="Cambria"/>
                <w:sz w:val="22"/>
                <w:szCs w:val="22"/>
                <w:lang w:val="en-US"/>
              </w:rPr>
            </w:pPr>
            <w:r w:rsidRPr="000C5224">
              <w:rPr>
                <w:rFonts w:ascii="Cambria" w:hAnsi="Cambria"/>
                <w:b/>
                <w:bCs/>
                <w:sz w:val="22"/>
                <w:szCs w:val="22"/>
                <w:lang w:val="en-US"/>
              </w:rPr>
              <w:t>d)</w:t>
            </w:r>
            <w:r w:rsidRPr="000C5224">
              <w:rPr>
                <w:rFonts w:ascii="Cambria" w:hAnsi="Cambria"/>
                <w:sz w:val="22"/>
                <w:szCs w:val="22"/>
                <w:lang w:val="en-US"/>
              </w:rPr>
              <w:t xml:space="preserve"> Stephenson's steam-boat was a characteristic invention of the first industrial revolution.</w:t>
            </w:r>
          </w:p>
        </w:tc>
        <w:tc>
          <w:tcPr>
            <w:tcW w:w="936" w:type="dxa"/>
            <w:shd w:val="clear" w:color="auto" w:fill="auto"/>
          </w:tcPr>
          <w:p w:rsidR="00976392" w:rsidRPr="000C5224" w:rsidRDefault="00976392" w:rsidP="000C5224">
            <w:pPr>
              <w:jc w:val="both"/>
              <w:rPr>
                <w:rFonts w:ascii="Cambria" w:hAnsi="Cambria"/>
                <w:sz w:val="22"/>
                <w:szCs w:val="22"/>
                <w:lang w:val="en-US"/>
              </w:rPr>
            </w:pPr>
          </w:p>
        </w:tc>
        <w:tc>
          <w:tcPr>
            <w:tcW w:w="937" w:type="dxa"/>
            <w:shd w:val="clear" w:color="auto" w:fill="auto"/>
          </w:tcPr>
          <w:p w:rsidR="00976392" w:rsidRPr="000C5224" w:rsidRDefault="00976392" w:rsidP="000C5224">
            <w:pPr>
              <w:jc w:val="both"/>
              <w:rPr>
                <w:rFonts w:ascii="Cambria" w:hAnsi="Cambria"/>
                <w:sz w:val="22"/>
                <w:szCs w:val="22"/>
                <w:lang w:val="en-US"/>
              </w:rPr>
            </w:pPr>
          </w:p>
        </w:tc>
      </w:tr>
      <w:tr w:rsidR="000C5224" w:rsidRPr="000C5224" w:rsidTr="000C5224">
        <w:tc>
          <w:tcPr>
            <w:tcW w:w="7905" w:type="dxa"/>
            <w:shd w:val="clear" w:color="auto" w:fill="auto"/>
          </w:tcPr>
          <w:p w:rsidR="00976392" w:rsidRPr="000C5224" w:rsidRDefault="00976392" w:rsidP="000C5224">
            <w:pPr>
              <w:jc w:val="both"/>
              <w:rPr>
                <w:rFonts w:ascii="Cambria" w:hAnsi="Cambria"/>
                <w:sz w:val="22"/>
                <w:szCs w:val="22"/>
                <w:lang w:val="en-US"/>
              </w:rPr>
            </w:pPr>
            <w:r w:rsidRPr="000C5224">
              <w:rPr>
                <w:rFonts w:ascii="Cambria" w:hAnsi="Cambria"/>
                <w:b/>
                <w:bCs/>
                <w:sz w:val="22"/>
                <w:szCs w:val="22"/>
                <w:lang w:val="en-US"/>
              </w:rPr>
              <w:t>e)</w:t>
            </w:r>
            <w:r w:rsidRPr="000C5224">
              <w:rPr>
                <w:rFonts w:ascii="Cambria" w:hAnsi="Cambria"/>
                <w:sz w:val="22"/>
                <w:szCs w:val="22"/>
                <w:lang w:val="en-US"/>
              </w:rPr>
              <w:t xml:space="preserve"> The net national income of Britain doubled between 1880 and 1910.</w:t>
            </w:r>
          </w:p>
        </w:tc>
        <w:tc>
          <w:tcPr>
            <w:tcW w:w="936" w:type="dxa"/>
            <w:shd w:val="clear" w:color="auto" w:fill="auto"/>
          </w:tcPr>
          <w:p w:rsidR="00976392" w:rsidRPr="000C5224" w:rsidRDefault="00976392" w:rsidP="000C5224">
            <w:pPr>
              <w:jc w:val="both"/>
              <w:rPr>
                <w:rFonts w:ascii="Cambria" w:hAnsi="Cambria"/>
                <w:sz w:val="22"/>
                <w:szCs w:val="22"/>
                <w:lang w:val="en-US"/>
              </w:rPr>
            </w:pPr>
          </w:p>
        </w:tc>
        <w:tc>
          <w:tcPr>
            <w:tcW w:w="937" w:type="dxa"/>
            <w:shd w:val="clear" w:color="auto" w:fill="auto"/>
          </w:tcPr>
          <w:p w:rsidR="00976392" w:rsidRPr="000C5224" w:rsidRDefault="00976392" w:rsidP="000C5224">
            <w:pPr>
              <w:jc w:val="both"/>
              <w:rPr>
                <w:rFonts w:ascii="Cambria" w:hAnsi="Cambria"/>
                <w:sz w:val="22"/>
                <w:szCs w:val="22"/>
                <w:lang w:val="en-US"/>
              </w:rPr>
            </w:pPr>
          </w:p>
        </w:tc>
      </w:tr>
      <w:tr w:rsidR="000C5224" w:rsidRPr="000C5224" w:rsidTr="000C5224">
        <w:tc>
          <w:tcPr>
            <w:tcW w:w="7905" w:type="dxa"/>
            <w:shd w:val="clear" w:color="auto" w:fill="auto"/>
          </w:tcPr>
          <w:p w:rsidR="00976392" w:rsidRPr="000C5224" w:rsidRDefault="00976392" w:rsidP="000C5224">
            <w:pPr>
              <w:jc w:val="both"/>
              <w:rPr>
                <w:rFonts w:ascii="Cambria" w:hAnsi="Cambria"/>
                <w:sz w:val="22"/>
                <w:szCs w:val="22"/>
                <w:lang w:val="en-US"/>
              </w:rPr>
            </w:pPr>
            <w:r w:rsidRPr="000C5224">
              <w:rPr>
                <w:rFonts w:ascii="Cambria" w:hAnsi="Cambria"/>
                <w:b/>
                <w:bCs/>
                <w:sz w:val="22"/>
                <w:szCs w:val="22"/>
                <w:lang w:val="en-US"/>
              </w:rPr>
              <w:t>f)</w:t>
            </w:r>
            <w:r w:rsidRPr="000C5224">
              <w:rPr>
                <w:rFonts w:ascii="Cambria" w:hAnsi="Cambria"/>
                <w:sz w:val="22"/>
                <w:szCs w:val="22"/>
                <w:lang w:val="en-US"/>
              </w:rPr>
              <w:t xml:space="preserve"> The textile industry was the most successful in Britain during the first industrial revolution.</w:t>
            </w:r>
          </w:p>
        </w:tc>
        <w:tc>
          <w:tcPr>
            <w:tcW w:w="936" w:type="dxa"/>
            <w:shd w:val="clear" w:color="auto" w:fill="auto"/>
          </w:tcPr>
          <w:p w:rsidR="00976392" w:rsidRPr="000C5224" w:rsidRDefault="00976392" w:rsidP="000C5224">
            <w:pPr>
              <w:jc w:val="both"/>
              <w:rPr>
                <w:rFonts w:ascii="Cambria" w:hAnsi="Cambria"/>
                <w:sz w:val="22"/>
                <w:szCs w:val="22"/>
                <w:lang w:val="en-US"/>
              </w:rPr>
            </w:pPr>
          </w:p>
        </w:tc>
        <w:tc>
          <w:tcPr>
            <w:tcW w:w="937" w:type="dxa"/>
            <w:shd w:val="clear" w:color="auto" w:fill="auto"/>
          </w:tcPr>
          <w:p w:rsidR="00976392" w:rsidRPr="000C5224" w:rsidRDefault="00976392" w:rsidP="000C5224">
            <w:pPr>
              <w:jc w:val="both"/>
              <w:rPr>
                <w:rFonts w:ascii="Cambria" w:hAnsi="Cambria"/>
                <w:sz w:val="22"/>
                <w:szCs w:val="22"/>
                <w:lang w:val="en-US"/>
              </w:rPr>
            </w:pPr>
          </w:p>
        </w:tc>
      </w:tr>
    </w:tbl>
    <w:p w:rsidR="0047417A" w:rsidRDefault="0047417A" w:rsidP="00020456">
      <w:pPr>
        <w:jc w:val="both"/>
        <w:rPr>
          <w:rFonts w:ascii="Cambria" w:hAnsi="Cambria"/>
          <w:sz w:val="22"/>
          <w:szCs w:val="22"/>
          <w:lang w:val="en-US"/>
        </w:rPr>
      </w:pPr>
    </w:p>
    <w:p w:rsidR="0073431A" w:rsidRPr="0073431A" w:rsidRDefault="008C4A2D" w:rsidP="0073431A">
      <w:pPr>
        <w:jc w:val="both"/>
        <w:rPr>
          <w:rFonts w:ascii="Cambria" w:hAnsi="Cambria"/>
          <w:b/>
          <w:bCs/>
          <w:sz w:val="22"/>
          <w:szCs w:val="22"/>
          <w:lang w:val="en-US"/>
        </w:rPr>
      </w:pPr>
      <w:r w:rsidRPr="0073431A">
        <w:rPr>
          <w:rFonts w:ascii="Cambria" w:hAnsi="Cambria"/>
          <w:b/>
          <w:bCs/>
          <w:sz w:val="22"/>
          <w:szCs w:val="22"/>
          <w:lang w:val="en-US"/>
        </w:rPr>
        <w:t xml:space="preserve">6. </w:t>
      </w:r>
      <w:r w:rsidR="0073431A" w:rsidRPr="0073431A">
        <w:rPr>
          <w:rFonts w:ascii="Cambria" w:hAnsi="Cambria"/>
          <w:b/>
          <w:bCs/>
          <w:sz w:val="22"/>
          <w:szCs w:val="22"/>
          <w:lang w:val="en-US"/>
        </w:rPr>
        <w:t>This task is about the period of the Napoleonic wars. (E/3)</w:t>
      </w:r>
    </w:p>
    <w:p w:rsidR="0073431A" w:rsidRPr="0073431A" w:rsidRDefault="0073431A" w:rsidP="0073431A">
      <w:pPr>
        <w:jc w:val="both"/>
        <w:rPr>
          <w:rFonts w:ascii="Cambria" w:hAnsi="Cambria"/>
          <w:b/>
          <w:bCs/>
          <w:sz w:val="22"/>
          <w:szCs w:val="22"/>
          <w:lang w:val="en-US"/>
        </w:rPr>
      </w:pPr>
      <w:r w:rsidRPr="0073431A">
        <w:rPr>
          <w:rFonts w:ascii="Cambria" w:hAnsi="Cambria"/>
          <w:b/>
          <w:bCs/>
          <w:sz w:val="22"/>
          <w:szCs w:val="22"/>
          <w:lang w:val="en-US"/>
        </w:rPr>
        <w:t>Answer the questions based on the sources.</w:t>
      </w:r>
    </w:p>
    <w:p w:rsidR="0073431A" w:rsidRPr="0073431A" w:rsidRDefault="0073431A" w:rsidP="0073431A">
      <w:pPr>
        <w:jc w:val="both"/>
        <w:rPr>
          <w:rFonts w:ascii="Cambria" w:hAnsi="Cambria"/>
          <w:sz w:val="22"/>
          <w:szCs w:val="22"/>
          <w:lang w:val="en-US"/>
        </w:rPr>
      </w:pPr>
    </w:p>
    <w:p w:rsidR="0073431A" w:rsidRPr="0073431A" w:rsidRDefault="0073431A" w:rsidP="0073431A">
      <w:pPr>
        <w:jc w:val="both"/>
        <w:rPr>
          <w:rFonts w:ascii="Cambria" w:hAnsi="Cambria"/>
          <w:sz w:val="22"/>
          <w:szCs w:val="22"/>
          <w:lang w:val="en-US"/>
        </w:rPr>
      </w:pPr>
      <w:r w:rsidRPr="0073431A">
        <w:rPr>
          <w:rFonts w:ascii="Cambria" w:hAnsi="Cambria"/>
          <w:b/>
          <w:bCs/>
          <w:sz w:val="22"/>
          <w:szCs w:val="22"/>
          <w:lang w:val="en-US"/>
        </w:rPr>
        <w:t>A)</w:t>
      </w:r>
      <w:r w:rsidRPr="0073431A">
        <w:rPr>
          <w:rFonts w:ascii="Cambria" w:hAnsi="Cambria"/>
          <w:sz w:val="22"/>
          <w:szCs w:val="22"/>
          <w:lang w:val="en-US"/>
        </w:rPr>
        <w:t xml:space="preserve"> ‘We neither found inhabitants, nor took prisoners of war. We reached the heart of Russia, and yet we resembled a boat tossing on the open sea without a compass: we knew nothing about what was happening around us.’ </w:t>
      </w:r>
      <w:r w:rsidRPr="0073431A">
        <w:rPr>
          <w:rFonts w:ascii="Cambria" w:hAnsi="Cambria"/>
          <w:i/>
          <w:iCs/>
          <w:sz w:val="22"/>
          <w:szCs w:val="22"/>
          <w:lang w:val="en-US"/>
        </w:rPr>
        <w:t>(By A. A. L. de Caulaincourt)</w:t>
      </w:r>
    </w:p>
    <w:p w:rsidR="0073431A" w:rsidRPr="0073431A" w:rsidRDefault="0073431A" w:rsidP="0073431A">
      <w:pPr>
        <w:jc w:val="both"/>
        <w:rPr>
          <w:rFonts w:ascii="Cambria" w:hAnsi="Cambria"/>
          <w:sz w:val="22"/>
          <w:szCs w:val="22"/>
          <w:lang w:val="en-US"/>
        </w:rPr>
      </w:pPr>
    </w:p>
    <w:p w:rsidR="0073431A" w:rsidRPr="0073431A" w:rsidRDefault="0073431A" w:rsidP="0073431A">
      <w:pPr>
        <w:jc w:val="both"/>
        <w:rPr>
          <w:rFonts w:ascii="Cambria" w:hAnsi="Cambria"/>
          <w:sz w:val="22"/>
          <w:szCs w:val="22"/>
          <w:lang w:val="en-US"/>
        </w:rPr>
      </w:pPr>
      <w:r w:rsidRPr="0073431A">
        <w:rPr>
          <w:rFonts w:ascii="Cambria" w:hAnsi="Cambria"/>
          <w:sz w:val="22"/>
          <w:szCs w:val="22"/>
          <w:lang w:val="en-US"/>
        </w:rPr>
        <w:t xml:space="preserve">„Nem találtunk lakosokat, nem ejtettünk hadifoglyokat. Bent jártunk Oroszország szívében, mégis egy nyílt tengeren iránytű nélkül hánykolódó hajóhoz hasonlítottunk: semmit sem tudtunk arról, mi történik körülöttünk.” </w:t>
      </w:r>
      <w:r w:rsidRPr="0073431A">
        <w:rPr>
          <w:rFonts w:ascii="Cambria" w:hAnsi="Cambria"/>
          <w:i/>
          <w:iCs/>
          <w:sz w:val="22"/>
          <w:szCs w:val="22"/>
          <w:lang w:val="en-US"/>
        </w:rPr>
        <w:t>(A. A. L. de Caulaincourt írásából)</w:t>
      </w:r>
    </w:p>
    <w:p w:rsidR="0073431A" w:rsidRPr="0073431A" w:rsidRDefault="0073431A" w:rsidP="0073431A">
      <w:pPr>
        <w:jc w:val="both"/>
        <w:rPr>
          <w:rFonts w:ascii="Cambria" w:hAnsi="Cambria"/>
          <w:sz w:val="22"/>
          <w:szCs w:val="22"/>
          <w:lang w:val="en-US"/>
        </w:rPr>
      </w:pPr>
    </w:p>
    <w:p w:rsidR="0073431A" w:rsidRPr="0073431A" w:rsidRDefault="0073431A" w:rsidP="0073431A">
      <w:pPr>
        <w:jc w:val="both"/>
        <w:rPr>
          <w:rFonts w:ascii="Cambria" w:hAnsi="Cambria"/>
          <w:sz w:val="22"/>
          <w:szCs w:val="22"/>
          <w:lang w:val="en-US"/>
        </w:rPr>
      </w:pPr>
      <w:r w:rsidRPr="0073431A">
        <w:rPr>
          <w:rFonts w:ascii="Cambria" w:hAnsi="Cambria"/>
          <w:b/>
          <w:bCs/>
          <w:sz w:val="22"/>
          <w:szCs w:val="22"/>
          <w:lang w:val="en-US"/>
        </w:rPr>
        <w:t>B)</w:t>
      </w:r>
      <w:r w:rsidRPr="0073431A">
        <w:rPr>
          <w:rFonts w:ascii="Cambria" w:hAnsi="Cambria"/>
          <w:sz w:val="22"/>
          <w:szCs w:val="22"/>
          <w:lang w:val="en-US"/>
        </w:rPr>
        <w:t xml:space="preserve"> ‘Soldiers! In two weeks you have gained six victories, you have captured fifteen thousand prisoners, you have killed more than ten thousand of the enemy’s soldiers. […] Only the warriors of the </w:t>
      </w:r>
      <w:r w:rsidRPr="0073431A">
        <w:rPr>
          <w:rFonts w:ascii="Cambria" w:hAnsi="Cambria"/>
          <w:sz w:val="22"/>
          <w:szCs w:val="22"/>
          <w:u w:val="single"/>
          <w:lang w:val="en-US"/>
        </w:rPr>
        <w:t>Republic</w:t>
      </w:r>
      <w:r w:rsidRPr="0073431A">
        <w:rPr>
          <w:rFonts w:ascii="Cambria" w:hAnsi="Cambria"/>
          <w:sz w:val="22"/>
          <w:szCs w:val="22"/>
          <w:lang w:val="en-US"/>
        </w:rPr>
        <w:t xml:space="preserve">, only the soldiers of </w:t>
      </w:r>
      <w:r w:rsidRPr="0073431A">
        <w:rPr>
          <w:rFonts w:ascii="Cambria" w:hAnsi="Cambria"/>
          <w:sz w:val="22"/>
          <w:szCs w:val="22"/>
          <w:u w:val="single"/>
          <w:lang w:val="en-US"/>
        </w:rPr>
        <w:t>Freedom</w:t>
      </w:r>
      <w:r w:rsidRPr="0073431A">
        <w:rPr>
          <w:rFonts w:ascii="Cambria" w:hAnsi="Cambria"/>
          <w:sz w:val="22"/>
          <w:szCs w:val="22"/>
          <w:lang w:val="en-US"/>
        </w:rPr>
        <w:t xml:space="preserve"> could have endured such suffering and won such victories as you did! You are all eager to take the glory of the French nation to Italy too, and to humiliate the proud kings who wanted to put us in chains. Go home to your villages and declare proudly: I have been a soldier in the army which conquered Italy!’ </w:t>
      </w:r>
      <w:r w:rsidRPr="0073431A">
        <w:rPr>
          <w:rFonts w:ascii="Cambria" w:hAnsi="Cambria"/>
          <w:i/>
          <w:iCs/>
          <w:sz w:val="22"/>
          <w:szCs w:val="22"/>
          <w:lang w:val="en-US"/>
        </w:rPr>
        <w:t>(Napoleon)</w:t>
      </w:r>
    </w:p>
    <w:p w:rsidR="0073431A" w:rsidRPr="0073431A" w:rsidRDefault="0073431A" w:rsidP="0073431A">
      <w:pPr>
        <w:jc w:val="both"/>
        <w:rPr>
          <w:rFonts w:ascii="Cambria" w:hAnsi="Cambria"/>
          <w:sz w:val="22"/>
          <w:szCs w:val="22"/>
          <w:lang w:val="en-US"/>
        </w:rPr>
      </w:pPr>
    </w:p>
    <w:p w:rsidR="0073431A" w:rsidRPr="0073431A" w:rsidRDefault="0073431A" w:rsidP="0073431A">
      <w:pPr>
        <w:jc w:val="both"/>
        <w:rPr>
          <w:rFonts w:ascii="Cambria" w:hAnsi="Cambria"/>
          <w:sz w:val="22"/>
          <w:szCs w:val="22"/>
          <w:lang w:val="en-US"/>
        </w:rPr>
      </w:pPr>
      <w:r w:rsidRPr="0073431A">
        <w:rPr>
          <w:rFonts w:ascii="Cambria" w:hAnsi="Cambria"/>
          <w:sz w:val="22"/>
          <w:szCs w:val="22"/>
          <w:lang w:val="en-US"/>
        </w:rPr>
        <w:t xml:space="preserve">„Katonák! Két hét alatt hat győzelmet arattatok, tizenötezer foglyot ejtettetek, tízezernél több ellenséges katonát öltetek meg. […] Csak a </w:t>
      </w:r>
      <w:r w:rsidRPr="0073431A">
        <w:rPr>
          <w:rFonts w:ascii="Cambria" w:hAnsi="Cambria"/>
          <w:sz w:val="22"/>
          <w:szCs w:val="22"/>
          <w:u w:val="single"/>
          <w:lang w:val="en-US"/>
        </w:rPr>
        <w:t>Köztársaság</w:t>
      </w:r>
      <w:r w:rsidRPr="0073431A">
        <w:rPr>
          <w:rFonts w:ascii="Cambria" w:hAnsi="Cambria"/>
          <w:sz w:val="22"/>
          <w:szCs w:val="22"/>
          <w:lang w:val="en-US"/>
        </w:rPr>
        <w:t xml:space="preserve"> harcosai, csak a </w:t>
      </w:r>
      <w:r w:rsidRPr="0073431A">
        <w:rPr>
          <w:rFonts w:ascii="Cambria" w:hAnsi="Cambria"/>
          <w:sz w:val="22"/>
          <w:szCs w:val="22"/>
          <w:u w:val="single"/>
          <w:lang w:val="en-US"/>
        </w:rPr>
        <w:t>Szabadság</w:t>
      </w:r>
      <w:r w:rsidRPr="0073431A">
        <w:rPr>
          <w:rFonts w:ascii="Cambria" w:hAnsi="Cambria"/>
          <w:sz w:val="22"/>
          <w:szCs w:val="22"/>
          <w:lang w:val="en-US"/>
        </w:rPr>
        <w:t xml:space="preserve"> katonái lehettek képesek olyan szenvedésekre és olyan győzelmekre, amilyenekre Ti voltatok képesek! Mindannyian égtek a vágytól, hogy Itáliába is elvigyétek a francia nép dicsőségét, hogy megalázzátok a büszke királyokat, akik bilincsbe akarnak verni bennünket. Menjetek haza a falvaitokba, és büszkén hirdessétek: az Itáliát meghódító hadsereg katonája voltam!” </w:t>
      </w:r>
      <w:r w:rsidRPr="0073431A">
        <w:rPr>
          <w:rFonts w:ascii="Cambria" w:hAnsi="Cambria"/>
          <w:i/>
          <w:iCs/>
          <w:sz w:val="22"/>
          <w:szCs w:val="22"/>
          <w:lang w:val="en-US"/>
        </w:rPr>
        <w:t>(Napóleon)</w:t>
      </w:r>
    </w:p>
    <w:p w:rsidR="0073431A" w:rsidRPr="0073431A" w:rsidRDefault="0073431A" w:rsidP="0073431A">
      <w:pPr>
        <w:jc w:val="both"/>
        <w:rPr>
          <w:rFonts w:ascii="Cambria" w:hAnsi="Cambria"/>
          <w:sz w:val="22"/>
          <w:szCs w:val="22"/>
          <w:lang w:val="en-US"/>
        </w:rPr>
      </w:pPr>
      <w:r>
        <w:rPr>
          <w:rFonts w:ascii="Cambria" w:hAnsi="Cambria"/>
          <w:sz w:val="22"/>
          <w:szCs w:val="22"/>
          <w:lang w:val="en-US"/>
        </w:rPr>
        <w:br w:type="page"/>
      </w:r>
      <w:r w:rsidRPr="0073431A">
        <w:rPr>
          <w:rFonts w:ascii="Cambria" w:hAnsi="Cambria"/>
          <w:b/>
          <w:bCs/>
          <w:sz w:val="22"/>
          <w:szCs w:val="22"/>
          <w:lang w:val="en-US"/>
        </w:rPr>
        <w:lastRenderedPageBreak/>
        <w:t>C)</w:t>
      </w:r>
      <w:r w:rsidRPr="0073431A">
        <w:rPr>
          <w:rFonts w:ascii="Cambria" w:hAnsi="Cambria"/>
          <w:sz w:val="22"/>
          <w:szCs w:val="22"/>
          <w:lang w:val="en-US"/>
        </w:rPr>
        <w:t xml:space="preserve"> ‘The British Isles are hereby declared to be under blockade. Any kind of commerce or contact with the British Isles is forbidden. […] All British subjects found in our territories or the territories occupied by our allies will be treated as prisoners of war, irrespective of their rank. </w:t>
      </w:r>
      <w:r w:rsidRPr="0073431A">
        <w:rPr>
          <w:rFonts w:ascii="Cambria" w:hAnsi="Cambria"/>
          <w:i/>
          <w:iCs/>
          <w:sz w:val="22"/>
          <w:szCs w:val="22"/>
          <w:lang w:val="en-US"/>
        </w:rPr>
        <w:t>(Decree on the Continental Blockade)</w:t>
      </w:r>
    </w:p>
    <w:p w:rsidR="0073431A" w:rsidRPr="0073431A" w:rsidRDefault="0073431A" w:rsidP="0073431A">
      <w:pPr>
        <w:jc w:val="both"/>
        <w:rPr>
          <w:rFonts w:ascii="Cambria" w:hAnsi="Cambria"/>
          <w:sz w:val="22"/>
          <w:szCs w:val="22"/>
          <w:lang w:val="en-US"/>
        </w:rPr>
      </w:pPr>
    </w:p>
    <w:p w:rsidR="0073431A" w:rsidRPr="0073431A" w:rsidRDefault="0073431A" w:rsidP="0073431A">
      <w:pPr>
        <w:jc w:val="both"/>
        <w:rPr>
          <w:rFonts w:ascii="Cambria" w:hAnsi="Cambria"/>
          <w:sz w:val="22"/>
          <w:szCs w:val="22"/>
          <w:lang w:val="en-US"/>
        </w:rPr>
      </w:pPr>
      <w:r w:rsidRPr="0073431A">
        <w:rPr>
          <w:rFonts w:ascii="Cambria" w:hAnsi="Cambria"/>
          <w:sz w:val="22"/>
          <w:szCs w:val="22"/>
          <w:lang w:val="en-US"/>
        </w:rPr>
        <w:t xml:space="preserve">„A brit szigetek zárlat alatt állónak nyilváníttatnak. A brit szigetekkel mindennemű kereskedelem, mindennemű kapcsolat tilos. […] Mindennemű angol alattvaló, bármiféle rendű és rangú is legyen, akit saját vagy a szövetséges csapatok által elfoglalt területeken találunk, hadifogolynak nyilváníttatik.” </w:t>
      </w:r>
      <w:r w:rsidRPr="0073431A">
        <w:rPr>
          <w:rFonts w:ascii="Cambria" w:hAnsi="Cambria"/>
          <w:i/>
          <w:iCs/>
          <w:sz w:val="22"/>
          <w:szCs w:val="22"/>
          <w:lang w:val="en-US"/>
        </w:rPr>
        <w:t>(Rendelet a kontinentális zárlatról)</w:t>
      </w:r>
    </w:p>
    <w:p w:rsidR="0073431A" w:rsidRPr="0073431A" w:rsidRDefault="0073431A" w:rsidP="0073431A">
      <w:pPr>
        <w:jc w:val="both"/>
        <w:rPr>
          <w:rFonts w:ascii="Cambria" w:hAnsi="Cambria"/>
          <w:sz w:val="22"/>
          <w:szCs w:val="22"/>
          <w:lang w:val="en-US"/>
        </w:rPr>
      </w:pPr>
    </w:p>
    <w:p w:rsidR="0073431A" w:rsidRPr="0073431A" w:rsidRDefault="0073431A" w:rsidP="0073431A">
      <w:pPr>
        <w:jc w:val="both"/>
        <w:rPr>
          <w:rFonts w:ascii="Cambria" w:hAnsi="Cambria"/>
          <w:sz w:val="22"/>
          <w:szCs w:val="22"/>
          <w:lang w:val="en-US"/>
        </w:rPr>
      </w:pPr>
      <w:r w:rsidRPr="0073431A">
        <w:rPr>
          <w:rFonts w:ascii="Cambria" w:hAnsi="Cambria"/>
          <w:b/>
          <w:bCs/>
          <w:sz w:val="22"/>
          <w:szCs w:val="22"/>
          <w:lang w:val="en-US"/>
        </w:rPr>
        <w:t>a) Put the events described above in chronological order, using the letters of the sources. Start with the earliest.</w:t>
      </w:r>
      <w:r w:rsidRPr="0073431A">
        <w:rPr>
          <w:rFonts w:ascii="Cambria" w:hAnsi="Cambria"/>
          <w:sz w:val="22"/>
          <w:szCs w:val="22"/>
          <w:lang w:val="en-US"/>
        </w:rPr>
        <w:t xml:space="preserve"> </w:t>
      </w:r>
      <w:r w:rsidRPr="0073431A">
        <w:rPr>
          <w:rFonts w:ascii="Cambria" w:hAnsi="Cambria"/>
          <w:i/>
          <w:iCs/>
          <w:sz w:val="22"/>
          <w:szCs w:val="22"/>
          <w:lang w:val="en-US"/>
        </w:rPr>
        <w:t>(Correct order:1 point)</w:t>
      </w:r>
    </w:p>
    <w:p w:rsidR="0073431A" w:rsidRPr="0073431A" w:rsidRDefault="0073431A" w:rsidP="0073431A">
      <w:pPr>
        <w:jc w:val="center"/>
        <w:rPr>
          <w:rFonts w:ascii="Cambria" w:hAnsi="Cambria"/>
          <w:sz w:val="22"/>
          <w:szCs w:val="22"/>
          <w:lang w:val="en-US"/>
        </w:rPr>
      </w:pPr>
      <w:r w:rsidRPr="0073431A">
        <w:rPr>
          <w:rFonts w:ascii="Cambria" w:hAnsi="Cambria"/>
          <w:sz w:val="22"/>
          <w:szCs w:val="22"/>
          <w:lang w:val="en-US"/>
        </w:rPr>
        <w:t xml:space="preserve">Order: </w:t>
      </w:r>
      <w:r>
        <w:rPr>
          <w:rFonts w:ascii="Cambria" w:hAnsi="Cambria"/>
          <w:sz w:val="22"/>
          <w:szCs w:val="22"/>
          <w:lang w:val="en-US"/>
        </w:rPr>
        <w:t>_______________________________________</w:t>
      </w:r>
    </w:p>
    <w:p w:rsidR="0073431A" w:rsidRPr="0073431A" w:rsidRDefault="0073431A" w:rsidP="0073431A">
      <w:pPr>
        <w:jc w:val="both"/>
        <w:rPr>
          <w:rFonts w:ascii="Cambria" w:hAnsi="Cambria"/>
          <w:sz w:val="22"/>
          <w:szCs w:val="22"/>
          <w:lang w:val="en-US"/>
        </w:rPr>
      </w:pPr>
    </w:p>
    <w:p w:rsidR="0073431A" w:rsidRPr="0073431A" w:rsidRDefault="0073431A" w:rsidP="0073431A">
      <w:pPr>
        <w:jc w:val="both"/>
        <w:rPr>
          <w:rFonts w:ascii="Cambria" w:hAnsi="Cambria"/>
          <w:sz w:val="22"/>
          <w:szCs w:val="22"/>
          <w:lang w:val="en-US"/>
        </w:rPr>
      </w:pPr>
      <w:r w:rsidRPr="0073431A">
        <w:rPr>
          <w:rFonts w:ascii="Cambria" w:hAnsi="Cambria"/>
          <w:b/>
          <w:bCs/>
          <w:sz w:val="22"/>
          <w:szCs w:val="22"/>
          <w:lang w:val="en-US"/>
        </w:rPr>
        <w:t>b) What was the highest office held by Napoleon at the time of the events described in source A</w:t>
      </w:r>
      <w:r w:rsidRPr="0073431A">
        <w:rPr>
          <w:rFonts w:ascii="Cambria" w:hAnsi="Cambria"/>
          <w:sz w:val="22"/>
          <w:szCs w:val="22"/>
          <w:lang w:val="en-US"/>
        </w:rPr>
        <w:t xml:space="preserve">)? </w:t>
      </w:r>
      <w:r w:rsidRPr="0073431A">
        <w:rPr>
          <w:rFonts w:ascii="Cambria" w:hAnsi="Cambria"/>
          <w:i/>
          <w:iCs/>
          <w:sz w:val="22"/>
          <w:szCs w:val="22"/>
          <w:lang w:val="en-US"/>
        </w:rPr>
        <w:t>(1 point)</w:t>
      </w:r>
    </w:p>
    <w:p w:rsidR="0073431A" w:rsidRPr="0073431A" w:rsidRDefault="0073431A" w:rsidP="0073431A">
      <w:pPr>
        <w:jc w:val="center"/>
        <w:rPr>
          <w:rFonts w:ascii="Cambria" w:hAnsi="Cambria"/>
          <w:sz w:val="22"/>
          <w:szCs w:val="22"/>
          <w:lang w:val="en-US"/>
        </w:rPr>
      </w:pPr>
      <w:r w:rsidRPr="0073431A">
        <w:rPr>
          <w:rFonts w:ascii="Cambria" w:hAnsi="Cambria"/>
          <w:sz w:val="22"/>
          <w:szCs w:val="22"/>
          <w:lang w:val="en-US"/>
        </w:rPr>
        <w:t xml:space="preserve">Office: </w:t>
      </w:r>
      <w:r>
        <w:rPr>
          <w:rFonts w:ascii="Cambria" w:hAnsi="Cambria"/>
          <w:sz w:val="22"/>
          <w:szCs w:val="22"/>
          <w:lang w:val="en-US"/>
        </w:rPr>
        <w:t>_______________________________________</w:t>
      </w:r>
    </w:p>
    <w:p w:rsidR="0073431A" w:rsidRPr="0073431A" w:rsidRDefault="0073431A" w:rsidP="0073431A">
      <w:pPr>
        <w:jc w:val="both"/>
        <w:rPr>
          <w:rFonts w:ascii="Cambria" w:hAnsi="Cambria"/>
          <w:sz w:val="22"/>
          <w:szCs w:val="22"/>
          <w:lang w:val="en-US"/>
        </w:rPr>
      </w:pPr>
    </w:p>
    <w:p w:rsidR="0073431A" w:rsidRPr="0073431A" w:rsidRDefault="0073431A" w:rsidP="0073431A">
      <w:pPr>
        <w:jc w:val="both"/>
        <w:rPr>
          <w:rFonts w:ascii="Cambria" w:hAnsi="Cambria"/>
          <w:sz w:val="22"/>
          <w:szCs w:val="22"/>
          <w:lang w:val="en-US"/>
        </w:rPr>
      </w:pPr>
      <w:r w:rsidRPr="0073431A">
        <w:rPr>
          <w:rFonts w:ascii="Cambria" w:hAnsi="Cambria"/>
          <w:b/>
          <w:bCs/>
          <w:sz w:val="22"/>
          <w:szCs w:val="22"/>
          <w:lang w:val="en-US"/>
        </w:rPr>
        <w:t>c) Name the event, which also played an important role in European history, to which the underlined expressions in source B) refer.</w:t>
      </w:r>
      <w:r w:rsidRPr="0073431A">
        <w:rPr>
          <w:rFonts w:ascii="Cambria" w:hAnsi="Cambria"/>
          <w:sz w:val="22"/>
          <w:szCs w:val="22"/>
          <w:lang w:val="en-US"/>
        </w:rPr>
        <w:t xml:space="preserve"> </w:t>
      </w:r>
      <w:r w:rsidRPr="0073431A">
        <w:rPr>
          <w:rFonts w:ascii="Cambria" w:hAnsi="Cambria"/>
          <w:i/>
          <w:iCs/>
          <w:sz w:val="22"/>
          <w:szCs w:val="22"/>
          <w:lang w:val="en-US"/>
        </w:rPr>
        <w:t>(1 point)</w:t>
      </w:r>
    </w:p>
    <w:p w:rsidR="0073431A" w:rsidRPr="0009151D" w:rsidRDefault="0073431A" w:rsidP="0073431A">
      <w:pPr>
        <w:jc w:val="center"/>
        <w:rPr>
          <w:rFonts w:ascii="Cambria" w:hAnsi="Cambria"/>
          <w:sz w:val="22"/>
          <w:szCs w:val="22"/>
          <w:lang w:val="en-US"/>
        </w:rPr>
      </w:pPr>
      <w:r w:rsidRPr="0073431A">
        <w:rPr>
          <w:rFonts w:ascii="Cambria" w:hAnsi="Cambria"/>
          <w:sz w:val="22"/>
          <w:szCs w:val="22"/>
          <w:lang w:val="en-US"/>
        </w:rPr>
        <w:t>Event</w:t>
      </w:r>
      <w:r>
        <w:rPr>
          <w:rFonts w:ascii="Cambria" w:hAnsi="Cambria"/>
          <w:sz w:val="22"/>
          <w:szCs w:val="22"/>
          <w:lang w:val="en-US"/>
        </w:rPr>
        <w:t>: _______________________________________</w:t>
      </w:r>
    </w:p>
    <w:p w:rsidR="0047417A" w:rsidRDefault="0047417A" w:rsidP="00020456">
      <w:pPr>
        <w:jc w:val="both"/>
        <w:rPr>
          <w:rFonts w:ascii="Cambria" w:hAnsi="Cambria"/>
          <w:sz w:val="22"/>
          <w:szCs w:val="22"/>
          <w:lang w:val="en-US"/>
        </w:rPr>
      </w:pPr>
    </w:p>
    <w:p w:rsidR="00A679DA" w:rsidRPr="00A679DA" w:rsidRDefault="00A679DA" w:rsidP="00A679DA">
      <w:pPr>
        <w:jc w:val="both"/>
        <w:rPr>
          <w:rFonts w:ascii="Cambria" w:hAnsi="Cambria"/>
          <w:b/>
          <w:bCs/>
          <w:sz w:val="22"/>
          <w:szCs w:val="22"/>
          <w:lang w:val="en-US"/>
        </w:rPr>
      </w:pPr>
      <w:r w:rsidRPr="00A679DA">
        <w:rPr>
          <w:rFonts w:ascii="Cambria" w:hAnsi="Cambria"/>
          <w:b/>
          <w:bCs/>
          <w:sz w:val="22"/>
          <w:szCs w:val="22"/>
          <w:lang w:val="en-US"/>
        </w:rPr>
        <w:t>7. This task is about the French Revolution. (E/3)</w:t>
      </w:r>
    </w:p>
    <w:p w:rsidR="00A679DA" w:rsidRPr="00A679DA" w:rsidRDefault="00A679DA" w:rsidP="00A679DA">
      <w:pPr>
        <w:jc w:val="both"/>
        <w:rPr>
          <w:rFonts w:ascii="Cambria" w:hAnsi="Cambria"/>
          <w:i/>
          <w:iCs/>
          <w:sz w:val="22"/>
          <w:szCs w:val="22"/>
          <w:lang w:val="en-US"/>
        </w:rPr>
      </w:pPr>
      <w:r w:rsidRPr="00A679DA">
        <w:rPr>
          <w:rFonts w:ascii="Cambria" w:hAnsi="Cambria"/>
          <w:b/>
          <w:bCs/>
          <w:sz w:val="22"/>
          <w:szCs w:val="22"/>
          <w:lang w:val="en-US"/>
        </w:rPr>
        <w:t>Answer the questions on the basis of the source and your own knowledge.</w:t>
      </w:r>
      <w:r w:rsidRPr="00A679DA">
        <w:rPr>
          <w:rFonts w:ascii="Cambria" w:hAnsi="Cambria"/>
          <w:sz w:val="22"/>
          <w:szCs w:val="22"/>
          <w:lang w:val="en-US"/>
        </w:rPr>
        <w:t xml:space="preserve"> </w:t>
      </w:r>
      <w:r w:rsidRPr="00A679DA">
        <w:rPr>
          <w:rFonts w:ascii="Cambria" w:hAnsi="Cambria"/>
          <w:i/>
          <w:iCs/>
          <w:sz w:val="22"/>
          <w:szCs w:val="22"/>
          <w:lang w:val="en-US"/>
        </w:rPr>
        <w:t>(0.5 points for each correct item.)</w:t>
      </w:r>
    </w:p>
    <w:p w:rsidR="00A679DA" w:rsidRPr="00A679DA" w:rsidRDefault="00A679DA" w:rsidP="00A679DA">
      <w:pPr>
        <w:jc w:val="both"/>
        <w:rPr>
          <w:rFonts w:ascii="Cambria" w:hAnsi="Cambria"/>
          <w:sz w:val="22"/>
          <w:szCs w:val="22"/>
          <w:lang w:val="en-US"/>
        </w:rPr>
      </w:pPr>
    </w:p>
    <w:p w:rsidR="00A679DA" w:rsidRPr="00A679DA" w:rsidRDefault="00A679DA" w:rsidP="00A679DA">
      <w:pPr>
        <w:jc w:val="both"/>
        <w:rPr>
          <w:rFonts w:ascii="Cambria" w:hAnsi="Cambria"/>
          <w:sz w:val="22"/>
          <w:szCs w:val="22"/>
          <w:lang w:val="en-US"/>
        </w:rPr>
      </w:pPr>
      <w:r w:rsidRPr="00A679DA">
        <w:rPr>
          <w:rFonts w:ascii="Cambria" w:hAnsi="Cambria"/>
          <w:sz w:val="22"/>
          <w:szCs w:val="22"/>
          <w:lang w:val="en-US"/>
        </w:rPr>
        <w:t xml:space="preserve">’There is no question of a trial. Louis is not an accused person; you [the National Convention] are not judges; you are only, you can be only, statesmen, and the representatives of the nation. You have no sentence to render for or against a man; but a measure of public safety to take, an act of national providence to perform. [...] Indeed, if Louis can still be the object of a trial, Louis can be absolved; he can be innocent. [...] But if Louis is absolved, if Louis can be presumed to be innocent, what does the Revolution become? If Louis is innocent, all the defenders of liberty become calumniators. The constitution is being used to argue in favour of the king. As far as I’m concerned, I would feel embarrassed to take these constitutional word-twistings seriously. They should be pondered upon at universities of law and in courts in London, Vienna and Berlin.’ </w:t>
      </w:r>
      <w:r w:rsidRPr="00A679DA">
        <w:rPr>
          <w:rFonts w:ascii="Cambria" w:hAnsi="Cambria"/>
          <w:i/>
          <w:iCs/>
          <w:sz w:val="22"/>
          <w:szCs w:val="22"/>
          <w:lang w:val="en-US"/>
        </w:rPr>
        <w:t>(Robespierre)</w:t>
      </w:r>
    </w:p>
    <w:p w:rsidR="00A679DA" w:rsidRPr="00A679DA" w:rsidRDefault="00A679DA" w:rsidP="00A679DA">
      <w:pPr>
        <w:jc w:val="both"/>
        <w:rPr>
          <w:rFonts w:ascii="Cambria" w:hAnsi="Cambria"/>
          <w:sz w:val="22"/>
          <w:szCs w:val="22"/>
          <w:lang w:val="en-US"/>
        </w:rPr>
      </w:pPr>
    </w:p>
    <w:p w:rsidR="00A679DA" w:rsidRPr="00A679DA" w:rsidRDefault="00A679DA" w:rsidP="00A679DA">
      <w:pPr>
        <w:jc w:val="both"/>
        <w:rPr>
          <w:rFonts w:ascii="Cambria" w:hAnsi="Cambria"/>
          <w:sz w:val="22"/>
          <w:szCs w:val="22"/>
          <w:lang w:val="en-US"/>
        </w:rPr>
      </w:pPr>
      <w:r w:rsidRPr="00A679DA">
        <w:rPr>
          <w:rFonts w:ascii="Cambria" w:hAnsi="Cambria"/>
          <w:sz w:val="22"/>
          <w:szCs w:val="22"/>
          <w:lang w:val="en-US"/>
        </w:rPr>
        <w:t>„Itt nincs szó semmiféle perről. Lajos nem vádlott; Önök [a Nemzeti Konvent] nem bírák; Önök nem lehetnek mások, mint államférfiak és a nemzet képviselői. Önöknek nem elmarasztaló vagy felmentő ítéletet kell hozniuk egy ember ügyében, hanem a közüdvöt érintő intézkedést […] Ha Lajos vádlottja lehet egy pernek, akkor fel is lehet menteni.[…] De ha Lajost felmentik, mivé lesz a forradalom? Ha Lajos ártatlan, akkor a szabadság minden védelmezője rágalmazóvá válik. Az alkotmányra hivatkozva érvelnek a király mellett. Ami engem illet, pirulnék komolyan venni</w:t>
      </w:r>
      <w:r>
        <w:rPr>
          <w:rFonts w:ascii="Cambria" w:hAnsi="Cambria"/>
          <w:sz w:val="22"/>
          <w:szCs w:val="22"/>
          <w:lang w:val="en-US"/>
        </w:rPr>
        <w:t xml:space="preserve"> </w:t>
      </w:r>
      <w:r w:rsidRPr="00A679DA">
        <w:rPr>
          <w:rFonts w:ascii="Cambria" w:hAnsi="Cambria"/>
          <w:sz w:val="22"/>
          <w:szCs w:val="22"/>
          <w:lang w:val="en-US"/>
        </w:rPr>
        <w:t xml:space="preserve">ezeket az alkotmányos szócsavarásokat. Rágódjanak rajtuk a jogi egyetemeken, meg a londoni, bécsi és berlini udvarokban.” </w:t>
      </w:r>
      <w:r w:rsidRPr="00A679DA">
        <w:rPr>
          <w:rFonts w:ascii="Cambria" w:hAnsi="Cambria"/>
          <w:i/>
          <w:iCs/>
          <w:sz w:val="22"/>
          <w:szCs w:val="22"/>
          <w:lang w:val="en-US"/>
        </w:rPr>
        <w:t>(Robespierre)</w:t>
      </w:r>
    </w:p>
    <w:p w:rsidR="00A679DA" w:rsidRPr="00A679DA" w:rsidRDefault="00A679DA" w:rsidP="00A679DA">
      <w:pPr>
        <w:jc w:val="both"/>
        <w:rPr>
          <w:rFonts w:ascii="Cambria" w:hAnsi="Cambria"/>
          <w:sz w:val="22"/>
          <w:szCs w:val="22"/>
          <w:lang w:val="en-US"/>
        </w:rPr>
      </w:pPr>
    </w:p>
    <w:p w:rsidR="00A679DA" w:rsidRPr="00A679DA" w:rsidRDefault="00A679DA" w:rsidP="00A679DA">
      <w:pPr>
        <w:jc w:val="both"/>
        <w:rPr>
          <w:rFonts w:ascii="Cambria" w:hAnsi="Cambria"/>
          <w:b/>
          <w:bCs/>
          <w:sz w:val="22"/>
          <w:szCs w:val="22"/>
          <w:lang w:val="en-US"/>
        </w:rPr>
      </w:pPr>
      <w:r w:rsidRPr="00A679DA">
        <w:rPr>
          <w:rFonts w:ascii="Cambria" w:hAnsi="Cambria"/>
          <w:b/>
          <w:bCs/>
          <w:sz w:val="22"/>
          <w:szCs w:val="22"/>
          <w:lang w:val="en-US"/>
        </w:rPr>
        <w:t>a) The leader of which political gathering was the author of the above excerpt?</w:t>
      </w:r>
    </w:p>
    <w:p w:rsidR="00A679DA" w:rsidRDefault="00A679DA" w:rsidP="00A679DA">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A679DA" w:rsidRPr="00A679DA" w:rsidRDefault="00A679DA" w:rsidP="00A679DA">
      <w:pPr>
        <w:jc w:val="both"/>
        <w:rPr>
          <w:rFonts w:ascii="Cambria" w:hAnsi="Cambria"/>
          <w:sz w:val="22"/>
          <w:szCs w:val="22"/>
          <w:lang w:val="en-US"/>
        </w:rPr>
      </w:pPr>
    </w:p>
    <w:p w:rsidR="00A679DA" w:rsidRPr="00A679DA" w:rsidRDefault="00A679DA" w:rsidP="00A679DA">
      <w:pPr>
        <w:jc w:val="both"/>
        <w:rPr>
          <w:rFonts w:ascii="Cambria" w:hAnsi="Cambria"/>
          <w:b/>
          <w:bCs/>
          <w:sz w:val="22"/>
          <w:szCs w:val="22"/>
          <w:lang w:val="en-US"/>
        </w:rPr>
      </w:pPr>
      <w:r w:rsidRPr="00A679DA">
        <w:rPr>
          <w:rFonts w:ascii="Cambria" w:hAnsi="Cambria"/>
          <w:b/>
          <w:bCs/>
          <w:sz w:val="22"/>
          <w:szCs w:val="22"/>
          <w:lang w:val="en-US"/>
        </w:rPr>
        <w:t>b) He is arguing in favour of taking a certain measure. What is this?</w:t>
      </w:r>
    </w:p>
    <w:p w:rsidR="00A679DA" w:rsidRDefault="00A679DA" w:rsidP="00A679DA">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A679DA" w:rsidRPr="00A679DA" w:rsidRDefault="00A679DA" w:rsidP="00A679DA">
      <w:pPr>
        <w:jc w:val="both"/>
        <w:rPr>
          <w:rFonts w:ascii="Cambria" w:hAnsi="Cambria"/>
          <w:sz w:val="22"/>
          <w:szCs w:val="22"/>
          <w:lang w:val="en-US"/>
        </w:rPr>
      </w:pPr>
    </w:p>
    <w:p w:rsidR="00A679DA" w:rsidRPr="00A679DA" w:rsidRDefault="00A679DA" w:rsidP="00A679DA">
      <w:pPr>
        <w:jc w:val="both"/>
        <w:rPr>
          <w:rFonts w:ascii="Cambria" w:hAnsi="Cambria"/>
          <w:b/>
          <w:bCs/>
          <w:sz w:val="22"/>
          <w:szCs w:val="22"/>
          <w:lang w:val="en-US"/>
        </w:rPr>
      </w:pPr>
      <w:r w:rsidRPr="00A679DA">
        <w:rPr>
          <w:rFonts w:ascii="Cambria" w:hAnsi="Cambria"/>
          <w:b/>
          <w:bCs/>
          <w:sz w:val="22"/>
          <w:szCs w:val="22"/>
          <w:lang w:val="en-US"/>
        </w:rPr>
        <w:t>c) The representatives of which branch of government is he addressing?</w:t>
      </w:r>
    </w:p>
    <w:p w:rsidR="00A679DA" w:rsidRDefault="00A679DA" w:rsidP="00A679DA">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A679DA" w:rsidRPr="00A679DA" w:rsidRDefault="00A679DA" w:rsidP="00A679DA">
      <w:pPr>
        <w:jc w:val="both"/>
        <w:rPr>
          <w:rFonts w:ascii="Cambria" w:hAnsi="Cambria"/>
          <w:sz w:val="22"/>
          <w:szCs w:val="22"/>
          <w:lang w:val="en-US"/>
        </w:rPr>
      </w:pPr>
    </w:p>
    <w:p w:rsidR="00A679DA" w:rsidRPr="00A679DA" w:rsidRDefault="00A679DA" w:rsidP="00A679DA">
      <w:pPr>
        <w:jc w:val="both"/>
        <w:rPr>
          <w:rFonts w:ascii="Cambria" w:hAnsi="Cambria"/>
          <w:b/>
          <w:bCs/>
          <w:sz w:val="22"/>
          <w:szCs w:val="22"/>
          <w:lang w:val="en-US"/>
        </w:rPr>
      </w:pPr>
      <w:r w:rsidRPr="00A679DA">
        <w:rPr>
          <w:rFonts w:ascii="Cambria" w:hAnsi="Cambria"/>
          <w:b/>
          <w:bCs/>
          <w:sz w:val="22"/>
          <w:szCs w:val="22"/>
          <w:lang w:val="en-US"/>
        </w:rPr>
        <w:t>d) In which year did the revolution mentioned in the text begin?</w:t>
      </w:r>
    </w:p>
    <w:p w:rsidR="00A679DA" w:rsidRDefault="00A679DA" w:rsidP="00A679DA">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2F25E7" w:rsidRDefault="002F25E7">
      <w:pPr>
        <w:widowControl/>
        <w:suppressAutoHyphens w:val="0"/>
        <w:rPr>
          <w:rFonts w:ascii="Cambria" w:hAnsi="Cambria"/>
          <w:b/>
          <w:bCs/>
          <w:sz w:val="22"/>
          <w:szCs w:val="22"/>
          <w:lang w:val="en-US"/>
        </w:rPr>
      </w:pPr>
      <w:r>
        <w:rPr>
          <w:rFonts w:ascii="Cambria" w:hAnsi="Cambria"/>
          <w:b/>
          <w:bCs/>
          <w:sz w:val="22"/>
          <w:szCs w:val="22"/>
          <w:lang w:val="en-US"/>
        </w:rPr>
        <w:br w:type="page"/>
      </w:r>
    </w:p>
    <w:p w:rsidR="00A679DA" w:rsidRPr="00A679DA" w:rsidRDefault="00A679DA" w:rsidP="00A679DA">
      <w:pPr>
        <w:jc w:val="both"/>
        <w:rPr>
          <w:rFonts w:ascii="Cambria" w:hAnsi="Cambria"/>
          <w:b/>
          <w:bCs/>
          <w:sz w:val="22"/>
          <w:szCs w:val="22"/>
          <w:lang w:val="en-US"/>
        </w:rPr>
      </w:pPr>
      <w:r w:rsidRPr="00A679DA">
        <w:rPr>
          <w:rFonts w:ascii="Cambria" w:hAnsi="Cambria"/>
          <w:b/>
          <w:bCs/>
          <w:sz w:val="22"/>
          <w:szCs w:val="22"/>
          <w:lang w:val="en-US"/>
        </w:rPr>
        <w:lastRenderedPageBreak/>
        <w:t>e) Below you will find two expressions from the text. Which 19</w:t>
      </w:r>
      <w:r w:rsidRPr="00A679DA">
        <w:rPr>
          <w:rFonts w:ascii="Cambria" w:hAnsi="Cambria"/>
          <w:b/>
          <w:bCs/>
          <w:sz w:val="22"/>
          <w:szCs w:val="22"/>
          <w:vertAlign w:val="superscript"/>
          <w:lang w:val="en-US"/>
        </w:rPr>
        <w:t>th</w:t>
      </w:r>
      <w:r w:rsidRPr="00A679DA">
        <w:rPr>
          <w:rFonts w:ascii="Cambria" w:hAnsi="Cambria"/>
          <w:b/>
          <w:bCs/>
          <w:sz w:val="22"/>
          <w:szCs w:val="22"/>
          <w:lang w:val="en-US"/>
        </w:rPr>
        <w:t xml:space="preserve"> century political ideologies were based on them?</w:t>
      </w:r>
    </w:p>
    <w:p w:rsidR="00A679DA" w:rsidRDefault="00A679DA" w:rsidP="00A679DA">
      <w:pPr>
        <w:jc w:val="both"/>
        <w:rPr>
          <w:rFonts w:ascii="Cambria" w:hAnsi="Cambria"/>
          <w:sz w:val="22"/>
          <w:szCs w:val="22"/>
          <w:lang w:val="en-US"/>
        </w:rPr>
      </w:pPr>
      <w:r w:rsidRPr="00A679DA">
        <w:rPr>
          <w:rFonts w:ascii="Cambria" w:hAnsi="Cambria"/>
          <w:sz w:val="22"/>
          <w:szCs w:val="22"/>
          <w:lang w:val="en-US"/>
        </w:rPr>
        <w:t xml:space="preserve">nation: </w:t>
      </w:r>
      <w:r>
        <w:rPr>
          <w:rFonts w:ascii="Cambria" w:hAnsi="Cambria"/>
          <w:sz w:val="22"/>
          <w:szCs w:val="22"/>
          <w:lang w:val="en-US"/>
        </w:rPr>
        <w:t>________________________________________________________________________________________</w:t>
      </w:r>
      <w:r w:rsidR="0071091D">
        <w:rPr>
          <w:rFonts w:ascii="Cambria" w:hAnsi="Cambria"/>
          <w:sz w:val="22"/>
          <w:szCs w:val="22"/>
          <w:lang w:val="en-US"/>
        </w:rPr>
        <w:t>_</w:t>
      </w:r>
    </w:p>
    <w:p w:rsidR="00A679DA" w:rsidRDefault="00A679DA" w:rsidP="00A679DA">
      <w:pPr>
        <w:jc w:val="both"/>
        <w:rPr>
          <w:rFonts w:ascii="Cambria" w:hAnsi="Cambria"/>
          <w:sz w:val="22"/>
          <w:szCs w:val="22"/>
          <w:lang w:val="en-US"/>
        </w:rPr>
      </w:pPr>
      <w:r w:rsidRPr="00A679DA">
        <w:rPr>
          <w:rFonts w:ascii="Cambria" w:hAnsi="Cambria"/>
          <w:sz w:val="22"/>
          <w:szCs w:val="22"/>
          <w:lang w:val="en-US"/>
        </w:rPr>
        <w:t xml:space="preserve">liberty: </w:t>
      </w:r>
      <w:r>
        <w:rPr>
          <w:rFonts w:ascii="Cambria" w:hAnsi="Cambria"/>
          <w:sz w:val="22"/>
          <w:szCs w:val="22"/>
          <w:lang w:val="en-US"/>
        </w:rPr>
        <w:t>_________________________________________________________________________________________</w:t>
      </w:r>
    </w:p>
    <w:p w:rsidR="0047417A" w:rsidRDefault="0047417A" w:rsidP="00A679DA">
      <w:pPr>
        <w:jc w:val="both"/>
        <w:rPr>
          <w:rFonts w:ascii="Cambria" w:hAnsi="Cambria"/>
          <w:sz w:val="22"/>
          <w:szCs w:val="22"/>
          <w:lang w:val="en-US"/>
        </w:rPr>
      </w:pPr>
    </w:p>
    <w:p w:rsidR="00B074DD" w:rsidRPr="00B074DD" w:rsidRDefault="008A66B7" w:rsidP="00B074DD">
      <w:pPr>
        <w:jc w:val="both"/>
        <w:rPr>
          <w:rFonts w:ascii="Cambria" w:hAnsi="Cambria"/>
          <w:b/>
          <w:bCs/>
          <w:sz w:val="22"/>
          <w:szCs w:val="22"/>
          <w:lang w:val="en-US"/>
        </w:rPr>
      </w:pPr>
      <w:r w:rsidRPr="00B074DD">
        <w:rPr>
          <w:rFonts w:ascii="Cambria" w:hAnsi="Cambria"/>
          <w:b/>
          <w:bCs/>
          <w:sz w:val="22"/>
          <w:szCs w:val="22"/>
          <w:lang w:val="en-US"/>
        </w:rPr>
        <w:t xml:space="preserve">8. </w:t>
      </w:r>
      <w:r w:rsidR="00B074DD" w:rsidRPr="00B074DD">
        <w:rPr>
          <w:rFonts w:ascii="Cambria" w:hAnsi="Cambria"/>
          <w:b/>
          <w:bCs/>
          <w:sz w:val="22"/>
          <w:szCs w:val="22"/>
          <w:lang w:val="en-US"/>
        </w:rPr>
        <w:t>This task is about political trends during the French bourgeois revolution. (E/3)</w:t>
      </w:r>
    </w:p>
    <w:p w:rsidR="00B074DD" w:rsidRPr="00B074DD" w:rsidRDefault="00B074DD" w:rsidP="00B074DD">
      <w:pPr>
        <w:jc w:val="both"/>
        <w:rPr>
          <w:rFonts w:ascii="Cambria" w:hAnsi="Cambria"/>
          <w:sz w:val="22"/>
          <w:szCs w:val="22"/>
          <w:lang w:val="en-US"/>
        </w:rPr>
      </w:pPr>
      <w:r w:rsidRPr="00B074DD">
        <w:rPr>
          <w:rFonts w:ascii="Cambria" w:hAnsi="Cambria"/>
          <w:b/>
          <w:bCs/>
          <w:sz w:val="22"/>
          <w:szCs w:val="22"/>
          <w:lang w:val="en-US"/>
        </w:rPr>
        <w:t xml:space="preserve">Identify the political trends illustrated by the quotes below. </w:t>
      </w:r>
      <w:r w:rsidRPr="00B074DD">
        <w:rPr>
          <w:rFonts w:ascii="Cambria" w:hAnsi="Cambria"/>
          <w:sz w:val="22"/>
          <w:szCs w:val="22"/>
          <w:lang w:val="en-US"/>
        </w:rPr>
        <w:t>(Score: 1 point per item.)</w:t>
      </w:r>
    </w:p>
    <w:p w:rsidR="00B074DD" w:rsidRPr="00B074DD" w:rsidRDefault="00B074DD" w:rsidP="00B074DD">
      <w:pPr>
        <w:jc w:val="both"/>
        <w:rPr>
          <w:rFonts w:ascii="Cambria" w:hAnsi="Cambria"/>
          <w:sz w:val="22"/>
          <w:szCs w:val="22"/>
          <w:lang w:val="en-US"/>
        </w:rPr>
      </w:pPr>
    </w:p>
    <w:p w:rsidR="00B074DD" w:rsidRPr="00B074DD" w:rsidRDefault="00B074DD" w:rsidP="00B074DD">
      <w:pPr>
        <w:jc w:val="both"/>
        <w:rPr>
          <w:rFonts w:ascii="Cambria" w:hAnsi="Cambria"/>
          <w:sz w:val="22"/>
          <w:szCs w:val="22"/>
          <w:lang w:val="en-US"/>
        </w:rPr>
      </w:pPr>
      <w:r w:rsidRPr="008B430F">
        <w:rPr>
          <w:rFonts w:ascii="Cambria" w:hAnsi="Cambria"/>
          <w:b/>
          <w:bCs/>
          <w:sz w:val="22"/>
          <w:szCs w:val="22"/>
          <w:lang w:val="en-US"/>
        </w:rPr>
        <w:t>a)</w:t>
      </w:r>
      <w:r w:rsidRPr="00B074DD">
        <w:rPr>
          <w:rFonts w:ascii="Cambria" w:hAnsi="Cambria"/>
          <w:sz w:val="22"/>
          <w:szCs w:val="22"/>
          <w:lang w:val="en-US"/>
        </w:rPr>
        <w:t xml:space="preserve"> "The time has come for a new crusade, the crusade of universal freedom. A nation, which has achieved freedom after 600 years of slavery, needs war. War will give it  solid foundation […]" </w:t>
      </w:r>
      <w:r w:rsidRPr="008B430F">
        <w:rPr>
          <w:rFonts w:ascii="Cambria" w:hAnsi="Cambria"/>
          <w:i/>
          <w:iCs/>
          <w:sz w:val="22"/>
          <w:szCs w:val="22"/>
          <w:lang w:val="en-US"/>
        </w:rPr>
        <w:t>(Brissot)</w:t>
      </w:r>
    </w:p>
    <w:p w:rsidR="00B074DD" w:rsidRPr="00B074DD" w:rsidRDefault="00B074DD" w:rsidP="00B074DD">
      <w:pPr>
        <w:jc w:val="both"/>
        <w:rPr>
          <w:rFonts w:ascii="Cambria" w:hAnsi="Cambria"/>
          <w:sz w:val="22"/>
          <w:szCs w:val="22"/>
          <w:lang w:val="en-US"/>
        </w:rPr>
      </w:pPr>
    </w:p>
    <w:p w:rsidR="00B074DD" w:rsidRPr="00B074DD" w:rsidRDefault="00B074DD" w:rsidP="00B074DD">
      <w:pPr>
        <w:jc w:val="both"/>
        <w:rPr>
          <w:rFonts w:ascii="Cambria" w:hAnsi="Cambria"/>
          <w:sz w:val="22"/>
          <w:szCs w:val="22"/>
          <w:lang w:val="en-US"/>
        </w:rPr>
      </w:pPr>
      <w:r w:rsidRPr="00B074DD">
        <w:rPr>
          <w:rFonts w:ascii="Cambria" w:hAnsi="Cambria"/>
          <w:sz w:val="22"/>
          <w:szCs w:val="22"/>
          <w:lang w:val="en-US"/>
        </w:rPr>
        <w:t xml:space="preserve">„Eljött az új keresztes háború ideje, az egyetemes szabadság keresztes hadjáratáé. Egy népnek, amely hatszáz esztendős szolgaság után kivívta szabadságát, szüksége van a háborúra, háború kell, hogy megszilárduljék […]” </w:t>
      </w:r>
      <w:r w:rsidRPr="008B430F">
        <w:rPr>
          <w:rFonts w:ascii="Cambria" w:hAnsi="Cambria"/>
          <w:i/>
          <w:iCs/>
          <w:sz w:val="22"/>
          <w:szCs w:val="22"/>
          <w:lang w:val="en-US"/>
        </w:rPr>
        <w:t>(Brissot)</w:t>
      </w:r>
    </w:p>
    <w:p w:rsidR="008B430F" w:rsidRPr="0073431A" w:rsidRDefault="008B430F" w:rsidP="008B430F">
      <w:pPr>
        <w:jc w:val="center"/>
        <w:rPr>
          <w:rFonts w:ascii="Cambria" w:hAnsi="Cambria"/>
          <w:sz w:val="22"/>
          <w:szCs w:val="22"/>
          <w:lang w:val="en-US"/>
        </w:rPr>
      </w:pPr>
      <w:r w:rsidRPr="008B430F">
        <w:rPr>
          <w:rFonts w:ascii="Cambria" w:hAnsi="Cambria"/>
          <w:b/>
          <w:bCs/>
          <w:sz w:val="22"/>
          <w:szCs w:val="22"/>
          <w:lang w:val="en-US"/>
        </w:rPr>
        <w:t>Political trend</w:t>
      </w:r>
      <w:r>
        <w:rPr>
          <w:rFonts w:ascii="Cambria" w:hAnsi="Cambria"/>
          <w:sz w:val="22"/>
          <w:szCs w:val="22"/>
          <w:lang w:val="en-US"/>
        </w:rPr>
        <w:t>: _______________________________________</w:t>
      </w:r>
    </w:p>
    <w:p w:rsidR="00B074DD" w:rsidRPr="008B430F" w:rsidRDefault="00B074DD" w:rsidP="00B074DD">
      <w:pPr>
        <w:jc w:val="both"/>
        <w:rPr>
          <w:rFonts w:ascii="Cambria" w:hAnsi="Cambria"/>
          <w:i/>
          <w:iCs/>
          <w:sz w:val="22"/>
          <w:szCs w:val="22"/>
          <w:lang w:val="en-US"/>
        </w:rPr>
      </w:pPr>
      <w:r w:rsidRPr="008B430F">
        <w:rPr>
          <w:rFonts w:ascii="Cambria" w:hAnsi="Cambria"/>
          <w:b/>
          <w:bCs/>
          <w:sz w:val="22"/>
          <w:szCs w:val="22"/>
          <w:lang w:val="en-US"/>
        </w:rPr>
        <w:t>b)</w:t>
      </w:r>
      <w:r w:rsidRPr="00B074DD">
        <w:rPr>
          <w:rFonts w:ascii="Cambria" w:hAnsi="Cambria"/>
          <w:sz w:val="22"/>
          <w:szCs w:val="22"/>
          <w:lang w:val="en-US"/>
        </w:rPr>
        <w:t xml:space="preserve"> "[…] I have been implicated in a lawsuit the outcome of which it is impossible to foresee because of all the emotions involved. Neither its pretext nor its means could be found in our existing laws." </w:t>
      </w:r>
      <w:r w:rsidRPr="008B430F">
        <w:rPr>
          <w:rFonts w:ascii="Cambria" w:hAnsi="Cambria"/>
          <w:i/>
          <w:iCs/>
          <w:sz w:val="22"/>
          <w:szCs w:val="22"/>
          <w:lang w:val="en-US"/>
        </w:rPr>
        <w:t>(Louis Capet)</w:t>
      </w:r>
    </w:p>
    <w:p w:rsidR="00B074DD" w:rsidRPr="00B074DD" w:rsidRDefault="00B074DD" w:rsidP="00B074DD">
      <w:pPr>
        <w:jc w:val="both"/>
        <w:rPr>
          <w:rFonts w:ascii="Cambria" w:hAnsi="Cambria"/>
          <w:sz w:val="22"/>
          <w:szCs w:val="22"/>
          <w:lang w:val="en-US"/>
        </w:rPr>
      </w:pPr>
    </w:p>
    <w:p w:rsidR="00B074DD" w:rsidRPr="00B074DD" w:rsidRDefault="00B074DD" w:rsidP="00B074DD">
      <w:pPr>
        <w:jc w:val="both"/>
        <w:rPr>
          <w:rFonts w:ascii="Cambria" w:hAnsi="Cambria"/>
          <w:sz w:val="22"/>
          <w:szCs w:val="22"/>
          <w:lang w:val="en-US"/>
        </w:rPr>
      </w:pPr>
      <w:r w:rsidRPr="00B074DD">
        <w:rPr>
          <w:rFonts w:ascii="Cambria" w:hAnsi="Cambria"/>
          <w:sz w:val="22"/>
          <w:szCs w:val="22"/>
          <w:lang w:val="en-US"/>
        </w:rPr>
        <w:t xml:space="preserve">„[…] belekevertek egy olyan perbe, amelynek kimenetelét lehetetlen előre látni az embereket elborító szenvedélyek miatt. Erre a perre sem ürügyet, sem pedig eszközt nem lehet találni a létező törvényekben.” </w:t>
      </w:r>
      <w:r w:rsidRPr="008B430F">
        <w:rPr>
          <w:rFonts w:ascii="Cambria" w:hAnsi="Cambria"/>
          <w:i/>
          <w:iCs/>
          <w:sz w:val="22"/>
          <w:szCs w:val="22"/>
          <w:lang w:val="en-US"/>
        </w:rPr>
        <w:t>(Capet Lajos)</w:t>
      </w:r>
    </w:p>
    <w:p w:rsidR="008B430F" w:rsidRPr="0073431A" w:rsidRDefault="008B430F" w:rsidP="008B430F">
      <w:pPr>
        <w:jc w:val="center"/>
        <w:rPr>
          <w:rFonts w:ascii="Cambria" w:hAnsi="Cambria"/>
          <w:sz w:val="22"/>
          <w:szCs w:val="22"/>
          <w:lang w:val="en-US"/>
        </w:rPr>
      </w:pPr>
      <w:r w:rsidRPr="008B430F">
        <w:rPr>
          <w:rFonts w:ascii="Cambria" w:hAnsi="Cambria"/>
          <w:b/>
          <w:bCs/>
          <w:sz w:val="22"/>
          <w:szCs w:val="22"/>
          <w:lang w:val="en-US"/>
        </w:rPr>
        <w:t>Political trend</w:t>
      </w:r>
      <w:r>
        <w:rPr>
          <w:rFonts w:ascii="Cambria" w:hAnsi="Cambria"/>
          <w:sz w:val="22"/>
          <w:szCs w:val="22"/>
          <w:lang w:val="en-US"/>
        </w:rPr>
        <w:t>: _______________________________________</w:t>
      </w:r>
    </w:p>
    <w:p w:rsidR="00B074DD" w:rsidRPr="00B074DD" w:rsidRDefault="00B074DD" w:rsidP="00B074DD">
      <w:pPr>
        <w:jc w:val="both"/>
        <w:rPr>
          <w:rFonts w:ascii="Cambria" w:hAnsi="Cambria"/>
          <w:sz w:val="22"/>
          <w:szCs w:val="22"/>
          <w:lang w:val="en-US"/>
        </w:rPr>
      </w:pPr>
    </w:p>
    <w:p w:rsidR="00B074DD" w:rsidRPr="008B430F" w:rsidRDefault="00B074DD" w:rsidP="00B074DD">
      <w:pPr>
        <w:jc w:val="both"/>
        <w:rPr>
          <w:rFonts w:ascii="Cambria" w:hAnsi="Cambria"/>
          <w:sz w:val="22"/>
          <w:szCs w:val="22"/>
          <w:lang w:val="en-US"/>
        </w:rPr>
      </w:pPr>
      <w:r w:rsidRPr="008B430F">
        <w:rPr>
          <w:rFonts w:ascii="Cambria" w:hAnsi="Cambria"/>
          <w:b/>
          <w:bCs/>
          <w:sz w:val="22"/>
          <w:szCs w:val="22"/>
          <w:lang w:val="en-US"/>
        </w:rPr>
        <w:t>c)</w:t>
      </w:r>
      <w:r w:rsidRPr="00B074DD">
        <w:rPr>
          <w:rFonts w:ascii="Cambria" w:hAnsi="Cambria"/>
          <w:sz w:val="22"/>
          <w:szCs w:val="22"/>
          <w:lang w:val="en-US"/>
        </w:rPr>
        <w:t xml:space="preserve"> "You must punish the indifferent as well as the treacherous – everyone who remains passive and does nothing for the revolution must be punished. […]"</w:t>
      </w:r>
      <w:r w:rsidR="008B430F">
        <w:rPr>
          <w:rFonts w:ascii="Cambria" w:hAnsi="Cambria"/>
          <w:sz w:val="22"/>
          <w:szCs w:val="22"/>
          <w:lang w:val="en-US"/>
        </w:rPr>
        <w:t xml:space="preserve"> </w:t>
      </w:r>
      <w:r w:rsidRPr="008B430F">
        <w:rPr>
          <w:rFonts w:ascii="Cambria" w:hAnsi="Cambria"/>
          <w:i/>
          <w:iCs/>
          <w:sz w:val="22"/>
          <w:szCs w:val="22"/>
          <w:lang w:val="en-US"/>
        </w:rPr>
        <w:t>(Saint-Just)</w:t>
      </w:r>
    </w:p>
    <w:p w:rsidR="00B074DD" w:rsidRPr="00B074DD" w:rsidRDefault="00B074DD" w:rsidP="00B074DD">
      <w:pPr>
        <w:jc w:val="both"/>
        <w:rPr>
          <w:rFonts w:ascii="Cambria" w:hAnsi="Cambria"/>
          <w:sz w:val="22"/>
          <w:szCs w:val="22"/>
          <w:lang w:val="en-US"/>
        </w:rPr>
      </w:pPr>
    </w:p>
    <w:p w:rsidR="00B074DD" w:rsidRPr="008B430F" w:rsidRDefault="00B074DD" w:rsidP="00B074DD">
      <w:pPr>
        <w:jc w:val="both"/>
        <w:rPr>
          <w:rFonts w:ascii="Cambria" w:hAnsi="Cambria"/>
          <w:sz w:val="22"/>
          <w:szCs w:val="22"/>
          <w:lang w:val="en-US"/>
        </w:rPr>
      </w:pPr>
      <w:r w:rsidRPr="00B074DD">
        <w:rPr>
          <w:rFonts w:ascii="Cambria" w:hAnsi="Cambria"/>
          <w:sz w:val="22"/>
          <w:szCs w:val="22"/>
          <w:lang w:val="en-US"/>
        </w:rPr>
        <w:t>„Nemcsak az árulókat, hanem a közömböseket is meg kell büntetnetek, mindenkit meg kell büntetni, aki a forradalomban passzív és semmit sem tesz érte. […]”</w:t>
      </w:r>
      <w:r w:rsidR="008B430F">
        <w:rPr>
          <w:rFonts w:ascii="Cambria" w:hAnsi="Cambria"/>
          <w:sz w:val="22"/>
          <w:szCs w:val="22"/>
          <w:lang w:val="en-US"/>
        </w:rPr>
        <w:t xml:space="preserve"> </w:t>
      </w:r>
      <w:r w:rsidRPr="008B430F">
        <w:rPr>
          <w:rFonts w:ascii="Cambria" w:hAnsi="Cambria"/>
          <w:i/>
          <w:iCs/>
          <w:sz w:val="22"/>
          <w:szCs w:val="22"/>
          <w:lang w:val="en-US"/>
        </w:rPr>
        <w:t>(Saint-Just)</w:t>
      </w:r>
    </w:p>
    <w:p w:rsidR="008B430F" w:rsidRPr="0073431A" w:rsidRDefault="008B430F" w:rsidP="008B430F">
      <w:pPr>
        <w:jc w:val="center"/>
        <w:rPr>
          <w:rFonts w:ascii="Cambria" w:hAnsi="Cambria"/>
          <w:sz w:val="22"/>
          <w:szCs w:val="22"/>
          <w:lang w:val="en-US"/>
        </w:rPr>
      </w:pPr>
      <w:r w:rsidRPr="008B430F">
        <w:rPr>
          <w:rFonts w:ascii="Cambria" w:hAnsi="Cambria"/>
          <w:b/>
          <w:bCs/>
          <w:sz w:val="22"/>
          <w:szCs w:val="22"/>
          <w:lang w:val="en-US"/>
        </w:rPr>
        <w:t>Political trend</w:t>
      </w:r>
      <w:r>
        <w:rPr>
          <w:rFonts w:ascii="Cambria" w:hAnsi="Cambria"/>
          <w:sz w:val="22"/>
          <w:szCs w:val="22"/>
          <w:lang w:val="en-US"/>
        </w:rPr>
        <w:t>: _______________________________________</w:t>
      </w:r>
    </w:p>
    <w:p w:rsidR="0047417A" w:rsidRDefault="0047417A" w:rsidP="00020456">
      <w:pPr>
        <w:jc w:val="both"/>
        <w:rPr>
          <w:rFonts w:ascii="Cambria" w:hAnsi="Cambria"/>
          <w:sz w:val="22"/>
          <w:szCs w:val="22"/>
          <w:lang w:val="en-US"/>
        </w:rPr>
      </w:pPr>
    </w:p>
    <w:p w:rsidR="00D22E07" w:rsidRPr="00D22E07" w:rsidRDefault="00436C99" w:rsidP="00D22E07">
      <w:pPr>
        <w:jc w:val="both"/>
        <w:rPr>
          <w:rFonts w:ascii="Cambria" w:hAnsi="Cambria"/>
          <w:b/>
          <w:bCs/>
          <w:sz w:val="22"/>
          <w:szCs w:val="22"/>
          <w:lang w:val="en-US"/>
        </w:rPr>
      </w:pPr>
      <w:r w:rsidRPr="00D22E07">
        <w:rPr>
          <w:rFonts w:ascii="Cambria" w:hAnsi="Cambria"/>
          <w:b/>
          <w:bCs/>
          <w:sz w:val="22"/>
          <w:szCs w:val="22"/>
          <w:lang w:val="en-US"/>
        </w:rPr>
        <w:t xml:space="preserve">9. </w:t>
      </w:r>
      <w:r w:rsidR="00D22E07" w:rsidRPr="00D22E07">
        <w:rPr>
          <w:rFonts w:ascii="Cambria" w:hAnsi="Cambria"/>
          <w:b/>
          <w:bCs/>
          <w:sz w:val="22"/>
          <w:szCs w:val="22"/>
          <w:lang w:val="en-US"/>
        </w:rPr>
        <w:t>This task is about the history of France in the 18</w:t>
      </w:r>
      <w:r w:rsidR="00D22E07" w:rsidRPr="00D22E07">
        <w:rPr>
          <w:rFonts w:ascii="Cambria" w:hAnsi="Cambria"/>
          <w:b/>
          <w:bCs/>
          <w:sz w:val="22"/>
          <w:szCs w:val="22"/>
          <w:vertAlign w:val="superscript"/>
          <w:lang w:val="en-US"/>
        </w:rPr>
        <w:t>th</w:t>
      </w:r>
      <w:r w:rsidR="00D22E07" w:rsidRPr="00D22E07">
        <w:rPr>
          <w:rFonts w:ascii="Cambria" w:hAnsi="Cambria"/>
          <w:b/>
          <w:bCs/>
          <w:sz w:val="22"/>
          <w:szCs w:val="22"/>
          <w:lang w:val="en-US"/>
        </w:rPr>
        <w:t xml:space="preserve"> and 19</w:t>
      </w:r>
      <w:r w:rsidR="00D22E07" w:rsidRPr="00D22E07">
        <w:rPr>
          <w:rFonts w:ascii="Cambria" w:hAnsi="Cambria"/>
          <w:b/>
          <w:bCs/>
          <w:sz w:val="22"/>
          <w:szCs w:val="22"/>
          <w:vertAlign w:val="superscript"/>
          <w:lang w:val="en-US"/>
        </w:rPr>
        <w:t xml:space="preserve">th </w:t>
      </w:r>
      <w:r w:rsidR="00D22E07" w:rsidRPr="00D22E07">
        <w:rPr>
          <w:rFonts w:ascii="Cambria" w:hAnsi="Cambria"/>
          <w:b/>
          <w:bCs/>
          <w:sz w:val="22"/>
          <w:szCs w:val="22"/>
          <w:lang w:val="en-US"/>
        </w:rPr>
        <w:t>centuries.</w:t>
      </w:r>
      <w:r w:rsidR="00CE2871">
        <w:rPr>
          <w:rFonts w:ascii="Cambria" w:hAnsi="Cambria"/>
          <w:b/>
          <w:bCs/>
          <w:sz w:val="22"/>
          <w:szCs w:val="22"/>
          <w:lang w:val="en-US"/>
        </w:rPr>
        <w:t xml:space="preserve"> (E/5)</w:t>
      </w:r>
    </w:p>
    <w:p w:rsidR="00D22E07" w:rsidRPr="00D22E07" w:rsidRDefault="00D22E07" w:rsidP="00D22E07">
      <w:pPr>
        <w:jc w:val="both"/>
        <w:rPr>
          <w:rFonts w:ascii="Cambria" w:hAnsi="Cambria"/>
          <w:sz w:val="22"/>
          <w:szCs w:val="22"/>
          <w:lang w:val="en-US"/>
        </w:rPr>
      </w:pPr>
      <w:r w:rsidRPr="00D22E07">
        <w:rPr>
          <w:rFonts w:ascii="Cambria" w:hAnsi="Cambria"/>
          <w:b/>
          <w:bCs/>
          <w:sz w:val="22"/>
          <w:szCs w:val="22"/>
          <w:lang w:val="en-US"/>
        </w:rPr>
        <w:t>Use the sources and your own knowledge to complete the task. (</w:t>
      </w:r>
      <w:r w:rsidRPr="00D22E07">
        <w:rPr>
          <w:rFonts w:ascii="Cambria" w:hAnsi="Cambria"/>
          <w:sz w:val="22"/>
          <w:szCs w:val="22"/>
          <w:lang w:val="en-US"/>
        </w:rPr>
        <w:t>Score: 0.5 points for each correct item.)</w:t>
      </w:r>
    </w:p>
    <w:p w:rsidR="00D22E07" w:rsidRPr="00D22E07" w:rsidRDefault="00D22E07" w:rsidP="00D22E07">
      <w:pPr>
        <w:jc w:val="both"/>
        <w:rPr>
          <w:rFonts w:ascii="Cambria" w:hAnsi="Cambria"/>
          <w:sz w:val="22"/>
          <w:szCs w:val="22"/>
          <w:lang w:val="en-US"/>
        </w:rPr>
      </w:pPr>
    </w:p>
    <w:p w:rsidR="00B074DD" w:rsidRPr="00D22E07" w:rsidRDefault="00D22E07" w:rsidP="00D22E07">
      <w:pPr>
        <w:jc w:val="both"/>
        <w:rPr>
          <w:rFonts w:ascii="Cambria" w:hAnsi="Cambria"/>
          <w:i/>
          <w:iCs/>
          <w:sz w:val="22"/>
          <w:szCs w:val="22"/>
          <w:lang w:val="en-US"/>
        </w:rPr>
      </w:pPr>
      <w:r w:rsidRPr="00D22E07">
        <w:rPr>
          <w:rFonts w:ascii="Cambria" w:hAnsi="Cambria"/>
          <w:b/>
          <w:bCs/>
          <w:sz w:val="22"/>
          <w:szCs w:val="22"/>
          <w:lang w:val="en-US"/>
        </w:rPr>
        <w:t xml:space="preserve">a) Match the pictures to the historical events. </w:t>
      </w:r>
      <w:r w:rsidRPr="00D22E07">
        <w:rPr>
          <w:rFonts w:ascii="Cambria" w:hAnsi="Cambria"/>
          <w:i/>
          <w:iCs/>
          <w:sz w:val="22"/>
          <w:szCs w:val="22"/>
          <w:lang w:val="en-US"/>
        </w:rPr>
        <w:t>Write the letters of the pictures under the corresponding events.</w:t>
      </w:r>
    </w:p>
    <w:p w:rsidR="00B074DD" w:rsidRDefault="00B074DD" w:rsidP="00020456">
      <w:pPr>
        <w:jc w:val="both"/>
        <w:rPr>
          <w:rFonts w:ascii="Cambria" w:hAnsi="Cambria"/>
          <w:sz w:val="22"/>
          <w:szCs w:val="22"/>
          <w:lang w:val="en-US"/>
        </w:rPr>
      </w:pPr>
    </w:p>
    <w:tbl>
      <w:tblPr>
        <w:tblW w:w="0" w:type="auto"/>
        <w:tblLook w:val="04A0" w:firstRow="1" w:lastRow="0" w:firstColumn="1" w:lastColumn="0" w:noHBand="0" w:noVBand="1"/>
      </w:tblPr>
      <w:tblGrid>
        <w:gridCol w:w="4888"/>
        <w:gridCol w:w="176"/>
        <w:gridCol w:w="4532"/>
        <w:gridCol w:w="42"/>
      </w:tblGrid>
      <w:tr w:rsidR="000C5224" w:rsidRPr="000C5224" w:rsidTr="000C5224">
        <w:trPr>
          <w:gridAfter w:val="1"/>
          <w:wAfter w:w="76" w:type="dxa"/>
        </w:trPr>
        <w:tc>
          <w:tcPr>
            <w:tcW w:w="4889" w:type="dxa"/>
            <w:shd w:val="clear" w:color="auto" w:fill="auto"/>
          </w:tcPr>
          <w:p w:rsidR="00CB16E9" w:rsidRPr="000C5224" w:rsidRDefault="00751CA6" w:rsidP="000C5224">
            <w:pPr>
              <w:jc w:val="center"/>
              <w:rPr>
                <w:rFonts w:ascii="Cambria" w:hAnsi="Cambria"/>
                <w:sz w:val="22"/>
                <w:szCs w:val="22"/>
                <w:lang w:val="en-US"/>
              </w:rPr>
            </w:pPr>
            <w:r>
              <w:rPr>
                <w:noProof/>
              </w:rPr>
              <w:drawing>
                <wp:inline distT="0" distB="0" distL="0" distR="0">
                  <wp:extent cx="2606040" cy="2186940"/>
                  <wp:effectExtent l="0" t="0" r="0" b="0"/>
                  <wp:docPr id="55" name="Kép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79">
                            <a:extLst>
                              <a:ext uri="{28A0092B-C50C-407E-A947-70E740481C1C}">
                                <a14:useLocalDpi xmlns:a14="http://schemas.microsoft.com/office/drawing/2010/main" val="0"/>
                              </a:ext>
                            </a:extLst>
                          </a:blip>
                          <a:srcRect/>
                          <a:stretch>
                            <a:fillRect/>
                          </a:stretch>
                        </pic:blipFill>
                        <pic:spPr bwMode="auto">
                          <a:xfrm>
                            <a:off x="0" y="0"/>
                            <a:ext cx="2606040" cy="2186940"/>
                          </a:xfrm>
                          <a:prstGeom prst="rect">
                            <a:avLst/>
                          </a:prstGeom>
                          <a:noFill/>
                          <a:ln>
                            <a:noFill/>
                          </a:ln>
                        </pic:spPr>
                      </pic:pic>
                    </a:graphicData>
                  </a:graphic>
                </wp:inline>
              </w:drawing>
            </w:r>
          </w:p>
        </w:tc>
        <w:tc>
          <w:tcPr>
            <w:tcW w:w="4889" w:type="dxa"/>
            <w:gridSpan w:val="2"/>
            <w:shd w:val="clear" w:color="auto" w:fill="auto"/>
          </w:tcPr>
          <w:p w:rsidR="00CB16E9" w:rsidRPr="000C5224" w:rsidRDefault="00751CA6" w:rsidP="000C5224">
            <w:pPr>
              <w:jc w:val="center"/>
              <w:rPr>
                <w:rFonts w:ascii="Cambria" w:hAnsi="Cambria"/>
                <w:sz w:val="22"/>
                <w:szCs w:val="22"/>
                <w:lang w:val="en-US"/>
              </w:rPr>
            </w:pPr>
            <w:r>
              <w:rPr>
                <w:noProof/>
              </w:rPr>
              <w:drawing>
                <wp:inline distT="0" distB="0" distL="0" distR="0">
                  <wp:extent cx="2727960" cy="1981200"/>
                  <wp:effectExtent l="0" t="0" r="0" b="0"/>
                  <wp:docPr id="56" name="Kép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2727960" cy="1981200"/>
                          </a:xfrm>
                          <a:prstGeom prst="rect">
                            <a:avLst/>
                          </a:prstGeom>
                          <a:noFill/>
                          <a:ln>
                            <a:noFill/>
                          </a:ln>
                        </pic:spPr>
                      </pic:pic>
                    </a:graphicData>
                  </a:graphic>
                </wp:inline>
              </w:drawing>
            </w:r>
          </w:p>
        </w:tc>
      </w:tr>
      <w:tr w:rsidR="000C5224" w:rsidRPr="000C5224" w:rsidTr="000C5224">
        <w:tc>
          <w:tcPr>
            <w:tcW w:w="5065" w:type="dxa"/>
            <w:gridSpan w:val="2"/>
            <w:shd w:val="clear" w:color="auto" w:fill="auto"/>
          </w:tcPr>
          <w:p w:rsidR="00CB16E9" w:rsidRPr="000C5224" w:rsidRDefault="00CB16E9" w:rsidP="00CB16E9">
            <w:pPr>
              <w:rPr>
                <w:rFonts w:ascii="Cambria" w:hAnsi="Cambria"/>
                <w:sz w:val="22"/>
                <w:szCs w:val="22"/>
                <w:lang w:val="en-US"/>
              </w:rPr>
            </w:pPr>
            <w:r>
              <w:lastRenderedPageBreak/>
              <w:br w:type="page"/>
            </w:r>
            <w:r w:rsidR="00751CA6">
              <w:rPr>
                <w:noProof/>
              </w:rPr>
              <w:drawing>
                <wp:inline distT="0" distB="0" distL="0" distR="0">
                  <wp:extent cx="3078480" cy="2385060"/>
                  <wp:effectExtent l="0" t="0" r="0" b="0"/>
                  <wp:docPr id="57" name="Kép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3078480" cy="2385060"/>
                          </a:xfrm>
                          <a:prstGeom prst="rect">
                            <a:avLst/>
                          </a:prstGeom>
                          <a:noFill/>
                          <a:ln>
                            <a:noFill/>
                          </a:ln>
                        </pic:spPr>
                      </pic:pic>
                    </a:graphicData>
                  </a:graphic>
                </wp:inline>
              </w:drawing>
            </w:r>
          </w:p>
        </w:tc>
        <w:tc>
          <w:tcPr>
            <w:tcW w:w="4789" w:type="dxa"/>
            <w:gridSpan w:val="2"/>
            <w:shd w:val="clear" w:color="auto" w:fill="auto"/>
          </w:tcPr>
          <w:p w:rsidR="00CB16E9" w:rsidRPr="000C5224" w:rsidRDefault="00751CA6" w:rsidP="000C5224">
            <w:pPr>
              <w:jc w:val="center"/>
              <w:rPr>
                <w:rFonts w:ascii="Cambria" w:hAnsi="Cambria"/>
                <w:sz w:val="22"/>
                <w:szCs w:val="22"/>
                <w:lang w:val="en-US"/>
              </w:rPr>
            </w:pPr>
            <w:r>
              <w:rPr>
                <w:noProof/>
              </w:rPr>
              <w:drawing>
                <wp:inline distT="0" distB="0" distL="0" distR="0">
                  <wp:extent cx="2499360" cy="2346960"/>
                  <wp:effectExtent l="0" t="0" r="0" b="0"/>
                  <wp:docPr id="58" name="Kép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2499360" cy="2346960"/>
                          </a:xfrm>
                          <a:prstGeom prst="rect">
                            <a:avLst/>
                          </a:prstGeom>
                          <a:noFill/>
                          <a:ln>
                            <a:noFill/>
                          </a:ln>
                        </pic:spPr>
                      </pic:pic>
                    </a:graphicData>
                  </a:graphic>
                </wp:inline>
              </w:drawing>
            </w:r>
          </w:p>
        </w:tc>
      </w:tr>
    </w:tbl>
    <w:p w:rsidR="00A0533C" w:rsidRDefault="00A0533C" w:rsidP="00020456">
      <w:pPr>
        <w:jc w:val="both"/>
        <w:rPr>
          <w:rFonts w:ascii="Cambria" w:hAnsi="Cambria"/>
          <w:sz w:val="22"/>
          <w:szCs w:val="22"/>
          <w:lang w:val="en-US"/>
        </w:rPr>
      </w:pPr>
    </w:p>
    <w:tbl>
      <w:tblPr>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910"/>
        <w:gridCol w:w="1915"/>
        <w:gridCol w:w="1918"/>
        <w:gridCol w:w="1927"/>
        <w:gridCol w:w="1922"/>
      </w:tblGrid>
      <w:tr w:rsidR="000C5224" w:rsidRPr="000C5224" w:rsidTr="000C5224">
        <w:tc>
          <w:tcPr>
            <w:tcW w:w="1955" w:type="dxa"/>
            <w:shd w:val="clear" w:color="auto" w:fill="auto"/>
            <w:vAlign w:val="center"/>
          </w:tcPr>
          <w:p w:rsidR="00CB16E9" w:rsidRPr="000C5224" w:rsidRDefault="00CB16E9" w:rsidP="000C5224">
            <w:pPr>
              <w:jc w:val="center"/>
              <w:rPr>
                <w:rFonts w:ascii="Cambria" w:hAnsi="Cambria"/>
                <w:b/>
                <w:bCs/>
                <w:sz w:val="22"/>
                <w:szCs w:val="22"/>
                <w:lang w:val="en-US"/>
              </w:rPr>
            </w:pPr>
          </w:p>
        </w:tc>
        <w:tc>
          <w:tcPr>
            <w:tcW w:w="1955" w:type="dxa"/>
            <w:shd w:val="clear" w:color="auto" w:fill="auto"/>
            <w:vAlign w:val="center"/>
          </w:tcPr>
          <w:p w:rsidR="00CB16E9" w:rsidRPr="000C5224" w:rsidRDefault="00CB16E9" w:rsidP="000C5224">
            <w:pPr>
              <w:jc w:val="center"/>
              <w:rPr>
                <w:rFonts w:ascii="Cambria" w:hAnsi="Cambria"/>
                <w:b/>
                <w:bCs/>
                <w:sz w:val="22"/>
                <w:szCs w:val="22"/>
                <w:lang w:val="en-US"/>
              </w:rPr>
            </w:pPr>
            <w:r w:rsidRPr="000C5224">
              <w:rPr>
                <w:rFonts w:ascii="Cambria" w:hAnsi="Cambria"/>
                <w:b/>
                <w:bCs/>
                <w:sz w:val="22"/>
                <w:szCs w:val="22"/>
                <w:lang w:val="en-US"/>
              </w:rPr>
              <w:t>The Crimean War</w:t>
            </w:r>
          </w:p>
        </w:tc>
        <w:tc>
          <w:tcPr>
            <w:tcW w:w="1956" w:type="dxa"/>
            <w:shd w:val="clear" w:color="auto" w:fill="auto"/>
            <w:vAlign w:val="center"/>
          </w:tcPr>
          <w:p w:rsidR="00CB16E9" w:rsidRPr="000C5224" w:rsidRDefault="00CB16E9" w:rsidP="000C5224">
            <w:pPr>
              <w:jc w:val="center"/>
              <w:rPr>
                <w:rFonts w:ascii="Cambria" w:hAnsi="Cambria"/>
                <w:b/>
                <w:bCs/>
                <w:sz w:val="22"/>
                <w:szCs w:val="22"/>
                <w:lang w:val="en-US"/>
              </w:rPr>
            </w:pPr>
            <w:r w:rsidRPr="000C5224">
              <w:rPr>
                <w:rFonts w:ascii="Cambria" w:hAnsi="Cambria"/>
                <w:b/>
                <w:bCs/>
                <w:sz w:val="22"/>
                <w:szCs w:val="22"/>
                <w:lang w:val="en-US"/>
              </w:rPr>
              <w:t>The Franco-</w:t>
            </w:r>
          </w:p>
          <w:p w:rsidR="00CB16E9" w:rsidRPr="000C5224" w:rsidRDefault="00CB16E9" w:rsidP="000C5224">
            <w:pPr>
              <w:jc w:val="center"/>
              <w:rPr>
                <w:rFonts w:ascii="Cambria" w:hAnsi="Cambria"/>
                <w:b/>
                <w:bCs/>
                <w:sz w:val="22"/>
                <w:szCs w:val="22"/>
                <w:lang w:val="en-US"/>
              </w:rPr>
            </w:pPr>
            <w:r w:rsidRPr="000C5224">
              <w:rPr>
                <w:rFonts w:ascii="Cambria" w:hAnsi="Cambria"/>
                <w:b/>
                <w:bCs/>
                <w:sz w:val="22"/>
                <w:szCs w:val="22"/>
                <w:lang w:val="en-US"/>
              </w:rPr>
              <w:t>Prussian War</w:t>
            </w:r>
          </w:p>
        </w:tc>
        <w:tc>
          <w:tcPr>
            <w:tcW w:w="1956" w:type="dxa"/>
            <w:shd w:val="clear" w:color="auto" w:fill="auto"/>
            <w:vAlign w:val="center"/>
          </w:tcPr>
          <w:p w:rsidR="00CB16E9" w:rsidRPr="000C5224" w:rsidRDefault="00CB16E9" w:rsidP="000C5224">
            <w:pPr>
              <w:jc w:val="center"/>
              <w:rPr>
                <w:rFonts w:ascii="Cambria" w:hAnsi="Cambria"/>
                <w:b/>
                <w:bCs/>
                <w:sz w:val="22"/>
                <w:szCs w:val="22"/>
                <w:lang w:val="en-US"/>
              </w:rPr>
            </w:pPr>
            <w:r w:rsidRPr="000C5224">
              <w:rPr>
                <w:rFonts w:ascii="Cambria" w:hAnsi="Cambria"/>
                <w:b/>
                <w:bCs/>
                <w:sz w:val="22"/>
                <w:szCs w:val="22"/>
                <w:lang w:val="en-US"/>
              </w:rPr>
              <w:t>The French</w:t>
            </w:r>
          </w:p>
          <w:p w:rsidR="00CB16E9" w:rsidRPr="000C5224" w:rsidRDefault="00CB16E9" w:rsidP="000C5224">
            <w:pPr>
              <w:jc w:val="center"/>
              <w:rPr>
                <w:rFonts w:ascii="Cambria" w:hAnsi="Cambria"/>
                <w:b/>
                <w:bCs/>
                <w:sz w:val="22"/>
                <w:szCs w:val="22"/>
                <w:lang w:val="en-US"/>
              </w:rPr>
            </w:pPr>
            <w:r w:rsidRPr="000C5224">
              <w:rPr>
                <w:rFonts w:ascii="Cambria" w:hAnsi="Cambria"/>
                <w:b/>
                <w:bCs/>
                <w:sz w:val="22"/>
                <w:szCs w:val="22"/>
                <w:lang w:val="en-US"/>
              </w:rPr>
              <w:t>Revolution</w:t>
            </w:r>
          </w:p>
        </w:tc>
        <w:tc>
          <w:tcPr>
            <w:tcW w:w="1956" w:type="dxa"/>
            <w:shd w:val="clear" w:color="auto" w:fill="auto"/>
            <w:vAlign w:val="center"/>
          </w:tcPr>
          <w:p w:rsidR="00CB16E9" w:rsidRPr="000C5224" w:rsidRDefault="00CB16E9" w:rsidP="000C5224">
            <w:pPr>
              <w:jc w:val="center"/>
              <w:rPr>
                <w:rFonts w:ascii="Cambria" w:hAnsi="Cambria"/>
                <w:b/>
                <w:bCs/>
                <w:sz w:val="22"/>
                <w:szCs w:val="22"/>
                <w:lang w:val="en-US"/>
              </w:rPr>
            </w:pPr>
            <w:r w:rsidRPr="000C5224">
              <w:rPr>
                <w:rFonts w:ascii="Cambria" w:hAnsi="Cambria"/>
                <w:b/>
                <w:bCs/>
                <w:sz w:val="22"/>
                <w:szCs w:val="22"/>
                <w:lang w:val="en-US"/>
              </w:rPr>
              <w:t>The Russian campaign</w:t>
            </w:r>
          </w:p>
        </w:tc>
      </w:tr>
      <w:tr w:rsidR="000C5224" w:rsidRPr="000C5224" w:rsidTr="000C5224">
        <w:tc>
          <w:tcPr>
            <w:tcW w:w="1955" w:type="dxa"/>
            <w:shd w:val="clear" w:color="auto" w:fill="auto"/>
          </w:tcPr>
          <w:p w:rsidR="00CB16E9" w:rsidRPr="000C5224" w:rsidRDefault="00CB16E9" w:rsidP="000C5224">
            <w:pPr>
              <w:jc w:val="both"/>
              <w:rPr>
                <w:rFonts w:ascii="Cambria" w:hAnsi="Cambria"/>
                <w:b/>
                <w:bCs/>
                <w:sz w:val="22"/>
                <w:szCs w:val="22"/>
                <w:lang w:val="en-US"/>
              </w:rPr>
            </w:pPr>
            <w:r w:rsidRPr="000C5224">
              <w:rPr>
                <w:rFonts w:ascii="Cambria" w:hAnsi="Cambria"/>
                <w:b/>
                <w:bCs/>
                <w:sz w:val="22"/>
                <w:szCs w:val="22"/>
                <w:lang w:val="en-US"/>
              </w:rPr>
              <w:t>Letter of picture</w:t>
            </w:r>
          </w:p>
        </w:tc>
        <w:tc>
          <w:tcPr>
            <w:tcW w:w="1955" w:type="dxa"/>
            <w:shd w:val="clear" w:color="auto" w:fill="auto"/>
          </w:tcPr>
          <w:p w:rsidR="00CB16E9" w:rsidRPr="000C5224" w:rsidRDefault="00CB16E9" w:rsidP="000C5224">
            <w:pPr>
              <w:jc w:val="both"/>
              <w:rPr>
                <w:rFonts w:ascii="Cambria" w:hAnsi="Cambria"/>
                <w:b/>
                <w:bCs/>
                <w:sz w:val="22"/>
                <w:szCs w:val="22"/>
                <w:lang w:val="en-US"/>
              </w:rPr>
            </w:pPr>
          </w:p>
        </w:tc>
        <w:tc>
          <w:tcPr>
            <w:tcW w:w="1956" w:type="dxa"/>
            <w:shd w:val="clear" w:color="auto" w:fill="auto"/>
          </w:tcPr>
          <w:p w:rsidR="00CB16E9" w:rsidRPr="000C5224" w:rsidRDefault="00CB16E9" w:rsidP="000C5224">
            <w:pPr>
              <w:jc w:val="both"/>
              <w:rPr>
                <w:rFonts w:ascii="Cambria" w:hAnsi="Cambria"/>
                <w:b/>
                <w:bCs/>
                <w:sz w:val="22"/>
                <w:szCs w:val="22"/>
                <w:lang w:val="en-US"/>
              </w:rPr>
            </w:pPr>
          </w:p>
        </w:tc>
        <w:tc>
          <w:tcPr>
            <w:tcW w:w="1956" w:type="dxa"/>
            <w:shd w:val="clear" w:color="auto" w:fill="auto"/>
          </w:tcPr>
          <w:p w:rsidR="00CB16E9" w:rsidRPr="000C5224" w:rsidRDefault="00CB16E9" w:rsidP="000C5224">
            <w:pPr>
              <w:jc w:val="both"/>
              <w:rPr>
                <w:rFonts w:ascii="Cambria" w:hAnsi="Cambria"/>
                <w:b/>
                <w:bCs/>
                <w:sz w:val="22"/>
                <w:szCs w:val="22"/>
                <w:lang w:val="en-US"/>
              </w:rPr>
            </w:pPr>
          </w:p>
        </w:tc>
        <w:tc>
          <w:tcPr>
            <w:tcW w:w="1956" w:type="dxa"/>
            <w:shd w:val="clear" w:color="auto" w:fill="auto"/>
          </w:tcPr>
          <w:p w:rsidR="00CB16E9" w:rsidRPr="000C5224" w:rsidRDefault="00CB16E9" w:rsidP="000C5224">
            <w:pPr>
              <w:jc w:val="both"/>
              <w:rPr>
                <w:rFonts w:ascii="Cambria" w:hAnsi="Cambria"/>
                <w:b/>
                <w:bCs/>
                <w:sz w:val="22"/>
                <w:szCs w:val="22"/>
                <w:lang w:val="en-US"/>
              </w:rPr>
            </w:pPr>
          </w:p>
        </w:tc>
      </w:tr>
    </w:tbl>
    <w:p w:rsidR="00A0533C" w:rsidRDefault="00A0533C" w:rsidP="00020456">
      <w:pPr>
        <w:jc w:val="both"/>
        <w:rPr>
          <w:rFonts w:ascii="Cambria" w:hAnsi="Cambria"/>
          <w:sz w:val="22"/>
          <w:szCs w:val="22"/>
          <w:lang w:val="en-US"/>
        </w:rPr>
      </w:pPr>
    </w:p>
    <w:p w:rsidR="00CB16E9" w:rsidRDefault="00CB16E9" w:rsidP="00CB16E9">
      <w:pPr>
        <w:jc w:val="both"/>
        <w:rPr>
          <w:rFonts w:ascii="Cambria" w:hAnsi="Cambria"/>
          <w:b/>
          <w:bCs/>
          <w:sz w:val="22"/>
          <w:szCs w:val="22"/>
          <w:lang w:val="en-US"/>
        </w:rPr>
      </w:pPr>
      <w:r w:rsidRPr="00CB16E9">
        <w:rPr>
          <w:rFonts w:ascii="Cambria" w:hAnsi="Cambria"/>
          <w:b/>
          <w:bCs/>
          <w:sz w:val="22"/>
          <w:szCs w:val="22"/>
          <w:lang w:val="en-US"/>
        </w:rPr>
        <w:t>b) Name the head of the French state at the times of the events above.</w:t>
      </w:r>
    </w:p>
    <w:p w:rsidR="007433E4" w:rsidRPr="00CB16E9" w:rsidRDefault="007433E4" w:rsidP="00CB16E9">
      <w:pPr>
        <w:jc w:val="both"/>
        <w:rPr>
          <w:rFonts w:ascii="Cambria" w:hAnsi="Cambria"/>
          <w:b/>
          <w:bCs/>
          <w:sz w:val="22"/>
          <w:szCs w:val="22"/>
          <w:lang w:val="en-US"/>
        </w:rPr>
      </w:pPr>
    </w:p>
    <w:tbl>
      <w:tblPr>
        <w:tblW w:w="0" w:type="auto"/>
        <w:tblLook w:val="04A0" w:firstRow="1" w:lastRow="0" w:firstColumn="1" w:lastColumn="0" w:noHBand="0" w:noVBand="1"/>
      </w:tblPr>
      <w:tblGrid>
        <w:gridCol w:w="4819"/>
        <w:gridCol w:w="4819"/>
      </w:tblGrid>
      <w:tr w:rsidR="00CB16E9" w:rsidRPr="000C5224" w:rsidTr="000C5224">
        <w:tc>
          <w:tcPr>
            <w:tcW w:w="4889" w:type="dxa"/>
            <w:shd w:val="clear" w:color="auto" w:fill="auto"/>
          </w:tcPr>
          <w:p w:rsidR="00CB16E9" w:rsidRPr="000C5224" w:rsidRDefault="00CB16E9" w:rsidP="000C5224">
            <w:pPr>
              <w:jc w:val="both"/>
              <w:rPr>
                <w:rFonts w:ascii="Cambria" w:hAnsi="Cambria"/>
                <w:b/>
                <w:bCs/>
                <w:sz w:val="22"/>
                <w:szCs w:val="22"/>
                <w:lang w:val="en-US"/>
              </w:rPr>
            </w:pPr>
            <w:r w:rsidRPr="000C5224">
              <w:rPr>
                <w:rFonts w:ascii="Cambria" w:hAnsi="Cambria"/>
                <w:b/>
                <w:bCs/>
                <w:sz w:val="22"/>
                <w:szCs w:val="22"/>
                <w:lang w:val="en-US"/>
              </w:rPr>
              <w:t>The Crimean War</w:t>
            </w:r>
            <w:r w:rsidR="007433E4" w:rsidRPr="000C5224">
              <w:rPr>
                <w:rFonts w:ascii="Cambria" w:hAnsi="Cambria"/>
                <w:b/>
                <w:bCs/>
                <w:sz w:val="22"/>
                <w:szCs w:val="22"/>
                <w:lang w:val="en-US"/>
              </w:rPr>
              <w:t>:</w:t>
            </w:r>
          </w:p>
          <w:p w:rsidR="00CB16E9" w:rsidRPr="000C5224" w:rsidRDefault="007433E4" w:rsidP="000C5224">
            <w:pPr>
              <w:jc w:val="both"/>
              <w:rPr>
                <w:rFonts w:ascii="Cambria" w:hAnsi="Cambria"/>
                <w:sz w:val="22"/>
                <w:szCs w:val="22"/>
                <w:lang w:val="en-US"/>
              </w:rPr>
            </w:pPr>
            <w:r w:rsidRPr="000C5224">
              <w:rPr>
                <w:rFonts w:ascii="Cambria" w:hAnsi="Cambria"/>
                <w:sz w:val="22"/>
                <w:szCs w:val="22"/>
                <w:lang w:val="en-US"/>
              </w:rPr>
              <w:t>_______________________________</w:t>
            </w:r>
          </w:p>
          <w:p w:rsidR="007433E4" w:rsidRPr="000C5224" w:rsidRDefault="007433E4" w:rsidP="000C5224">
            <w:pPr>
              <w:jc w:val="both"/>
              <w:rPr>
                <w:rFonts w:ascii="Cambria" w:hAnsi="Cambria"/>
                <w:b/>
                <w:bCs/>
                <w:sz w:val="22"/>
                <w:szCs w:val="22"/>
                <w:lang w:val="en-US"/>
              </w:rPr>
            </w:pPr>
            <w:r w:rsidRPr="000C5224">
              <w:rPr>
                <w:rFonts w:ascii="Cambria" w:hAnsi="Cambria"/>
                <w:b/>
                <w:bCs/>
                <w:sz w:val="22"/>
                <w:szCs w:val="22"/>
                <w:lang w:val="en-US"/>
              </w:rPr>
              <w:t>The French Revolution:</w:t>
            </w:r>
          </w:p>
          <w:p w:rsidR="007433E4" w:rsidRPr="000C5224" w:rsidRDefault="007433E4" w:rsidP="000C5224">
            <w:pPr>
              <w:jc w:val="both"/>
              <w:rPr>
                <w:rFonts w:ascii="Cambria" w:hAnsi="Cambria"/>
                <w:sz w:val="22"/>
                <w:szCs w:val="22"/>
                <w:lang w:val="en-US"/>
              </w:rPr>
            </w:pPr>
            <w:r w:rsidRPr="000C5224">
              <w:rPr>
                <w:rFonts w:ascii="Cambria" w:hAnsi="Cambria"/>
                <w:sz w:val="22"/>
                <w:szCs w:val="22"/>
                <w:lang w:val="en-US"/>
              </w:rPr>
              <w:t>_______________________________</w:t>
            </w:r>
          </w:p>
        </w:tc>
        <w:tc>
          <w:tcPr>
            <w:tcW w:w="4889" w:type="dxa"/>
            <w:shd w:val="clear" w:color="auto" w:fill="auto"/>
          </w:tcPr>
          <w:p w:rsidR="00CB16E9" w:rsidRPr="000C5224" w:rsidRDefault="007433E4" w:rsidP="000C5224">
            <w:pPr>
              <w:jc w:val="both"/>
              <w:rPr>
                <w:rFonts w:ascii="Cambria" w:hAnsi="Cambria"/>
                <w:b/>
                <w:bCs/>
                <w:sz w:val="22"/>
                <w:szCs w:val="22"/>
                <w:lang w:val="en-US"/>
              </w:rPr>
            </w:pPr>
            <w:r w:rsidRPr="000C5224">
              <w:rPr>
                <w:rFonts w:ascii="Cambria" w:hAnsi="Cambria"/>
                <w:b/>
                <w:bCs/>
                <w:sz w:val="22"/>
                <w:szCs w:val="22"/>
                <w:lang w:val="en-US"/>
              </w:rPr>
              <w:t>The Franco-Prussian War:</w:t>
            </w:r>
          </w:p>
          <w:p w:rsidR="007433E4" w:rsidRPr="000C5224" w:rsidRDefault="007433E4" w:rsidP="000C5224">
            <w:pPr>
              <w:jc w:val="both"/>
              <w:rPr>
                <w:rFonts w:ascii="Cambria" w:hAnsi="Cambria"/>
                <w:sz w:val="22"/>
                <w:szCs w:val="22"/>
                <w:lang w:val="en-US"/>
              </w:rPr>
            </w:pPr>
            <w:r w:rsidRPr="000C5224">
              <w:rPr>
                <w:rFonts w:ascii="Cambria" w:hAnsi="Cambria"/>
                <w:sz w:val="22"/>
                <w:szCs w:val="22"/>
                <w:lang w:val="en-US"/>
              </w:rPr>
              <w:t>_______________________________</w:t>
            </w:r>
          </w:p>
          <w:p w:rsidR="007433E4" w:rsidRPr="000C5224" w:rsidRDefault="007433E4" w:rsidP="000C5224">
            <w:pPr>
              <w:jc w:val="both"/>
              <w:rPr>
                <w:rFonts w:ascii="Cambria" w:hAnsi="Cambria"/>
                <w:b/>
                <w:bCs/>
                <w:sz w:val="22"/>
                <w:szCs w:val="22"/>
                <w:lang w:val="en-US"/>
              </w:rPr>
            </w:pPr>
            <w:r w:rsidRPr="000C5224">
              <w:rPr>
                <w:rFonts w:ascii="Cambria" w:hAnsi="Cambria"/>
                <w:b/>
                <w:bCs/>
                <w:sz w:val="22"/>
                <w:szCs w:val="22"/>
                <w:lang w:val="en-US"/>
              </w:rPr>
              <w:t>The Russian campaign:</w:t>
            </w:r>
          </w:p>
          <w:p w:rsidR="007433E4" w:rsidRPr="000C5224" w:rsidRDefault="007433E4" w:rsidP="000C5224">
            <w:pPr>
              <w:jc w:val="both"/>
              <w:rPr>
                <w:rFonts w:ascii="Cambria" w:hAnsi="Cambria"/>
                <w:sz w:val="22"/>
                <w:szCs w:val="22"/>
                <w:lang w:val="en-US"/>
              </w:rPr>
            </w:pPr>
            <w:r w:rsidRPr="000C5224">
              <w:rPr>
                <w:rFonts w:ascii="Cambria" w:hAnsi="Cambria"/>
                <w:sz w:val="22"/>
                <w:szCs w:val="22"/>
                <w:lang w:val="en-US"/>
              </w:rPr>
              <w:t>_______________________________</w:t>
            </w:r>
          </w:p>
        </w:tc>
      </w:tr>
    </w:tbl>
    <w:p w:rsidR="00CB16E9" w:rsidRDefault="00CB16E9" w:rsidP="00CB16E9">
      <w:pPr>
        <w:jc w:val="both"/>
        <w:rPr>
          <w:rFonts w:ascii="Cambria" w:hAnsi="Cambria"/>
          <w:sz w:val="22"/>
          <w:szCs w:val="22"/>
          <w:lang w:val="en-US"/>
        </w:rPr>
      </w:pPr>
    </w:p>
    <w:p w:rsidR="00CB16E9" w:rsidRPr="0029048E" w:rsidRDefault="00CB16E9" w:rsidP="00CB16E9">
      <w:pPr>
        <w:jc w:val="both"/>
        <w:rPr>
          <w:rFonts w:ascii="Cambria" w:hAnsi="Cambria"/>
          <w:b/>
          <w:bCs/>
          <w:sz w:val="22"/>
          <w:szCs w:val="22"/>
          <w:lang w:val="en-US"/>
        </w:rPr>
      </w:pPr>
      <w:r w:rsidRPr="0029048E">
        <w:rPr>
          <w:rFonts w:ascii="Cambria" w:hAnsi="Cambria"/>
          <w:b/>
          <w:bCs/>
          <w:sz w:val="22"/>
          <w:szCs w:val="22"/>
          <w:lang w:val="en-US"/>
        </w:rPr>
        <w:t>c) Name the territories the definition below refers to.</w:t>
      </w:r>
    </w:p>
    <w:p w:rsidR="00CB16E9" w:rsidRPr="00CB16E9" w:rsidRDefault="00CB16E9" w:rsidP="00CB16E9">
      <w:pPr>
        <w:jc w:val="both"/>
        <w:rPr>
          <w:rFonts w:ascii="Cambria" w:hAnsi="Cambria"/>
          <w:sz w:val="22"/>
          <w:szCs w:val="22"/>
          <w:lang w:val="en-US"/>
        </w:rPr>
      </w:pPr>
      <w:r w:rsidRPr="00CB16E9">
        <w:rPr>
          <w:rFonts w:ascii="Cambria" w:hAnsi="Cambria"/>
          <w:sz w:val="22"/>
          <w:szCs w:val="22"/>
          <w:lang w:val="en-US"/>
        </w:rPr>
        <w:t>Two, primarily German-speaking territories of France in the northeast. Their capitals are Strasbourg and Metz. At the time of the German unification France lost these territories, only to regain them at a later stage.</w:t>
      </w:r>
    </w:p>
    <w:p w:rsidR="00CB16E9" w:rsidRPr="00CB16E9" w:rsidRDefault="00CB16E9" w:rsidP="0029048E">
      <w:pPr>
        <w:jc w:val="center"/>
        <w:rPr>
          <w:rFonts w:ascii="Cambria" w:hAnsi="Cambria"/>
          <w:sz w:val="22"/>
          <w:szCs w:val="22"/>
          <w:lang w:val="en-US"/>
        </w:rPr>
      </w:pPr>
      <w:r w:rsidRPr="0029048E">
        <w:rPr>
          <w:rFonts w:ascii="Cambria" w:hAnsi="Cambria"/>
          <w:b/>
          <w:bCs/>
          <w:sz w:val="22"/>
          <w:szCs w:val="22"/>
          <w:lang w:val="en-US"/>
        </w:rPr>
        <w:t>The name of the territories</w:t>
      </w:r>
      <w:r w:rsidRPr="00CB16E9">
        <w:rPr>
          <w:rFonts w:ascii="Cambria" w:hAnsi="Cambria"/>
          <w:sz w:val="22"/>
          <w:szCs w:val="22"/>
          <w:lang w:val="en-US"/>
        </w:rPr>
        <w:t xml:space="preserve">: </w:t>
      </w:r>
      <w:r w:rsidR="0029048E" w:rsidRPr="007433E4">
        <w:rPr>
          <w:rFonts w:ascii="Cambria" w:hAnsi="Cambria"/>
          <w:sz w:val="22"/>
          <w:szCs w:val="22"/>
          <w:lang w:val="en-US"/>
        </w:rPr>
        <w:t>_______________________________</w:t>
      </w:r>
      <w:r w:rsidR="0029048E">
        <w:rPr>
          <w:rFonts w:ascii="Cambria" w:hAnsi="Cambria"/>
          <w:sz w:val="22"/>
          <w:szCs w:val="22"/>
          <w:lang w:val="en-US"/>
        </w:rPr>
        <w:t>_______</w:t>
      </w:r>
    </w:p>
    <w:p w:rsidR="00CB16E9" w:rsidRPr="00CB16E9" w:rsidRDefault="00CB16E9" w:rsidP="00CB16E9">
      <w:pPr>
        <w:jc w:val="both"/>
        <w:rPr>
          <w:rFonts w:ascii="Cambria" w:hAnsi="Cambria"/>
          <w:sz w:val="22"/>
          <w:szCs w:val="22"/>
          <w:lang w:val="en-US"/>
        </w:rPr>
      </w:pPr>
    </w:p>
    <w:p w:rsidR="00CB16E9" w:rsidRPr="0029048E" w:rsidRDefault="00CB16E9" w:rsidP="00CB16E9">
      <w:pPr>
        <w:jc w:val="both"/>
        <w:rPr>
          <w:rFonts w:ascii="Cambria" w:hAnsi="Cambria"/>
          <w:b/>
          <w:bCs/>
          <w:sz w:val="22"/>
          <w:szCs w:val="22"/>
          <w:lang w:val="en-US"/>
        </w:rPr>
      </w:pPr>
      <w:r w:rsidRPr="0029048E">
        <w:rPr>
          <w:rFonts w:ascii="Cambria" w:hAnsi="Cambria"/>
          <w:b/>
          <w:bCs/>
          <w:sz w:val="22"/>
          <w:szCs w:val="22"/>
          <w:lang w:val="en-US"/>
        </w:rPr>
        <w:t>d) As a result of the war that France fought with which state did it lose the territories defined in question c)?</w:t>
      </w:r>
    </w:p>
    <w:p w:rsidR="00A0533C" w:rsidRDefault="00CB16E9" w:rsidP="0029048E">
      <w:pPr>
        <w:jc w:val="center"/>
        <w:rPr>
          <w:rFonts w:ascii="Cambria" w:hAnsi="Cambria"/>
          <w:sz w:val="22"/>
          <w:szCs w:val="22"/>
          <w:lang w:val="en-US"/>
        </w:rPr>
      </w:pPr>
      <w:r w:rsidRPr="0029048E">
        <w:rPr>
          <w:rFonts w:ascii="Cambria" w:hAnsi="Cambria"/>
          <w:b/>
          <w:bCs/>
          <w:sz w:val="22"/>
          <w:szCs w:val="22"/>
          <w:lang w:val="en-US"/>
        </w:rPr>
        <w:t>Name of the state</w:t>
      </w:r>
      <w:r w:rsidRPr="00CB16E9">
        <w:rPr>
          <w:rFonts w:ascii="Cambria" w:hAnsi="Cambria"/>
          <w:sz w:val="22"/>
          <w:szCs w:val="22"/>
          <w:lang w:val="en-US"/>
        </w:rPr>
        <w:t xml:space="preserve">: </w:t>
      </w:r>
      <w:r w:rsidR="0029048E" w:rsidRPr="007433E4">
        <w:rPr>
          <w:rFonts w:ascii="Cambria" w:hAnsi="Cambria"/>
          <w:sz w:val="22"/>
          <w:szCs w:val="22"/>
          <w:lang w:val="en-US"/>
        </w:rPr>
        <w:t>_______________________________</w:t>
      </w:r>
      <w:r w:rsidR="0029048E">
        <w:rPr>
          <w:rFonts w:ascii="Cambria" w:hAnsi="Cambria"/>
          <w:sz w:val="22"/>
          <w:szCs w:val="22"/>
          <w:lang w:val="en-US"/>
        </w:rPr>
        <w:t>_______</w:t>
      </w:r>
    </w:p>
    <w:p w:rsidR="00A0533C" w:rsidRDefault="00A0533C" w:rsidP="00020456">
      <w:pPr>
        <w:jc w:val="both"/>
        <w:rPr>
          <w:rFonts w:ascii="Cambria" w:hAnsi="Cambria"/>
          <w:sz w:val="22"/>
          <w:szCs w:val="22"/>
          <w:lang w:val="en-US"/>
        </w:rPr>
      </w:pPr>
    </w:p>
    <w:p w:rsidR="006B4454" w:rsidRPr="006B4454" w:rsidRDefault="006B4454" w:rsidP="006B4454">
      <w:pPr>
        <w:jc w:val="both"/>
        <w:rPr>
          <w:rFonts w:ascii="Cambria" w:hAnsi="Cambria"/>
          <w:b/>
          <w:bCs/>
          <w:sz w:val="22"/>
          <w:szCs w:val="22"/>
          <w:lang w:val="en-US"/>
        </w:rPr>
      </w:pPr>
      <w:r>
        <w:rPr>
          <w:rFonts w:ascii="Cambria" w:hAnsi="Cambria"/>
          <w:b/>
          <w:bCs/>
          <w:sz w:val="22"/>
          <w:szCs w:val="22"/>
          <w:lang w:val="en-US"/>
        </w:rPr>
        <w:br w:type="page"/>
      </w:r>
      <w:r w:rsidR="00CE2871" w:rsidRPr="006B4454">
        <w:rPr>
          <w:rFonts w:ascii="Cambria" w:hAnsi="Cambria"/>
          <w:b/>
          <w:bCs/>
          <w:sz w:val="22"/>
          <w:szCs w:val="22"/>
          <w:lang w:val="en-US"/>
        </w:rPr>
        <w:lastRenderedPageBreak/>
        <w:t xml:space="preserve">10. </w:t>
      </w:r>
      <w:r w:rsidRPr="006B4454">
        <w:rPr>
          <w:rFonts w:ascii="Cambria" w:hAnsi="Cambria"/>
          <w:b/>
          <w:bCs/>
          <w:sz w:val="22"/>
          <w:szCs w:val="22"/>
          <w:lang w:val="en-US"/>
        </w:rPr>
        <w:t>This task is about the age of the industrial revolutions. (E/2)</w:t>
      </w:r>
    </w:p>
    <w:p w:rsidR="00A0533C" w:rsidRDefault="006B4454" w:rsidP="006B4454">
      <w:pPr>
        <w:jc w:val="both"/>
        <w:rPr>
          <w:rFonts w:ascii="Cambria" w:hAnsi="Cambria"/>
          <w:sz w:val="22"/>
          <w:szCs w:val="22"/>
          <w:lang w:val="en-US"/>
        </w:rPr>
      </w:pPr>
      <w:r w:rsidRPr="006B4454">
        <w:rPr>
          <w:rFonts w:ascii="Cambria" w:hAnsi="Cambria"/>
          <w:b/>
          <w:bCs/>
          <w:sz w:val="22"/>
          <w:szCs w:val="22"/>
          <w:lang w:val="en-US"/>
        </w:rPr>
        <w:t>Use the sources and your own knowledge to decide if the following statements about the population of England are true or false.</w:t>
      </w:r>
      <w:r w:rsidRPr="006B4454">
        <w:rPr>
          <w:rFonts w:ascii="Cambria" w:hAnsi="Cambria"/>
          <w:sz w:val="22"/>
          <w:szCs w:val="22"/>
          <w:lang w:val="en-US"/>
        </w:rPr>
        <w:t xml:space="preserve"> </w:t>
      </w:r>
      <w:r w:rsidRPr="006B4454">
        <w:rPr>
          <w:rFonts w:ascii="Cambria" w:hAnsi="Cambria"/>
          <w:i/>
          <w:iCs/>
          <w:sz w:val="22"/>
          <w:szCs w:val="22"/>
          <w:lang w:val="en-US"/>
        </w:rPr>
        <w:t>Put an “X” in the appropriate column of the table</w:t>
      </w:r>
      <w:r w:rsidRPr="006B4454">
        <w:rPr>
          <w:rFonts w:ascii="Cambria" w:hAnsi="Cambria"/>
          <w:sz w:val="22"/>
          <w:szCs w:val="22"/>
          <w:lang w:val="en-US"/>
        </w:rPr>
        <w:t>. (Score 0.5 points for each correct item.)</w:t>
      </w:r>
    </w:p>
    <w:p w:rsidR="00A0533C" w:rsidRDefault="00A0533C" w:rsidP="00020456">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6B4454" w:rsidRPr="000C5224" w:rsidTr="000C5224">
        <w:tc>
          <w:tcPr>
            <w:tcW w:w="9778" w:type="dxa"/>
            <w:shd w:val="clear" w:color="auto" w:fill="auto"/>
          </w:tcPr>
          <w:p w:rsidR="006B4454" w:rsidRPr="000C5224" w:rsidRDefault="00751CA6" w:rsidP="000C5224">
            <w:pPr>
              <w:jc w:val="center"/>
              <w:rPr>
                <w:rFonts w:ascii="Cambria" w:hAnsi="Cambria"/>
                <w:sz w:val="22"/>
                <w:szCs w:val="22"/>
                <w:lang w:val="en-US"/>
              </w:rPr>
            </w:pPr>
            <w:r>
              <w:rPr>
                <w:noProof/>
              </w:rPr>
              <w:drawing>
                <wp:inline distT="0" distB="0" distL="0" distR="0">
                  <wp:extent cx="4457700" cy="2575560"/>
                  <wp:effectExtent l="0" t="0" r="0" b="0"/>
                  <wp:docPr id="59" name="Kép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83">
                            <a:extLst>
                              <a:ext uri="{28A0092B-C50C-407E-A947-70E740481C1C}">
                                <a14:useLocalDpi xmlns:a14="http://schemas.microsoft.com/office/drawing/2010/main" val="0"/>
                              </a:ext>
                            </a:extLst>
                          </a:blip>
                          <a:srcRect/>
                          <a:stretch>
                            <a:fillRect/>
                          </a:stretch>
                        </pic:blipFill>
                        <pic:spPr bwMode="auto">
                          <a:xfrm>
                            <a:off x="0" y="0"/>
                            <a:ext cx="4457700" cy="2575560"/>
                          </a:xfrm>
                          <a:prstGeom prst="rect">
                            <a:avLst/>
                          </a:prstGeom>
                          <a:noFill/>
                          <a:ln>
                            <a:noFill/>
                          </a:ln>
                        </pic:spPr>
                      </pic:pic>
                    </a:graphicData>
                  </a:graphic>
                </wp:inline>
              </w:drawing>
            </w:r>
          </w:p>
        </w:tc>
      </w:tr>
      <w:tr w:rsidR="006B4454" w:rsidRPr="000C5224" w:rsidTr="000C5224">
        <w:tc>
          <w:tcPr>
            <w:tcW w:w="9778" w:type="dxa"/>
            <w:shd w:val="clear" w:color="auto" w:fill="auto"/>
          </w:tcPr>
          <w:p w:rsidR="006B4454" w:rsidRPr="000C5224" w:rsidRDefault="006B4454" w:rsidP="000C5224">
            <w:pPr>
              <w:jc w:val="center"/>
              <w:rPr>
                <w:rFonts w:ascii="Cambria" w:hAnsi="Cambria"/>
                <w:i/>
                <w:iCs/>
                <w:sz w:val="22"/>
                <w:szCs w:val="22"/>
                <w:lang w:val="en-US"/>
              </w:rPr>
            </w:pPr>
            <w:r w:rsidRPr="000C5224">
              <w:rPr>
                <w:rFonts w:ascii="Cambria" w:hAnsi="Cambria"/>
                <w:i/>
                <w:iCs/>
                <w:sz w:val="22"/>
                <w:szCs w:val="22"/>
                <w:lang w:val="en-US"/>
              </w:rPr>
              <w:t>The number of births and deaths in England by 1,000 people (1700-2000)</w:t>
            </w:r>
          </w:p>
        </w:tc>
      </w:tr>
    </w:tbl>
    <w:p w:rsidR="00A0533C" w:rsidRDefault="00A0533C" w:rsidP="00020456">
      <w:pPr>
        <w:jc w:val="both"/>
        <w:rPr>
          <w:rFonts w:ascii="Cambria" w:hAnsi="Cambria"/>
          <w:sz w:val="22"/>
          <w:szCs w:val="22"/>
          <w:lang w:val="en-US"/>
        </w:rPr>
      </w:pPr>
    </w:p>
    <w:tbl>
      <w:tblPr>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8007"/>
        <w:gridCol w:w="792"/>
        <w:gridCol w:w="793"/>
      </w:tblGrid>
      <w:tr w:rsidR="000C5224" w:rsidRPr="000C5224" w:rsidTr="000C5224">
        <w:tc>
          <w:tcPr>
            <w:tcW w:w="8188" w:type="dxa"/>
            <w:shd w:val="clear" w:color="auto" w:fill="auto"/>
            <w:vAlign w:val="center"/>
          </w:tcPr>
          <w:p w:rsidR="006B4454" w:rsidRPr="000C5224" w:rsidRDefault="006B4454" w:rsidP="000C5224">
            <w:pPr>
              <w:jc w:val="center"/>
              <w:rPr>
                <w:rFonts w:ascii="Cambria" w:hAnsi="Cambria"/>
                <w:b/>
                <w:bCs/>
                <w:sz w:val="22"/>
                <w:szCs w:val="22"/>
                <w:lang w:val="en-US"/>
              </w:rPr>
            </w:pPr>
            <w:r w:rsidRPr="000C5224">
              <w:rPr>
                <w:rFonts w:ascii="Cambria" w:hAnsi="Cambria"/>
                <w:b/>
                <w:bCs/>
                <w:sz w:val="22"/>
                <w:szCs w:val="22"/>
                <w:lang w:val="en-US"/>
              </w:rPr>
              <w:t>Statements</w:t>
            </w:r>
          </w:p>
        </w:tc>
        <w:tc>
          <w:tcPr>
            <w:tcW w:w="795" w:type="dxa"/>
            <w:shd w:val="clear" w:color="auto" w:fill="auto"/>
            <w:vAlign w:val="center"/>
          </w:tcPr>
          <w:p w:rsidR="006B4454" w:rsidRPr="000C5224" w:rsidRDefault="006B4454" w:rsidP="000C5224">
            <w:pPr>
              <w:jc w:val="center"/>
              <w:rPr>
                <w:rFonts w:ascii="Cambria" w:hAnsi="Cambria"/>
                <w:b/>
                <w:bCs/>
                <w:sz w:val="22"/>
                <w:szCs w:val="22"/>
                <w:lang w:val="en-US"/>
              </w:rPr>
            </w:pPr>
            <w:r w:rsidRPr="000C5224">
              <w:rPr>
                <w:rFonts w:ascii="Cambria" w:hAnsi="Cambria"/>
                <w:b/>
                <w:bCs/>
                <w:sz w:val="22"/>
                <w:szCs w:val="22"/>
                <w:lang w:val="en-US"/>
              </w:rPr>
              <w:t>True</w:t>
            </w:r>
          </w:p>
        </w:tc>
        <w:tc>
          <w:tcPr>
            <w:tcW w:w="795" w:type="dxa"/>
            <w:shd w:val="clear" w:color="auto" w:fill="auto"/>
            <w:vAlign w:val="center"/>
          </w:tcPr>
          <w:p w:rsidR="006B4454" w:rsidRPr="000C5224" w:rsidRDefault="006B4454" w:rsidP="000C5224">
            <w:pPr>
              <w:jc w:val="center"/>
              <w:rPr>
                <w:rFonts w:ascii="Cambria" w:hAnsi="Cambria"/>
                <w:b/>
                <w:bCs/>
                <w:sz w:val="22"/>
                <w:szCs w:val="22"/>
                <w:lang w:val="en-US"/>
              </w:rPr>
            </w:pPr>
            <w:r w:rsidRPr="000C5224">
              <w:rPr>
                <w:rFonts w:ascii="Cambria" w:hAnsi="Cambria"/>
                <w:b/>
                <w:bCs/>
                <w:sz w:val="22"/>
                <w:szCs w:val="22"/>
                <w:lang w:val="en-US"/>
              </w:rPr>
              <w:t>False</w:t>
            </w:r>
          </w:p>
        </w:tc>
      </w:tr>
      <w:tr w:rsidR="000C5224" w:rsidRPr="000C5224" w:rsidTr="000C5224">
        <w:tc>
          <w:tcPr>
            <w:tcW w:w="8188" w:type="dxa"/>
            <w:shd w:val="clear" w:color="auto" w:fill="auto"/>
          </w:tcPr>
          <w:p w:rsidR="006B4454" w:rsidRPr="000C5224" w:rsidRDefault="006B4454" w:rsidP="000C5224">
            <w:pPr>
              <w:jc w:val="both"/>
              <w:rPr>
                <w:rFonts w:ascii="Cambria" w:hAnsi="Cambria"/>
                <w:sz w:val="22"/>
                <w:szCs w:val="22"/>
                <w:lang w:val="en-US"/>
              </w:rPr>
            </w:pPr>
            <w:r w:rsidRPr="000C5224">
              <w:rPr>
                <w:rFonts w:ascii="Cambria" w:hAnsi="Cambria"/>
                <w:b/>
                <w:bCs/>
                <w:sz w:val="22"/>
                <w:szCs w:val="22"/>
                <w:lang w:val="en-US"/>
              </w:rPr>
              <w:t>a)</w:t>
            </w:r>
            <w:r w:rsidRPr="000C5224">
              <w:rPr>
                <w:rFonts w:ascii="Cambria" w:hAnsi="Cambria"/>
                <w:sz w:val="22"/>
                <w:szCs w:val="22"/>
                <w:lang w:val="en-US"/>
              </w:rPr>
              <w:t xml:space="preserve"> Population growth had already started before the first industrial revolution.</w:t>
            </w:r>
          </w:p>
        </w:tc>
        <w:tc>
          <w:tcPr>
            <w:tcW w:w="795" w:type="dxa"/>
            <w:shd w:val="clear" w:color="auto" w:fill="auto"/>
          </w:tcPr>
          <w:p w:rsidR="006B4454" w:rsidRPr="000C5224" w:rsidRDefault="006B4454" w:rsidP="000C5224">
            <w:pPr>
              <w:jc w:val="both"/>
              <w:rPr>
                <w:rFonts w:ascii="Cambria" w:hAnsi="Cambria"/>
                <w:sz w:val="22"/>
                <w:szCs w:val="22"/>
                <w:lang w:val="en-US"/>
              </w:rPr>
            </w:pPr>
          </w:p>
        </w:tc>
        <w:tc>
          <w:tcPr>
            <w:tcW w:w="795" w:type="dxa"/>
            <w:shd w:val="clear" w:color="auto" w:fill="auto"/>
          </w:tcPr>
          <w:p w:rsidR="006B4454" w:rsidRPr="000C5224" w:rsidRDefault="006B4454" w:rsidP="000C5224">
            <w:pPr>
              <w:jc w:val="both"/>
              <w:rPr>
                <w:rFonts w:ascii="Cambria" w:hAnsi="Cambria"/>
                <w:sz w:val="22"/>
                <w:szCs w:val="22"/>
                <w:lang w:val="en-US"/>
              </w:rPr>
            </w:pPr>
          </w:p>
        </w:tc>
      </w:tr>
      <w:tr w:rsidR="000C5224" w:rsidRPr="000C5224" w:rsidTr="000C5224">
        <w:tc>
          <w:tcPr>
            <w:tcW w:w="8188" w:type="dxa"/>
            <w:shd w:val="clear" w:color="auto" w:fill="auto"/>
          </w:tcPr>
          <w:p w:rsidR="006B4454" w:rsidRPr="000C5224" w:rsidRDefault="006B4454" w:rsidP="000C5224">
            <w:pPr>
              <w:jc w:val="both"/>
              <w:rPr>
                <w:rFonts w:ascii="Cambria" w:hAnsi="Cambria"/>
                <w:sz w:val="22"/>
                <w:szCs w:val="22"/>
                <w:lang w:val="en-US"/>
              </w:rPr>
            </w:pPr>
            <w:r w:rsidRPr="000C5224">
              <w:rPr>
                <w:rFonts w:ascii="Cambria" w:hAnsi="Cambria"/>
                <w:b/>
                <w:bCs/>
                <w:sz w:val="22"/>
                <w:szCs w:val="22"/>
                <w:lang w:val="en-US"/>
              </w:rPr>
              <w:t>b)</w:t>
            </w:r>
            <w:r w:rsidRPr="000C5224">
              <w:rPr>
                <w:rFonts w:ascii="Cambria" w:hAnsi="Cambria"/>
                <w:sz w:val="22"/>
                <w:szCs w:val="22"/>
                <w:lang w:val="en-US"/>
              </w:rPr>
              <w:t xml:space="preserve"> Population growth continued at a steady pace in the age of the industrial revolutions.</w:t>
            </w:r>
          </w:p>
        </w:tc>
        <w:tc>
          <w:tcPr>
            <w:tcW w:w="795" w:type="dxa"/>
            <w:shd w:val="clear" w:color="auto" w:fill="auto"/>
          </w:tcPr>
          <w:p w:rsidR="006B4454" w:rsidRPr="000C5224" w:rsidRDefault="006B4454" w:rsidP="000C5224">
            <w:pPr>
              <w:jc w:val="both"/>
              <w:rPr>
                <w:rFonts w:ascii="Cambria" w:hAnsi="Cambria"/>
                <w:sz w:val="22"/>
                <w:szCs w:val="22"/>
                <w:lang w:val="en-US"/>
              </w:rPr>
            </w:pPr>
          </w:p>
        </w:tc>
        <w:tc>
          <w:tcPr>
            <w:tcW w:w="795" w:type="dxa"/>
            <w:shd w:val="clear" w:color="auto" w:fill="auto"/>
          </w:tcPr>
          <w:p w:rsidR="006B4454" w:rsidRPr="000C5224" w:rsidRDefault="006B4454" w:rsidP="000C5224">
            <w:pPr>
              <w:jc w:val="both"/>
              <w:rPr>
                <w:rFonts w:ascii="Cambria" w:hAnsi="Cambria"/>
                <w:sz w:val="22"/>
                <w:szCs w:val="22"/>
                <w:lang w:val="en-US"/>
              </w:rPr>
            </w:pPr>
          </w:p>
        </w:tc>
      </w:tr>
      <w:tr w:rsidR="000C5224" w:rsidRPr="000C5224" w:rsidTr="000C5224">
        <w:tc>
          <w:tcPr>
            <w:tcW w:w="8188" w:type="dxa"/>
            <w:shd w:val="clear" w:color="auto" w:fill="auto"/>
          </w:tcPr>
          <w:p w:rsidR="006B4454" w:rsidRPr="000C5224" w:rsidRDefault="006B4454" w:rsidP="000C5224">
            <w:pPr>
              <w:jc w:val="both"/>
              <w:rPr>
                <w:rFonts w:ascii="Cambria" w:hAnsi="Cambria"/>
                <w:sz w:val="22"/>
                <w:szCs w:val="22"/>
                <w:lang w:val="en-US"/>
              </w:rPr>
            </w:pPr>
            <w:r w:rsidRPr="000C5224">
              <w:rPr>
                <w:rFonts w:ascii="Cambria" w:hAnsi="Cambria"/>
                <w:b/>
                <w:bCs/>
                <w:sz w:val="22"/>
                <w:szCs w:val="22"/>
                <w:lang w:val="en-US"/>
              </w:rPr>
              <w:t>c)</w:t>
            </w:r>
            <w:r w:rsidRPr="000C5224">
              <w:rPr>
                <w:rFonts w:ascii="Cambria" w:hAnsi="Cambria"/>
                <w:sz w:val="22"/>
                <w:szCs w:val="22"/>
                <w:lang w:val="en-US"/>
              </w:rPr>
              <w:t xml:space="preserve"> There was a demographic boom in the age of the industrial revolutions. In the above graph this can be connected to the change in the death-rate.</w:t>
            </w:r>
          </w:p>
        </w:tc>
        <w:tc>
          <w:tcPr>
            <w:tcW w:w="795" w:type="dxa"/>
            <w:shd w:val="clear" w:color="auto" w:fill="auto"/>
          </w:tcPr>
          <w:p w:rsidR="006B4454" w:rsidRPr="000C5224" w:rsidRDefault="006B4454" w:rsidP="000C5224">
            <w:pPr>
              <w:jc w:val="both"/>
              <w:rPr>
                <w:rFonts w:ascii="Cambria" w:hAnsi="Cambria"/>
                <w:sz w:val="22"/>
                <w:szCs w:val="22"/>
                <w:lang w:val="en-US"/>
              </w:rPr>
            </w:pPr>
          </w:p>
        </w:tc>
        <w:tc>
          <w:tcPr>
            <w:tcW w:w="795" w:type="dxa"/>
            <w:shd w:val="clear" w:color="auto" w:fill="auto"/>
          </w:tcPr>
          <w:p w:rsidR="006B4454" w:rsidRPr="000C5224" w:rsidRDefault="006B4454" w:rsidP="000C5224">
            <w:pPr>
              <w:jc w:val="both"/>
              <w:rPr>
                <w:rFonts w:ascii="Cambria" w:hAnsi="Cambria"/>
                <w:sz w:val="22"/>
                <w:szCs w:val="22"/>
                <w:lang w:val="en-US"/>
              </w:rPr>
            </w:pPr>
          </w:p>
        </w:tc>
      </w:tr>
      <w:tr w:rsidR="000C5224" w:rsidRPr="000C5224" w:rsidTr="000C5224">
        <w:tc>
          <w:tcPr>
            <w:tcW w:w="8188" w:type="dxa"/>
            <w:shd w:val="clear" w:color="auto" w:fill="auto"/>
          </w:tcPr>
          <w:p w:rsidR="006B4454" w:rsidRPr="000C5224" w:rsidRDefault="006B4454" w:rsidP="000C5224">
            <w:pPr>
              <w:jc w:val="both"/>
              <w:rPr>
                <w:rFonts w:ascii="Cambria" w:hAnsi="Cambria"/>
                <w:sz w:val="22"/>
                <w:szCs w:val="22"/>
                <w:lang w:val="en-US"/>
              </w:rPr>
            </w:pPr>
            <w:r w:rsidRPr="000C5224">
              <w:rPr>
                <w:rFonts w:ascii="Cambria" w:hAnsi="Cambria"/>
                <w:b/>
                <w:bCs/>
                <w:sz w:val="22"/>
                <w:szCs w:val="22"/>
                <w:lang w:val="en-US"/>
              </w:rPr>
              <w:t>d)</w:t>
            </w:r>
            <w:r w:rsidRPr="000C5224">
              <w:rPr>
                <w:rFonts w:ascii="Cambria" w:hAnsi="Cambria"/>
                <w:sz w:val="22"/>
                <w:szCs w:val="22"/>
                <w:lang w:val="en-US"/>
              </w:rPr>
              <w:t xml:space="preserve"> In the age of the industrial revolutions the situation of women changed, the demographic consequence of which became significant in the period of the second industrial revolution.</w:t>
            </w:r>
          </w:p>
        </w:tc>
        <w:tc>
          <w:tcPr>
            <w:tcW w:w="795" w:type="dxa"/>
            <w:shd w:val="clear" w:color="auto" w:fill="auto"/>
          </w:tcPr>
          <w:p w:rsidR="006B4454" w:rsidRPr="000C5224" w:rsidRDefault="006B4454" w:rsidP="000C5224">
            <w:pPr>
              <w:jc w:val="both"/>
              <w:rPr>
                <w:rFonts w:ascii="Cambria" w:hAnsi="Cambria"/>
                <w:sz w:val="22"/>
                <w:szCs w:val="22"/>
                <w:lang w:val="en-US"/>
              </w:rPr>
            </w:pPr>
          </w:p>
        </w:tc>
        <w:tc>
          <w:tcPr>
            <w:tcW w:w="795" w:type="dxa"/>
            <w:shd w:val="clear" w:color="auto" w:fill="auto"/>
          </w:tcPr>
          <w:p w:rsidR="006B4454" w:rsidRPr="000C5224" w:rsidRDefault="006B4454" w:rsidP="000C5224">
            <w:pPr>
              <w:jc w:val="both"/>
              <w:rPr>
                <w:rFonts w:ascii="Cambria" w:hAnsi="Cambria"/>
                <w:sz w:val="22"/>
                <w:szCs w:val="22"/>
                <w:lang w:val="en-US"/>
              </w:rPr>
            </w:pPr>
          </w:p>
        </w:tc>
      </w:tr>
    </w:tbl>
    <w:p w:rsidR="00A0533C" w:rsidRDefault="00A0533C" w:rsidP="00020456">
      <w:pPr>
        <w:jc w:val="both"/>
        <w:rPr>
          <w:rFonts w:ascii="Cambria" w:hAnsi="Cambria"/>
          <w:sz w:val="22"/>
          <w:szCs w:val="22"/>
          <w:lang w:val="en-US"/>
        </w:rPr>
      </w:pPr>
    </w:p>
    <w:p w:rsidR="00564421" w:rsidRPr="00564421" w:rsidRDefault="00564421" w:rsidP="00564421">
      <w:pPr>
        <w:jc w:val="both"/>
        <w:rPr>
          <w:rFonts w:ascii="Cambria" w:hAnsi="Cambria"/>
          <w:b/>
          <w:bCs/>
          <w:sz w:val="22"/>
          <w:szCs w:val="22"/>
          <w:lang w:val="en-US"/>
        </w:rPr>
      </w:pPr>
      <w:r>
        <w:rPr>
          <w:rFonts w:ascii="Cambria" w:hAnsi="Cambria"/>
          <w:b/>
          <w:bCs/>
          <w:sz w:val="22"/>
          <w:szCs w:val="22"/>
          <w:lang w:val="en-US"/>
        </w:rPr>
        <w:br w:type="page"/>
      </w:r>
      <w:r w:rsidR="005772FE" w:rsidRPr="00564421">
        <w:rPr>
          <w:rFonts w:ascii="Cambria" w:hAnsi="Cambria"/>
          <w:b/>
          <w:bCs/>
          <w:sz w:val="22"/>
          <w:szCs w:val="22"/>
          <w:lang w:val="en-US"/>
        </w:rPr>
        <w:lastRenderedPageBreak/>
        <w:t xml:space="preserve">11. </w:t>
      </w:r>
      <w:r w:rsidRPr="00564421">
        <w:rPr>
          <w:rFonts w:ascii="Cambria" w:hAnsi="Cambria"/>
          <w:b/>
          <w:bCs/>
          <w:sz w:val="22"/>
          <w:szCs w:val="22"/>
          <w:lang w:val="en-US"/>
        </w:rPr>
        <w:t>This task is about modern world history.</w:t>
      </w:r>
      <w:r>
        <w:rPr>
          <w:rFonts w:ascii="Cambria" w:hAnsi="Cambria"/>
          <w:b/>
          <w:bCs/>
          <w:sz w:val="22"/>
          <w:szCs w:val="22"/>
          <w:lang w:val="en-US"/>
        </w:rPr>
        <w:t xml:space="preserve"> (E/3)</w:t>
      </w:r>
    </w:p>
    <w:p w:rsidR="00A0533C" w:rsidRPr="00564421" w:rsidRDefault="00564421" w:rsidP="00564421">
      <w:pPr>
        <w:jc w:val="both"/>
        <w:rPr>
          <w:rFonts w:ascii="Cambria" w:hAnsi="Cambria"/>
          <w:b/>
          <w:bCs/>
          <w:sz w:val="22"/>
          <w:szCs w:val="22"/>
          <w:lang w:val="en-US"/>
        </w:rPr>
      </w:pPr>
      <w:r w:rsidRPr="00564421">
        <w:rPr>
          <w:rFonts w:ascii="Cambria" w:hAnsi="Cambria"/>
          <w:b/>
          <w:bCs/>
          <w:sz w:val="22"/>
          <w:szCs w:val="22"/>
          <w:lang w:val="en-US"/>
        </w:rPr>
        <w:t>Use the sources and your own knowledge to complete the tasks.</w:t>
      </w:r>
    </w:p>
    <w:p w:rsidR="00A0533C" w:rsidRDefault="00A0533C" w:rsidP="00020456">
      <w:pPr>
        <w:jc w:val="both"/>
        <w:rPr>
          <w:rFonts w:ascii="Cambria" w:hAnsi="Cambria"/>
          <w:sz w:val="22"/>
          <w:szCs w:val="22"/>
          <w:lang w:val="en-US"/>
        </w:rPr>
      </w:pPr>
    </w:p>
    <w:tbl>
      <w:tblPr>
        <w:tblW w:w="0" w:type="auto"/>
        <w:tblLook w:val="04A0" w:firstRow="1" w:lastRow="0" w:firstColumn="1" w:lastColumn="0" w:noHBand="0" w:noVBand="1"/>
      </w:tblPr>
      <w:tblGrid>
        <w:gridCol w:w="6336"/>
        <w:gridCol w:w="3302"/>
      </w:tblGrid>
      <w:tr w:rsidR="000C5224" w:rsidRPr="000C5224" w:rsidTr="000C5224">
        <w:tc>
          <w:tcPr>
            <w:tcW w:w="5353" w:type="dxa"/>
            <w:shd w:val="clear" w:color="auto" w:fill="auto"/>
          </w:tcPr>
          <w:p w:rsidR="00564421" w:rsidRPr="000C5224" w:rsidRDefault="00751CA6" w:rsidP="000C5224">
            <w:pPr>
              <w:jc w:val="both"/>
              <w:rPr>
                <w:rFonts w:ascii="Cambria" w:hAnsi="Cambria"/>
                <w:sz w:val="22"/>
                <w:szCs w:val="22"/>
                <w:lang w:val="en-US"/>
              </w:rPr>
            </w:pPr>
            <w:r>
              <w:rPr>
                <w:noProof/>
              </w:rPr>
              <w:drawing>
                <wp:inline distT="0" distB="0" distL="0" distR="0">
                  <wp:extent cx="3886200" cy="3307080"/>
                  <wp:effectExtent l="0" t="0" r="0" b="0"/>
                  <wp:docPr id="60" name="Kép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pic:cNvPicPr>
                            <a:picLocks noChangeAspect="1" noChangeArrowheads="1"/>
                          </pic:cNvPicPr>
                        </pic:nvPicPr>
                        <pic:blipFill>
                          <a:blip r:embed="rId84">
                            <a:extLst>
                              <a:ext uri="{28A0092B-C50C-407E-A947-70E740481C1C}">
                                <a14:useLocalDpi xmlns:a14="http://schemas.microsoft.com/office/drawing/2010/main" val="0"/>
                              </a:ext>
                            </a:extLst>
                          </a:blip>
                          <a:srcRect/>
                          <a:stretch>
                            <a:fillRect/>
                          </a:stretch>
                        </pic:blipFill>
                        <pic:spPr bwMode="auto">
                          <a:xfrm>
                            <a:off x="0" y="0"/>
                            <a:ext cx="3886200" cy="3307080"/>
                          </a:xfrm>
                          <a:prstGeom prst="rect">
                            <a:avLst/>
                          </a:prstGeom>
                          <a:noFill/>
                          <a:ln>
                            <a:noFill/>
                          </a:ln>
                        </pic:spPr>
                      </pic:pic>
                    </a:graphicData>
                  </a:graphic>
                </wp:inline>
              </w:drawing>
            </w:r>
          </w:p>
        </w:tc>
        <w:tc>
          <w:tcPr>
            <w:tcW w:w="4425" w:type="dxa"/>
            <w:shd w:val="clear" w:color="auto" w:fill="auto"/>
            <w:vAlign w:val="center"/>
          </w:tcPr>
          <w:p w:rsidR="00564421" w:rsidRPr="000C5224" w:rsidRDefault="00564421" w:rsidP="00564421">
            <w:pPr>
              <w:rPr>
                <w:rFonts w:ascii="Cambria" w:hAnsi="Cambria"/>
                <w:sz w:val="22"/>
                <w:szCs w:val="22"/>
                <w:lang w:val="en-US"/>
              </w:rPr>
            </w:pPr>
            <w:r w:rsidRPr="000C5224">
              <w:rPr>
                <w:rFonts w:ascii="Cambria" w:hAnsi="Cambria"/>
                <w:sz w:val="22"/>
                <w:szCs w:val="22"/>
                <w:u w:val="single"/>
                <w:lang w:val="en-US"/>
              </w:rPr>
              <w:t>Glossary</w:t>
            </w:r>
            <w:r w:rsidRPr="000C5224">
              <w:rPr>
                <w:rFonts w:ascii="Cambria" w:hAnsi="Cambria"/>
                <w:sz w:val="22"/>
                <w:szCs w:val="22"/>
                <w:lang w:val="en-US"/>
              </w:rPr>
              <w:t>:</w:t>
            </w:r>
          </w:p>
          <w:p w:rsidR="00564421" w:rsidRPr="000C5224" w:rsidRDefault="00564421" w:rsidP="00564421">
            <w:pPr>
              <w:rPr>
                <w:rFonts w:ascii="Cambria" w:hAnsi="Cambria"/>
                <w:sz w:val="22"/>
                <w:szCs w:val="22"/>
                <w:lang w:val="en-US"/>
              </w:rPr>
            </w:pPr>
            <w:r w:rsidRPr="000C5224">
              <w:rPr>
                <w:rFonts w:ascii="Cambria" w:hAnsi="Cambria"/>
                <w:sz w:val="22"/>
                <w:szCs w:val="22"/>
                <w:lang w:val="en-US"/>
              </w:rPr>
              <w:t>Fekete-tenger: Black Sea</w:t>
            </w:r>
          </w:p>
          <w:p w:rsidR="00564421" w:rsidRPr="000C5224" w:rsidRDefault="00564421" w:rsidP="00564421">
            <w:pPr>
              <w:rPr>
                <w:rFonts w:ascii="Cambria" w:hAnsi="Cambria"/>
                <w:sz w:val="22"/>
                <w:szCs w:val="22"/>
                <w:lang w:val="en-US"/>
              </w:rPr>
            </w:pPr>
            <w:r w:rsidRPr="000C5224">
              <w:rPr>
                <w:rFonts w:ascii="Cambria" w:hAnsi="Cambria"/>
                <w:sz w:val="22"/>
                <w:szCs w:val="22"/>
                <w:lang w:val="en-US"/>
              </w:rPr>
              <w:t>Jelmagyarázat: Legend</w:t>
            </w:r>
          </w:p>
          <w:p w:rsidR="00564421" w:rsidRPr="000C5224" w:rsidRDefault="00564421" w:rsidP="00564421">
            <w:pPr>
              <w:rPr>
                <w:rFonts w:ascii="Cambria" w:hAnsi="Cambria"/>
                <w:sz w:val="22"/>
                <w:szCs w:val="22"/>
                <w:lang w:val="en-US"/>
              </w:rPr>
            </w:pPr>
            <w:r w:rsidRPr="000C5224">
              <w:rPr>
                <w:rFonts w:ascii="Cambria" w:hAnsi="Cambria"/>
                <w:sz w:val="22"/>
                <w:szCs w:val="22"/>
                <w:lang w:val="en-US"/>
              </w:rPr>
              <w:t xml:space="preserve">Orosz csapatok: Russian troops </w:t>
            </w:r>
          </w:p>
          <w:p w:rsidR="00564421" w:rsidRPr="000C5224" w:rsidRDefault="00564421" w:rsidP="00564421">
            <w:pPr>
              <w:rPr>
                <w:rFonts w:ascii="Cambria" w:hAnsi="Cambria"/>
                <w:sz w:val="22"/>
                <w:szCs w:val="22"/>
                <w:lang w:val="en-US"/>
              </w:rPr>
            </w:pPr>
            <w:r w:rsidRPr="000C5224">
              <w:rPr>
                <w:rFonts w:ascii="Cambria" w:hAnsi="Cambria"/>
                <w:sz w:val="22"/>
                <w:szCs w:val="22"/>
                <w:lang w:val="en-US"/>
              </w:rPr>
              <w:t>Angol-francia csapatok: Anglo-French troops</w:t>
            </w:r>
          </w:p>
          <w:p w:rsidR="00564421" w:rsidRPr="000C5224" w:rsidRDefault="00564421" w:rsidP="00564421">
            <w:pPr>
              <w:rPr>
                <w:rFonts w:ascii="Cambria" w:hAnsi="Cambria"/>
                <w:sz w:val="22"/>
                <w:szCs w:val="22"/>
                <w:lang w:val="en-US"/>
              </w:rPr>
            </w:pPr>
            <w:r w:rsidRPr="000C5224">
              <w:rPr>
                <w:rFonts w:ascii="Cambria" w:hAnsi="Cambria"/>
                <w:sz w:val="22"/>
                <w:szCs w:val="22"/>
                <w:lang w:val="en-US"/>
              </w:rPr>
              <w:t>Szövetséges bombázás: Allied bombardment</w:t>
            </w:r>
          </w:p>
        </w:tc>
      </w:tr>
      <w:tr w:rsidR="00564421" w:rsidRPr="000C5224" w:rsidTr="000C5224">
        <w:tc>
          <w:tcPr>
            <w:tcW w:w="9778" w:type="dxa"/>
            <w:gridSpan w:val="2"/>
            <w:shd w:val="clear" w:color="auto" w:fill="auto"/>
          </w:tcPr>
          <w:p w:rsidR="00564421" w:rsidRPr="000C5224" w:rsidRDefault="00564421" w:rsidP="000C5224">
            <w:pPr>
              <w:jc w:val="center"/>
              <w:rPr>
                <w:rFonts w:ascii="Cambria" w:hAnsi="Cambria"/>
                <w:i/>
                <w:iCs/>
                <w:sz w:val="22"/>
                <w:szCs w:val="22"/>
                <w:lang w:val="en-US"/>
              </w:rPr>
            </w:pPr>
            <w:r w:rsidRPr="000C5224">
              <w:rPr>
                <w:rFonts w:ascii="Cambria" w:hAnsi="Cambria"/>
                <w:i/>
                <w:iCs/>
                <w:sz w:val="22"/>
                <w:szCs w:val="22"/>
                <w:lang w:val="en-US"/>
              </w:rPr>
              <w:t>The draft map shows the military events of the war that took place between 1853 and 1856.</w:t>
            </w:r>
          </w:p>
        </w:tc>
      </w:tr>
    </w:tbl>
    <w:p w:rsidR="00480BF8" w:rsidRPr="00480BF8" w:rsidRDefault="00480BF8" w:rsidP="00480BF8">
      <w:pPr>
        <w:jc w:val="both"/>
        <w:rPr>
          <w:rFonts w:ascii="Cambria" w:hAnsi="Cambria"/>
          <w:sz w:val="22"/>
          <w:szCs w:val="22"/>
          <w:lang w:val="en-US"/>
        </w:rPr>
      </w:pPr>
      <w:r w:rsidRPr="00480BF8">
        <w:rPr>
          <w:rFonts w:ascii="Cambria" w:hAnsi="Cambria"/>
          <w:b/>
          <w:bCs/>
          <w:sz w:val="22"/>
          <w:szCs w:val="22"/>
          <w:lang w:val="en-US"/>
        </w:rPr>
        <w:t>a) Name the territory in the map marked</w:t>
      </w:r>
      <w:r>
        <w:rPr>
          <w:rFonts w:ascii="Cambria" w:hAnsi="Cambria"/>
          <w:b/>
          <w:bCs/>
          <w:sz w:val="22"/>
          <w:szCs w:val="22"/>
          <w:lang w:val="en-US"/>
        </w:rPr>
        <w:t xml:space="preserve"> </w:t>
      </w:r>
      <w:r w:rsidR="00751CA6">
        <w:rPr>
          <w:noProof/>
        </w:rPr>
        <w:drawing>
          <wp:inline distT="0" distB="0" distL="0" distR="0">
            <wp:extent cx="350520" cy="281940"/>
            <wp:effectExtent l="0" t="0" r="0" b="0"/>
            <wp:docPr id="61" name="Kép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pic:cNvPicPr>
                      <a:picLocks noChangeAspect="1" noChangeArrowheads="1"/>
                    </pic:cNvPicPr>
                  </pic:nvPicPr>
                  <pic:blipFill>
                    <a:blip r:embed="rId85">
                      <a:extLst>
                        <a:ext uri="{28A0092B-C50C-407E-A947-70E740481C1C}">
                          <a14:useLocalDpi xmlns:a14="http://schemas.microsoft.com/office/drawing/2010/main" val="0"/>
                        </a:ext>
                      </a:extLst>
                    </a:blip>
                    <a:srcRect/>
                    <a:stretch>
                      <a:fillRect/>
                    </a:stretch>
                  </pic:blipFill>
                  <pic:spPr bwMode="auto">
                    <a:xfrm>
                      <a:off x="0" y="0"/>
                      <a:ext cx="350520" cy="281940"/>
                    </a:xfrm>
                    <a:prstGeom prst="rect">
                      <a:avLst/>
                    </a:prstGeom>
                    <a:noFill/>
                    <a:ln>
                      <a:noFill/>
                    </a:ln>
                  </pic:spPr>
                </pic:pic>
              </a:graphicData>
            </a:graphic>
          </wp:inline>
        </w:drawing>
      </w:r>
      <w:r w:rsidRPr="00480BF8">
        <w:rPr>
          <w:rFonts w:ascii="Cambria" w:hAnsi="Cambria"/>
          <w:b/>
          <w:bCs/>
          <w:sz w:val="22"/>
          <w:szCs w:val="22"/>
          <w:lang w:val="en-US"/>
        </w:rPr>
        <w:t>.</w:t>
      </w:r>
      <w:r w:rsidRPr="00480BF8">
        <w:rPr>
          <w:rFonts w:ascii="Cambria" w:hAnsi="Cambria"/>
          <w:sz w:val="22"/>
          <w:szCs w:val="22"/>
          <w:lang w:val="en-US"/>
        </w:rPr>
        <w:t xml:space="preserve"> (0.5 points)</w:t>
      </w:r>
    </w:p>
    <w:p w:rsidR="00480BF8" w:rsidRPr="00480BF8" w:rsidRDefault="00480BF8" w:rsidP="00480BF8">
      <w:pPr>
        <w:jc w:val="center"/>
        <w:rPr>
          <w:rFonts w:ascii="Cambria" w:hAnsi="Cambria"/>
          <w:sz w:val="22"/>
          <w:szCs w:val="22"/>
          <w:lang w:val="en-US"/>
        </w:rPr>
      </w:pPr>
      <w:r w:rsidRPr="007433E4">
        <w:rPr>
          <w:rFonts w:ascii="Cambria" w:hAnsi="Cambria"/>
          <w:sz w:val="22"/>
          <w:szCs w:val="22"/>
          <w:lang w:val="en-US"/>
        </w:rPr>
        <w:t>_______________________________</w:t>
      </w:r>
      <w:r>
        <w:rPr>
          <w:rFonts w:ascii="Cambria" w:hAnsi="Cambria"/>
          <w:sz w:val="22"/>
          <w:szCs w:val="22"/>
          <w:lang w:val="en-US"/>
        </w:rPr>
        <w:t>_______</w:t>
      </w:r>
    </w:p>
    <w:p w:rsidR="00480BF8" w:rsidRDefault="00480BF8" w:rsidP="00480BF8">
      <w:pPr>
        <w:jc w:val="both"/>
        <w:rPr>
          <w:rFonts w:ascii="Cambria" w:hAnsi="Cambria"/>
          <w:b/>
          <w:bCs/>
          <w:sz w:val="22"/>
          <w:szCs w:val="22"/>
          <w:lang w:val="en-US"/>
        </w:rPr>
      </w:pPr>
    </w:p>
    <w:p w:rsidR="00480BF8" w:rsidRPr="00480BF8" w:rsidRDefault="00480BF8" w:rsidP="00480BF8">
      <w:pPr>
        <w:jc w:val="both"/>
        <w:rPr>
          <w:rFonts w:ascii="Cambria" w:hAnsi="Cambria"/>
          <w:sz w:val="22"/>
          <w:szCs w:val="22"/>
          <w:lang w:val="en-US"/>
        </w:rPr>
      </w:pPr>
      <w:r w:rsidRPr="00480BF8">
        <w:rPr>
          <w:rFonts w:ascii="Cambria" w:hAnsi="Cambria"/>
          <w:b/>
          <w:bCs/>
          <w:sz w:val="22"/>
          <w:szCs w:val="22"/>
          <w:lang w:val="en-US"/>
        </w:rPr>
        <w:t>b) Name the heads of state of the allies shown in the map at the time of the war.</w:t>
      </w:r>
      <w:r w:rsidRPr="00480BF8">
        <w:rPr>
          <w:rFonts w:ascii="Cambria" w:hAnsi="Cambria"/>
          <w:sz w:val="22"/>
          <w:szCs w:val="22"/>
          <w:lang w:val="en-US"/>
        </w:rPr>
        <w:t xml:space="preserve"> (0.5 points per item)</w:t>
      </w:r>
    </w:p>
    <w:p w:rsidR="00480BF8" w:rsidRDefault="00480BF8" w:rsidP="00480BF8">
      <w:pPr>
        <w:jc w:val="center"/>
        <w:rPr>
          <w:rFonts w:ascii="Cambria" w:hAnsi="Cambria"/>
          <w:sz w:val="22"/>
          <w:szCs w:val="22"/>
          <w:lang w:val="en-US"/>
        </w:rPr>
      </w:pPr>
      <w:r w:rsidRPr="007433E4">
        <w:rPr>
          <w:rFonts w:ascii="Cambria" w:hAnsi="Cambria"/>
          <w:sz w:val="22"/>
          <w:szCs w:val="22"/>
          <w:lang w:val="en-US"/>
        </w:rPr>
        <w:t>_______________________________</w:t>
      </w:r>
      <w:r>
        <w:rPr>
          <w:rFonts w:ascii="Cambria" w:hAnsi="Cambria"/>
          <w:sz w:val="22"/>
          <w:szCs w:val="22"/>
          <w:lang w:val="en-US"/>
        </w:rPr>
        <w:t>_______</w:t>
      </w:r>
    </w:p>
    <w:p w:rsidR="00480BF8" w:rsidRPr="00480BF8" w:rsidRDefault="00480BF8" w:rsidP="00480BF8">
      <w:pPr>
        <w:jc w:val="center"/>
        <w:rPr>
          <w:rFonts w:ascii="Cambria" w:hAnsi="Cambria"/>
          <w:sz w:val="22"/>
          <w:szCs w:val="22"/>
          <w:lang w:val="en-US"/>
        </w:rPr>
      </w:pPr>
      <w:r w:rsidRPr="007433E4">
        <w:rPr>
          <w:rFonts w:ascii="Cambria" w:hAnsi="Cambria"/>
          <w:sz w:val="22"/>
          <w:szCs w:val="22"/>
          <w:lang w:val="en-US"/>
        </w:rPr>
        <w:t>_______________________________</w:t>
      </w:r>
      <w:r>
        <w:rPr>
          <w:rFonts w:ascii="Cambria" w:hAnsi="Cambria"/>
          <w:sz w:val="22"/>
          <w:szCs w:val="22"/>
          <w:lang w:val="en-US"/>
        </w:rPr>
        <w:t>_______</w:t>
      </w:r>
    </w:p>
    <w:p w:rsidR="00480BF8" w:rsidRDefault="00480BF8" w:rsidP="00480BF8">
      <w:pPr>
        <w:jc w:val="both"/>
        <w:rPr>
          <w:rFonts w:ascii="Cambria" w:hAnsi="Cambria"/>
          <w:b/>
          <w:bCs/>
          <w:sz w:val="22"/>
          <w:szCs w:val="22"/>
          <w:lang w:val="en-US"/>
        </w:rPr>
      </w:pPr>
    </w:p>
    <w:p w:rsidR="00480BF8" w:rsidRPr="00480BF8" w:rsidRDefault="00480BF8" w:rsidP="00480BF8">
      <w:pPr>
        <w:jc w:val="both"/>
        <w:rPr>
          <w:rFonts w:ascii="Cambria" w:hAnsi="Cambria"/>
          <w:sz w:val="22"/>
          <w:szCs w:val="22"/>
          <w:lang w:val="en-US"/>
        </w:rPr>
      </w:pPr>
      <w:r w:rsidRPr="00480BF8">
        <w:rPr>
          <w:rFonts w:ascii="Cambria" w:hAnsi="Cambria"/>
          <w:b/>
          <w:bCs/>
          <w:sz w:val="22"/>
          <w:szCs w:val="22"/>
          <w:lang w:val="en-US"/>
        </w:rPr>
        <w:t>c) Underline the name of the politician who can be connected to the event shown in the map.</w:t>
      </w:r>
      <w:r w:rsidRPr="00480BF8">
        <w:rPr>
          <w:rFonts w:ascii="Cambria" w:hAnsi="Cambria"/>
          <w:sz w:val="22"/>
          <w:szCs w:val="22"/>
          <w:lang w:val="en-US"/>
        </w:rPr>
        <w:t xml:space="preserve"> (0.5 points)</w:t>
      </w:r>
    </w:p>
    <w:p w:rsidR="00480BF8" w:rsidRPr="00480BF8" w:rsidRDefault="00480BF8" w:rsidP="00480BF8">
      <w:pPr>
        <w:jc w:val="center"/>
        <w:rPr>
          <w:rFonts w:ascii="Cambria" w:hAnsi="Cambria"/>
          <w:sz w:val="22"/>
          <w:szCs w:val="22"/>
          <w:lang w:val="en-US"/>
        </w:rPr>
      </w:pPr>
      <w:r w:rsidRPr="00480BF8">
        <w:rPr>
          <w:rFonts w:ascii="Cambria" w:hAnsi="Cambria"/>
          <w:sz w:val="22"/>
          <w:szCs w:val="22"/>
          <w:lang w:val="en-US"/>
        </w:rPr>
        <w:t xml:space="preserve">Otto von Bismarck </w:t>
      </w:r>
      <w:r>
        <w:rPr>
          <w:rFonts w:ascii="Cambria" w:hAnsi="Cambria"/>
          <w:sz w:val="22"/>
          <w:szCs w:val="22"/>
          <w:lang w:val="en-US"/>
        </w:rPr>
        <w:tab/>
      </w:r>
      <w:r w:rsidRPr="00480BF8">
        <w:rPr>
          <w:rFonts w:ascii="Cambria" w:hAnsi="Cambria"/>
          <w:sz w:val="22"/>
          <w:szCs w:val="22"/>
          <w:lang w:val="en-US"/>
        </w:rPr>
        <w:t>Camillo Cavour</w:t>
      </w:r>
      <w:r>
        <w:rPr>
          <w:rFonts w:ascii="Cambria" w:hAnsi="Cambria"/>
          <w:sz w:val="22"/>
          <w:szCs w:val="22"/>
          <w:lang w:val="en-US"/>
        </w:rPr>
        <w:tab/>
      </w:r>
      <w:r w:rsidRPr="00480BF8">
        <w:rPr>
          <w:rFonts w:ascii="Cambria" w:hAnsi="Cambria"/>
          <w:sz w:val="22"/>
          <w:szCs w:val="22"/>
          <w:lang w:val="en-US"/>
        </w:rPr>
        <w:t xml:space="preserve"> Klemens Metternich </w:t>
      </w:r>
      <w:r>
        <w:rPr>
          <w:rFonts w:ascii="Cambria" w:hAnsi="Cambria"/>
          <w:sz w:val="22"/>
          <w:szCs w:val="22"/>
          <w:lang w:val="en-US"/>
        </w:rPr>
        <w:tab/>
      </w:r>
      <w:r w:rsidRPr="00480BF8">
        <w:rPr>
          <w:rFonts w:ascii="Cambria" w:hAnsi="Cambria"/>
          <w:sz w:val="22"/>
          <w:szCs w:val="22"/>
          <w:lang w:val="en-US"/>
        </w:rPr>
        <w:t>Thomas Jefferson</w:t>
      </w:r>
    </w:p>
    <w:p w:rsidR="00480BF8" w:rsidRPr="00480BF8" w:rsidRDefault="00480BF8" w:rsidP="00480BF8">
      <w:pPr>
        <w:jc w:val="both"/>
        <w:rPr>
          <w:rFonts w:ascii="Cambria" w:hAnsi="Cambria"/>
          <w:sz w:val="22"/>
          <w:szCs w:val="22"/>
          <w:lang w:val="en-US"/>
        </w:rPr>
      </w:pPr>
    </w:p>
    <w:p w:rsidR="00480BF8" w:rsidRPr="00480BF8" w:rsidRDefault="00480BF8" w:rsidP="00480BF8">
      <w:pPr>
        <w:jc w:val="both"/>
        <w:rPr>
          <w:rFonts w:ascii="Cambria" w:hAnsi="Cambria"/>
          <w:sz w:val="22"/>
          <w:szCs w:val="22"/>
          <w:lang w:val="en-US"/>
        </w:rPr>
      </w:pPr>
      <w:r w:rsidRPr="00480BF8">
        <w:rPr>
          <w:rFonts w:ascii="Cambria" w:hAnsi="Cambria"/>
          <w:b/>
          <w:bCs/>
          <w:sz w:val="22"/>
          <w:szCs w:val="22"/>
          <w:lang w:val="en-US"/>
        </w:rPr>
        <w:t>d) Explain why Austria’s conduct in connection with the war surprised contemporaries.</w:t>
      </w:r>
      <w:r w:rsidRPr="00480BF8">
        <w:rPr>
          <w:rFonts w:ascii="Cambria" w:hAnsi="Cambria"/>
          <w:sz w:val="22"/>
          <w:szCs w:val="22"/>
          <w:lang w:val="en-US"/>
        </w:rPr>
        <w:t xml:space="preserve"> (1 point)</w:t>
      </w:r>
    </w:p>
    <w:p w:rsidR="00480BF8" w:rsidRPr="00480BF8" w:rsidRDefault="00480BF8" w:rsidP="00480BF8">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____________________________________________________________________________________________________________________________________________________________________________________________________________________________________________</w:t>
      </w:r>
    </w:p>
    <w:p w:rsidR="00A0533C" w:rsidRDefault="00A0533C" w:rsidP="00020456">
      <w:pPr>
        <w:jc w:val="both"/>
        <w:rPr>
          <w:rFonts w:ascii="Cambria" w:hAnsi="Cambria"/>
          <w:sz w:val="22"/>
          <w:szCs w:val="22"/>
          <w:lang w:val="en-US"/>
        </w:rPr>
      </w:pPr>
    </w:p>
    <w:p w:rsidR="00450CB7" w:rsidRPr="00450CB7" w:rsidRDefault="00B7688A" w:rsidP="00450CB7">
      <w:pPr>
        <w:jc w:val="both"/>
        <w:rPr>
          <w:rFonts w:ascii="Cambria" w:hAnsi="Cambria"/>
          <w:b/>
          <w:bCs/>
          <w:sz w:val="22"/>
          <w:szCs w:val="22"/>
          <w:lang w:val="en-US"/>
        </w:rPr>
      </w:pPr>
      <w:r w:rsidRPr="00450CB7">
        <w:rPr>
          <w:rFonts w:ascii="Cambria" w:hAnsi="Cambria"/>
          <w:b/>
          <w:bCs/>
          <w:sz w:val="22"/>
          <w:szCs w:val="22"/>
          <w:lang w:val="en-US"/>
        </w:rPr>
        <w:t xml:space="preserve">12. </w:t>
      </w:r>
      <w:r w:rsidR="00450CB7" w:rsidRPr="00450CB7">
        <w:rPr>
          <w:rFonts w:ascii="Cambria" w:hAnsi="Cambria"/>
          <w:b/>
          <w:bCs/>
          <w:sz w:val="22"/>
          <w:szCs w:val="22"/>
          <w:lang w:val="en-US"/>
        </w:rPr>
        <w:t>This task is about Napoleon. (E/4)</w:t>
      </w:r>
    </w:p>
    <w:p w:rsidR="00450CB7" w:rsidRPr="00450CB7" w:rsidRDefault="00450CB7" w:rsidP="00450CB7">
      <w:pPr>
        <w:jc w:val="both"/>
        <w:rPr>
          <w:rFonts w:ascii="Cambria" w:hAnsi="Cambria"/>
          <w:sz w:val="22"/>
          <w:szCs w:val="22"/>
          <w:lang w:val="en-US"/>
        </w:rPr>
      </w:pPr>
      <w:r w:rsidRPr="00450CB7">
        <w:rPr>
          <w:rFonts w:ascii="Cambria" w:hAnsi="Cambria"/>
          <w:b/>
          <w:bCs/>
          <w:sz w:val="22"/>
          <w:szCs w:val="22"/>
          <w:lang w:val="en-US"/>
        </w:rPr>
        <w:t>Use the source, the map and your own knowledge to complete the tasks.</w:t>
      </w:r>
      <w:r w:rsidRPr="00450CB7">
        <w:rPr>
          <w:rFonts w:ascii="Cambria" w:hAnsi="Cambria"/>
          <w:sz w:val="22"/>
          <w:szCs w:val="22"/>
          <w:lang w:val="en-US"/>
        </w:rPr>
        <w:t xml:space="preserve"> </w:t>
      </w:r>
      <w:r w:rsidRPr="00450CB7">
        <w:rPr>
          <w:rFonts w:ascii="Cambria" w:hAnsi="Cambria"/>
          <w:i/>
          <w:iCs/>
          <w:sz w:val="22"/>
          <w:szCs w:val="22"/>
          <w:lang w:val="en-US"/>
        </w:rPr>
        <w:t>The names of some countries have been left out of the text of the source and replaced with capital letters.</w:t>
      </w:r>
      <w:r w:rsidRPr="00450CB7">
        <w:rPr>
          <w:rFonts w:ascii="Cambria" w:hAnsi="Cambria"/>
          <w:sz w:val="22"/>
          <w:szCs w:val="22"/>
          <w:lang w:val="en-US"/>
        </w:rPr>
        <w:t xml:space="preserve"> (Score 0.5 points for each correct item.)</w:t>
      </w:r>
    </w:p>
    <w:p w:rsidR="00450CB7" w:rsidRPr="00450CB7" w:rsidRDefault="00450CB7" w:rsidP="00450CB7">
      <w:pPr>
        <w:jc w:val="both"/>
        <w:rPr>
          <w:rFonts w:ascii="Cambria" w:hAnsi="Cambria"/>
          <w:sz w:val="22"/>
          <w:szCs w:val="22"/>
          <w:lang w:val="en-US"/>
        </w:rPr>
      </w:pPr>
    </w:p>
    <w:p w:rsidR="00450CB7" w:rsidRPr="00450CB7" w:rsidRDefault="00450CB7" w:rsidP="00450CB7">
      <w:pPr>
        <w:jc w:val="both"/>
        <w:rPr>
          <w:rFonts w:ascii="Cambria" w:hAnsi="Cambria"/>
          <w:i/>
          <w:iCs/>
          <w:sz w:val="22"/>
          <w:szCs w:val="22"/>
          <w:lang w:val="en-US"/>
        </w:rPr>
      </w:pPr>
      <w:r w:rsidRPr="00450CB7">
        <w:rPr>
          <w:rFonts w:ascii="Cambria" w:hAnsi="Cambria"/>
          <w:sz w:val="22"/>
          <w:szCs w:val="22"/>
          <w:lang w:val="en-US"/>
        </w:rPr>
        <w:t>“[Continental] Europe has four great powers […] with France at the top, since it is stronger than any of the other three and capable of resisting all of them. Our country unites people and the economy. Two of the three [</w:t>
      </w:r>
      <w:r w:rsidRPr="00450CB7">
        <w:rPr>
          <w:rFonts w:ascii="Cambria" w:hAnsi="Cambria"/>
          <w:b/>
          <w:bCs/>
          <w:sz w:val="22"/>
          <w:szCs w:val="22"/>
          <w:lang w:val="en-US"/>
        </w:rPr>
        <w:t>A and B</w:t>
      </w:r>
      <w:r w:rsidRPr="00450CB7">
        <w:rPr>
          <w:rFonts w:ascii="Cambria" w:hAnsi="Cambria"/>
          <w:sz w:val="22"/>
          <w:szCs w:val="22"/>
          <w:lang w:val="en-US"/>
        </w:rPr>
        <w:t>] that we share power in Europe with are its rivals and natural enemies. The third [</w:t>
      </w:r>
      <w:r w:rsidRPr="00450CB7">
        <w:rPr>
          <w:rFonts w:ascii="Cambria" w:hAnsi="Cambria"/>
          <w:b/>
          <w:bCs/>
          <w:sz w:val="22"/>
          <w:szCs w:val="22"/>
          <w:lang w:val="en-US"/>
        </w:rPr>
        <w:t>C</w:t>
      </w:r>
      <w:r w:rsidRPr="00450CB7">
        <w:rPr>
          <w:rFonts w:ascii="Cambria" w:hAnsi="Cambria"/>
          <w:sz w:val="22"/>
          <w:szCs w:val="22"/>
          <w:lang w:val="en-US"/>
        </w:rPr>
        <w:t>], which is separated from it by a great distance is not at all its direct enemy, but it is indirectly, as a natural enemy of [</w:t>
      </w:r>
      <w:r w:rsidRPr="00450CB7">
        <w:rPr>
          <w:rFonts w:ascii="Cambria" w:hAnsi="Cambria"/>
          <w:b/>
          <w:bCs/>
          <w:sz w:val="22"/>
          <w:szCs w:val="22"/>
          <w:lang w:val="en-US"/>
        </w:rPr>
        <w:t>D</w:t>
      </w:r>
      <w:r w:rsidRPr="00450CB7">
        <w:rPr>
          <w:rFonts w:ascii="Cambria" w:hAnsi="Cambria"/>
          <w:sz w:val="22"/>
          <w:szCs w:val="22"/>
          <w:lang w:val="en-US"/>
        </w:rPr>
        <w:t>], the oldest ally of France [that had earlier lost its independent statehood]. It is necessary that in future [</w:t>
      </w:r>
      <w:r w:rsidRPr="00450CB7">
        <w:rPr>
          <w:rFonts w:ascii="Cambria" w:hAnsi="Cambria"/>
          <w:b/>
          <w:bCs/>
          <w:sz w:val="22"/>
          <w:szCs w:val="22"/>
          <w:lang w:val="en-US"/>
        </w:rPr>
        <w:t>A</w:t>
      </w:r>
      <w:r w:rsidRPr="00450CB7">
        <w:rPr>
          <w:rFonts w:ascii="Cambria" w:hAnsi="Cambria"/>
          <w:sz w:val="22"/>
          <w:szCs w:val="22"/>
          <w:lang w:val="en-US"/>
        </w:rPr>
        <w:t>] should not directly share a border with France or the states founded by France and in return for Tyrol, its Swabian lands and claims to neighbouring states we allow it to have Wallachia, Bessarabia and the northernmost part of Bulgaria. [</w:t>
      </w:r>
      <w:r w:rsidRPr="00450CB7">
        <w:rPr>
          <w:rFonts w:ascii="Cambria" w:hAnsi="Cambria"/>
          <w:b/>
          <w:bCs/>
          <w:sz w:val="22"/>
          <w:szCs w:val="22"/>
          <w:lang w:val="en-US"/>
        </w:rPr>
        <w:t>C</w:t>
      </w:r>
      <w:r w:rsidRPr="00450CB7">
        <w:rPr>
          <w:rFonts w:ascii="Cambria" w:hAnsi="Cambria"/>
          <w:sz w:val="22"/>
          <w:szCs w:val="22"/>
          <w:lang w:val="en-US"/>
        </w:rPr>
        <w:t>] and [</w:t>
      </w:r>
      <w:r w:rsidRPr="00450CB7">
        <w:rPr>
          <w:rFonts w:ascii="Cambria" w:hAnsi="Cambria"/>
          <w:b/>
          <w:bCs/>
          <w:sz w:val="22"/>
          <w:szCs w:val="22"/>
          <w:lang w:val="en-US"/>
        </w:rPr>
        <w:t>A</w:t>
      </w:r>
      <w:r w:rsidRPr="00450CB7">
        <w:rPr>
          <w:rFonts w:ascii="Cambria" w:hAnsi="Cambria"/>
          <w:sz w:val="22"/>
          <w:szCs w:val="22"/>
          <w:lang w:val="en-US"/>
        </w:rPr>
        <w:t xml:space="preserve">] will thus become its natural rivals and enemies, but it will find a natural ally in France.” </w:t>
      </w:r>
      <w:r w:rsidRPr="00450CB7">
        <w:rPr>
          <w:rFonts w:ascii="Cambria" w:hAnsi="Cambria"/>
          <w:i/>
          <w:iCs/>
          <w:sz w:val="22"/>
          <w:szCs w:val="22"/>
          <w:lang w:val="en-US"/>
        </w:rPr>
        <w:t>(French diplomat Talleyrand’s letter to Napoleon, 1805)</w:t>
      </w:r>
    </w:p>
    <w:p w:rsidR="00450CB7" w:rsidRPr="00450CB7" w:rsidRDefault="00450CB7" w:rsidP="00450CB7">
      <w:pPr>
        <w:jc w:val="both"/>
        <w:rPr>
          <w:rFonts w:ascii="Cambria" w:hAnsi="Cambria"/>
          <w:i/>
          <w:iCs/>
          <w:sz w:val="22"/>
          <w:szCs w:val="22"/>
          <w:lang w:val="en-US"/>
        </w:rPr>
      </w:pPr>
      <w:r w:rsidRPr="00450CB7">
        <w:rPr>
          <w:rFonts w:ascii="Cambria" w:hAnsi="Cambria"/>
          <w:sz w:val="22"/>
          <w:szCs w:val="22"/>
          <w:lang w:val="en-US"/>
        </w:rPr>
        <w:lastRenderedPageBreak/>
        <w:t>„[A kontinentális] Európában négy nagyhatalom van […] élén Franciaország áll, erősebb, mint bármelyik a három közül, sőt képes mindannyiuknak ellenállni. Országunk egyesíti az embereket és a gazdaságot. Az európai befolyást vele megosztó három közül kettő [</w:t>
      </w:r>
      <w:r w:rsidRPr="00450CB7">
        <w:rPr>
          <w:rFonts w:ascii="Cambria" w:hAnsi="Cambria"/>
          <w:b/>
          <w:bCs/>
          <w:sz w:val="22"/>
          <w:szCs w:val="22"/>
          <w:lang w:val="en-US"/>
        </w:rPr>
        <w:t>A és B</w:t>
      </w:r>
      <w:r w:rsidRPr="00450CB7">
        <w:rPr>
          <w:rFonts w:ascii="Cambria" w:hAnsi="Cambria"/>
          <w:sz w:val="22"/>
          <w:szCs w:val="22"/>
          <w:lang w:val="en-US"/>
        </w:rPr>
        <w:t>] vetélytársa és természetes ellensége. A harmadik [</w:t>
      </w:r>
      <w:r w:rsidRPr="00450CB7">
        <w:rPr>
          <w:rFonts w:ascii="Cambria" w:hAnsi="Cambria"/>
          <w:b/>
          <w:bCs/>
          <w:sz w:val="22"/>
          <w:szCs w:val="22"/>
          <w:lang w:val="en-US"/>
        </w:rPr>
        <w:t>C</w:t>
      </w:r>
      <w:r w:rsidRPr="00450CB7">
        <w:rPr>
          <w:rFonts w:ascii="Cambria" w:hAnsi="Cambria"/>
          <w:sz w:val="22"/>
          <w:szCs w:val="22"/>
          <w:lang w:val="en-US"/>
        </w:rPr>
        <w:t>], amelyet hatalmas térségek választanak el tőle, közvetlenül egyáltalán nem ellensége, de közvetve igen, mint Franciaország legrégibb [önálló államiságát korábban elveszítő] szövetségesének [</w:t>
      </w:r>
      <w:r w:rsidRPr="00450CB7">
        <w:rPr>
          <w:rFonts w:ascii="Cambria" w:hAnsi="Cambria"/>
          <w:b/>
          <w:bCs/>
          <w:sz w:val="22"/>
          <w:szCs w:val="22"/>
          <w:lang w:val="en-US"/>
        </w:rPr>
        <w:t>D</w:t>
      </w:r>
      <w:r w:rsidRPr="00450CB7">
        <w:rPr>
          <w:rFonts w:ascii="Cambria" w:hAnsi="Cambria"/>
          <w:sz w:val="22"/>
          <w:szCs w:val="22"/>
          <w:lang w:val="en-US"/>
        </w:rPr>
        <w:t>] természetes ellensége. Szükséges, hogy ezentúl [</w:t>
      </w:r>
      <w:r w:rsidRPr="00450CB7">
        <w:rPr>
          <w:rFonts w:ascii="Cambria" w:hAnsi="Cambria"/>
          <w:b/>
          <w:bCs/>
          <w:sz w:val="22"/>
          <w:szCs w:val="22"/>
          <w:lang w:val="en-US"/>
        </w:rPr>
        <w:t>A</w:t>
      </w:r>
      <w:r w:rsidRPr="00450CB7">
        <w:rPr>
          <w:rFonts w:ascii="Cambria" w:hAnsi="Cambria"/>
          <w:sz w:val="22"/>
          <w:szCs w:val="22"/>
          <w:lang w:val="en-US"/>
        </w:rPr>
        <w:t>] ne közvetlenül Franciaországgal és a franciák alapította államokkal legyen határos, és hogy a velencei államért, Tirolért, svábföldi birtokaiért és a szomszédos államokra vonatkozó igényeiért cserébe Havasalföldet, Besszarábiát és Bulgária legészakibb részét adjuk neki. [</w:t>
      </w:r>
      <w:r w:rsidRPr="00450CB7">
        <w:rPr>
          <w:rFonts w:ascii="Cambria" w:hAnsi="Cambria"/>
          <w:b/>
          <w:bCs/>
          <w:sz w:val="22"/>
          <w:szCs w:val="22"/>
          <w:lang w:val="en-US"/>
        </w:rPr>
        <w:t>C</w:t>
      </w:r>
      <w:r w:rsidRPr="00450CB7">
        <w:rPr>
          <w:rFonts w:ascii="Cambria" w:hAnsi="Cambria"/>
          <w:sz w:val="22"/>
          <w:szCs w:val="22"/>
          <w:lang w:val="en-US"/>
        </w:rPr>
        <w:t>] így [</w:t>
      </w:r>
      <w:r w:rsidRPr="00450CB7">
        <w:rPr>
          <w:rFonts w:ascii="Cambria" w:hAnsi="Cambria"/>
          <w:b/>
          <w:bCs/>
          <w:sz w:val="22"/>
          <w:szCs w:val="22"/>
          <w:lang w:val="en-US"/>
        </w:rPr>
        <w:t>A</w:t>
      </w:r>
      <w:r w:rsidRPr="00450CB7">
        <w:rPr>
          <w:rFonts w:ascii="Cambria" w:hAnsi="Cambria"/>
          <w:sz w:val="22"/>
          <w:szCs w:val="22"/>
          <w:lang w:val="en-US"/>
        </w:rPr>
        <w:t xml:space="preserve">] természetes vetélytársává és ellenségévé válik, de az természetes szövetségesre talál Franciaországban.” </w:t>
      </w:r>
      <w:r w:rsidRPr="00450CB7">
        <w:rPr>
          <w:rFonts w:ascii="Cambria" w:hAnsi="Cambria"/>
          <w:i/>
          <w:iCs/>
          <w:sz w:val="22"/>
          <w:szCs w:val="22"/>
          <w:lang w:val="en-US"/>
        </w:rPr>
        <w:t>(Talleyrand, francia diplomata levele Napóleonnak, 1805)</w:t>
      </w:r>
    </w:p>
    <w:p w:rsidR="00450CB7" w:rsidRPr="00450CB7" w:rsidRDefault="00450CB7" w:rsidP="00450CB7">
      <w:pPr>
        <w:jc w:val="both"/>
        <w:rPr>
          <w:rFonts w:ascii="Cambria" w:hAnsi="Cambria"/>
          <w:sz w:val="22"/>
          <w:szCs w:val="22"/>
          <w:lang w:val="en-US"/>
        </w:rPr>
      </w:pPr>
    </w:p>
    <w:p w:rsidR="00450CB7" w:rsidRPr="00450CB7" w:rsidRDefault="00450CB7" w:rsidP="00450CB7">
      <w:pPr>
        <w:jc w:val="both"/>
        <w:rPr>
          <w:rFonts w:ascii="Cambria" w:hAnsi="Cambria"/>
          <w:b/>
          <w:bCs/>
          <w:sz w:val="22"/>
          <w:szCs w:val="22"/>
          <w:lang w:val="en-US"/>
        </w:rPr>
      </w:pPr>
      <w:r w:rsidRPr="00450CB7">
        <w:rPr>
          <w:rFonts w:ascii="Cambria" w:hAnsi="Cambria"/>
          <w:b/>
          <w:bCs/>
          <w:sz w:val="22"/>
          <w:szCs w:val="22"/>
          <w:lang w:val="en-US"/>
        </w:rPr>
        <w:t>a) Name the countries marked with capital letters in the text.</w:t>
      </w:r>
    </w:p>
    <w:p w:rsidR="00450CB7" w:rsidRPr="00480BF8" w:rsidRDefault="00450CB7" w:rsidP="00450CB7">
      <w:pPr>
        <w:rPr>
          <w:rFonts w:ascii="Cambria" w:hAnsi="Cambria"/>
          <w:sz w:val="22"/>
          <w:szCs w:val="22"/>
          <w:lang w:val="en-US"/>
        </w:rPr>
      </w:pPr>
      <w:r w:rsidRPr="00450CB7">
        <w:rPr>
          <w:rFonts w:ascii="Cambria" w:hAnsi="Cambria"/>
          <w:sz w:val="22"/>
          <w:szCs w:val="22"/>
          <w:lang w:val="en-US"/>
        </w:rPr>
        <w:t xml:space="preserve">A: </w:t>
      </w:r>
      <w:r w:rsidRPr="007433E4">
        <w:rPr>
          <w:rFonts w:ascii="Cambria" w:hAnsi="Cambria"/>
          <w:sz w:val="22"/>
          <w:szCs w:val="22"/>
          <w:lang w:val="en-US"/>
        </w:rPr>
        <w:t>_______________________________</w:t>
      </w:r>
      <w:r>
        <w:rPr>
          <w:rFonts w:ascii="Cambria" w:hAnsi="Cambria"/>
          <w:sz w:val="22"/>
          <w:szCs w:val="22"/>
          <w:lang w:val="en-US"/>
        </w:rPr>
        <w:t>_______</w:t>
      </w:r>
    </w:p>
    <w:p w:rsidR="00450CB7" w:rsidRPr="00480BF8" w:rsidRDefault="00450CB7" w:rsidP="00450CB7">
      <w:pPr>
        <w:rPr>
          <w:rFonts w:ascii="Cambria" w:hAnsi="Cambria"/>
          <w:sz w:val="22"/>
          <w:szCs w:val="22"/>
          <w:lang w:val="en-US"/>
        </w:rPr>
      </w:pPr>
      <w:r w:rsidRPr="00450CB7">
        <w:rPr>
          <w:rFonts w:ascii="Cambria" w:hAnsi="Cambria"/>
          <w:sz w:val="22"/>
          <w:szCs w:val="22"/>
          <w:lang w:val="en-US"/>
        </w:rPr>
        <w:t xml:space="preserve">B: </w:t>
      </w:r>
      <w:r w:rsidRPr="007433E4">
        <w:rPr>
          <w:rFonts w:ascii="Cambria" w:hAnsi="Cambria"/>
          <w:sz w:val="22"/>
          <w:szCs w:val="22"/>
          <w:lang w:val="en-US"/>
        </w:rPr>
        <w:t>_______________________________</w:t>
      </w:r>
      <w:r>
        <w:rPr>
          <w:rFonts w:ascii="Cambria" w:hAnsi="Cambria"/>
          <w:sz w:val="22"/>
          <w:szCs w:val="22"/>
          <w:lang w:val="en-US"/>
        </w:rPr>
        <w:t>_______</w:t>
      </w:r>
    </w:p>
    <w:p w:rsidR="00450CB7" w:rsidRPr="00480BF8" w:rsidRDefault="00450CB7" w:rsidP="00450CB7">
      <w:pPr>
        <w:rPr>
          <w:rFonts w:ascii="Cambria" w:hAnsi="Cambria"/>
          <w:sz w:val="22"/>
          <w:szCs w:val="22"/>
          <w:lang w:val="en-US"/>
        </w:rPr>
      </w:pPr>
      <w:r w:rsidRPr="00450CB7">
        <w:rPr>
          <w:rFonts w:ascii="Cambria" w:hAnsi="Cambria"/>
          <w:sz w:val="22"/>
          <w:szCs w:val="22"/>
          <w:lang w:val="en-US"/>
        </w:rPr>
        <w:t xml:space="preserve">C: </w:t>
      </w:r>
      <w:r w:rsidRPr="007433E4">
        <w:rPr>
          <w:rFonts w:ascii="Cambria" w:hAnsi="Cambria"/>
          <w:sz w:val="22"/>
          <w:szCs w:val="22"/>
          <w:lang w:val="en-US"/>
        </w:rPr>
        <w:t>_______________________________</w:t>
      </w:r>
      <w:r>
        <w:rPr>
          <w:rFonts w:ascii="Cambria" w:hAnsi="Cambria"/>
          <w:sz w:val="22"/>
          <w:szCs w:val="22"/>
          <w:lang w:val="en-US"/>
        </w:rPr>
        <w:t>_______</w:t>
      </w:r>
    </w:p>
    <w:p w:rsidR="00450CB7" w:rsidRPr="00480BF8" w:rsidRDefault="00450CB7" w:rsidP="00450CB7">
      <w:pPr>
        <w:rPr>
          <w:rFonts w:ascii="Cambria" w:hAnsi="Cambria"/>
          <w:sz w:val="22"/>
          <w:szCs w:val="22"/>
          <w:lang w:val="en-US"/>
        </w:rPr>
      </w:pPr>
      <w:r w:rsidRPr="00450CB7">
        <w:rPr>
          <w:rFonts w:ascii="Cambria" w:hAnsi="Cambria"/>
          <w:sz w:val="22"/>
          <w:szCs w:val="22"/>
          <w:lang w:val="en-US"/>
        </w:rPr>
        <w:t xml:space="preserve">D: </w:t>
      </w:r>
      <w:r w:rsidRPr="007433E4">
        <w:rPr>
          <w:rFonts w:ascii="Cambria" w:hAnsi="Cambria"/>
          <w:sz w:val="22"/>
          <w:szCs w:val="22"/>
          <w:lang w:val="en-US"/>
        </w:rPr>
        <w:t>_______________________________</w:t>
      </w:r>
      <w:r>
        <w:rPr>
          <w:rFonts w:ascii="Cambria" w:hAnsi="Cambria"/>
          <w:sz w:val="22"/>
          <w:szCs w:val="22"/>
          <w:lang w:val="en-US"/>
        </w:rPr>
        <w:t>_______</w:t>
      </w:r>
    </w:p>
    <w:p w:rsidR="00450CB7" w:rsidRPr="00450CB7" w:rsidRDefault="00450CB7" w:rsidP="00450CB7">
      <w:pPr>
        <w:jc w:val="both"/>
        <w:rPr>
          <w:rFonts w:ascii="Cambria" w:hAnsi="Cambria"/>
          <w:sz w:val="22"/>
          <w:szCs w:val="22"/>
          <w:lang w:val="en-US"/>
        </w:rPr>
      </w:pPr>
    </w:p>
    <w:p w:rsidR="00450CB7" w:rsidRPr="00450CB7" w:rsidRDefault="00450CB7" w:rsidP="00450CB7">
      <w:pPr>
        <w:jc w:val="both"/>
        <w:rPr>
          <w:rFonts w:ascii="Cambria" w:hAnsi="Cambria"/>
          <w:b/>
          <w:bCs/>
          <w:sz w:val="22"/>
          <w:szCs w:val="22"/>
          <w:lang w:val="en-US"/>
        </w:rPr>
      </w:pPr>
      <w:r w:rsidRPr="00450CB7">
        <w:rPr>
          <w:rFonts w:ascii="Cambria" w:hAnsi="Cambria"/>
          <w:b/>
          <w:bCs/>
          <w:sz w:val="22"/>
          <w:szCs w:val="22"/>
          <w:lang w:val="en-US"/>
        </w:rPr>
        <w:t xml:space="preserve">b) Match the locations marked in the map to the descriptions below. Write the </w:t>
      </w:r>
      <w:r w:rsidRPr="00450CB7">
        <w:rPr>
          <w:rFonts w:ascii="Cambria" w:hAnsi="Cambria"/>
          <w:b/>
          <w:bCs/>
          <w:sz w:val="22"/>
          <w:szCs w:val="22"/>
          <w:u w:val="single"/>
          <w:lang w:val="en-US"/>
        </w:rPr>
        <w:t>number</w:t>
      </w:r>
      <w:r w:rsidRPr="00450CB7">
        <w:rPr>
          <w:rFonts w:ascii="Cambria" w:hAnsi="Cambria"/>
          <w:b/>
          <w:bCs/>
          <w:sz w:val="22"/>
          <w:szCs w:val="22"/>
          <w:lang w:val="en-US"/>
        </w:rPr>
        <w:t xml:space="preserve"> of the location after the description.</w:t>
      </w:r>
    </w:p>
    <w:p w:rsidR="00450CB7" w:rsidRPr="00450CB7" w:rsidRDefault="00450CB7" w:rsidP="00450CB7">
      <w:pPr>
        <w:jc w:val="both"/>
        <w:rPr>
          <w:rFonts w:ascii="Cambria" w:hAnsi="Cambria"/>
          <w:sz w:val="22"/>
          <w:szCs w:val="22"/>
          <w:lang w:val="en-US"/>
        </w:rPr>
      </w:pPr>
    </w:p>
    <w:p w:rsidR="00450CB7" w:rsidRPr="00450CB7" w:rsidRDefault="00450CB7" w:rsidP="00450CB7">
      <w:pPr>
        <w:jc w:val="both"/>
        <w:rPr>
          <w:rFonts w:ascii="Cambria" w:hAnsi="Cambria"/>
          <w:sz w:val="22"/>
          <w:szCs w:val="22"/>
          <w:lang w:val="en-US"/>
        </w:rPr>
      </w:pPr>
      <w:r w:rsidRPr="00450CB7">
        <w:rPr>
          <w:rFonts w:ascii="Cambria" w:hAnsi="Cambria"/>
          <w:sz w:val="22"/>
          <w:szCs w:val="22"/>
          <w:lang w:val="en-US"/>
        </w:rPr>
        <w:t xml:space="preserve">Napoleon marched into the capital of the enemy but was soon forced to evacuate it because of a great fire: </w:t>
      </w:r>
      <w:r>
        <w:rPr>
          <w:rFonts w:ascii="Cambria" w:hAnsi="Cambria"/>
          <w:sz w:val="22"/>
          <w:szCs w:val="22"/>
          <w:lang w:val="en-US"/>
        </w:rPr>
        <w:t>_________</w:t>
      </w:r>
    </w:p>
    <w:p w:rsidR="00450CB7" w:rsidRPr="00450CB7" w:rsidRDefault="00450CB7" w:rsidP="00450CB7">
      <w:pPr>
        <w:jc w:val="both"/>
        <w:rPr>
          <w:rFonts w:ascii="Cambria" w:hAnsi="Cambria"/>
          <w:sz w:val="22"/>
          <w:szCs w:val="22"/>
          <w:lang w:val="en-US"/>
        </w:rPr>
      </w:pPr>
      <w:r w:rsidRPr="00450CB7">
        <w:rPr>
          <w:rFonts w:ascii="Cambria" w:hAnsi="Cambria"/>
          <w:sz w:val="22"/>
          <w:szCs w:val="22"/>
          <w:lang w:val="en-US"/>
        </w:rPr>
        <w:t xml:space="preserve">All the great powers mentioned in the text participated in this battle: </w:t>
      </w:r>
      <w:r>
        <w:rPr>
          <w:rFonts w:ascii="Cambria" w:hAnsi="Cambria"/>
          <w:sz w:val="22"/>
          <w:szCs w:val="22"/>
          <w:lang w:val="en-US"/>
        </w:rPr>
        <w:t>_________</w:t>
      </w:r>
    </w:p>
    <w:p w:rsidR="00450CB7" w:rsidRPr="00450CB7" w:rsidRDefault="00450CB7" w:rsidP="00450CB7">
      <w:pPr>
        <w:jc w:val="both"/>
        <w:rPr>
          <w:rFonts w:ascii="Cambria" w:hAnsi="Cambria"/>
          <w:sz w:val="22"/>
          <w:szCs w:val="22"/>
          <w:lang w:val="en-US"/>
        </w:rPr>
      </w:pPr>
      <w:r w:rsidRPr="00450CB7">
        <w:rPr>
          <w:rFonts w:ascii="Cambria" w:hAnsi="Cambria"/>
          <w:sz w:val="22"/>
          <w:szCs w:val="22"/>
          <w:lang w:val="en-US"/>
        </w:rPr>
        <w:t xml:space="preserve">This battle took place between Napoleon’s two exiles: </w:t>
      </w:r>
      <w:r>
        <w:rPr>
          <w:rFonts w:ascii="Cambria" w:hAnsi="Cambria"/>
          <w:sz w:val="22"/>
          <w:szCs w:val="22"/>
          <w:lang w:val="en-US"/>
        </w:rPr>
        <w:t>_________</w:t>
      </w:r>
    </w:p>
    <w:p w:rsidR="00A0533C" w:rsidRDefault="00450CB7" w:rsidP="00450CB7">
      <w:pPr>
        <w:jc w:val="both"/>
        <w:rPr>
          <w:rFonts w:ascii="Cambria" w:hAnsi="Cambria"/>
          <w:sz w:val="22"/>
          <w:szCs w:val="22"/>
          <w:lang w:val="en-US"/>
        </w:rPr>
      </w:pPr>
      <w:r w:rsidRPr="00450CB7">
        <w:rPr>
          <w:rFonts w:ascii="Cambria" w:hAnsi="Cambria"/>
          <w:sz w:val="22"/>
          <w:szCs w:val="22"/>
          <w:lang w:val="en-US"/>
        </w:rPr>
        <w:t xml:space="preserve">Diplomats decided about the power relations of Europe after Napoleon: </w:t>
      </w:r>
      <w:r>
        <w:rPr>
          <w:rFonts w:ascii="Cambria" w:hAnsi="Cambria"/>
          <w:sz w:val="22"/>
          <w:szCs w:val="22"/>
          <w:lang w:val="en-US"/>
        </w:rPr>
        <w:t>_________</w:t>
      </w:r>
    </w:p>
    <w:p w:rsidR="00A0533C" w:rsidRDefault="00A0533C" w:rsidP="00020456">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450CB7" w:rsidRPr="000C5224" w:rsidTr="000C5224">
        <w:tc>
          <w:tcPr>
            <w:tcW w:w="9778" w:type="dxa"/>
            <w:shd w:val="clear" w:color="auto" w:fill="auto"/>
          </w:tcPr>
          <w:p w:rsidR="00450CB7" w:rsidRPr="000C5224" w:rsidRDefault="00751CA6" w:rsidP="000C5224">
            <w:pPr>
              <w:jc w:val="center"/>
              <w:rPr>
                <w:rFonts w:ascii="Cambria" w:hAnsi="Cambria"/>
                <w:sz w:val="22"/>
                <w:szCs w:val="22"/>
                <w:lang w:val="en-US"/>
              </w:rPr>
            </w:pPr>
            <w:r>
              <w:rPr>
                <w:noProof/>
              </w:rPr>
              <w:drawing>
                <wp:inline distT="0" distB="0" distL="0" distR="0">
                  <wp:extent cx="4853940" cy="3345180"/>
                  <wp:effectExtent l="0" t="0" r="0" b="0"/>
                  <wp:docPr id="62" name="Kép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4853940" cy="3345180"/>
                          </a:xfrm>
                          <a:prstGeom prst="rect">
                            <a:avLst/>
                          </a:prstGeom>
                          <a:noFill/>
                          <a:ln>
                            <a:noFill/>
                          </a:ln>
                        </pic:spPr>
                      </pic:pic>
                    </a:graphicData>
                  </a:graphic>
                </wp:inline>
              </w:drawing>
            </w:r>
          </w:p>
        </w:tc>
      </w:tr>
    </w:tbl>
    <w:p w:rsidR="00A0533C" w:rsidRDefault="00A0533C" w:rsidP="00020456">
      <w:pPr>
        <w:jc w:val="both"/>
        <w:rPr>
          <w:rFonts w:ascii="Cambria" w:hAnsi="Cambria"/>
          <w:sz w:val="22"/>
          <w:szCs w:val="22"/>
          <w:lang w:val="en-US"/>
        </w:rPr>
      </w:pPr>
    </w:p>
    <w:p w:rsidR="00EE3C82" w:rsidRPr="00EE3C82" w:rsidRDefault="00450CB7" w:rsidP="00EE3C82">
      <w:pPr>
        <w:jc w:val="both"/>
        <w:rPr>
          <w:rFonts w:ascii="Cambria" w:hAnsi="Cambria"/>
          <w:b/>
          <w:bCs/>
          <w:sz w:val="22"/>
          <w:szCs w:val="22"/>
          <w:lang w:val="en-US"/>
        </w:rPr>
      </w:pPr>
      <w:r>
        <w:rPr>
          <w:rFonts w:ascii="Cambria" w:hAnsi="Cambria"/>
          <w:sz w:val="22"/>
          <w:szCs w:val="22"/>
          <w:lang w:val="en-US"/>
        </w:rPr>
        <w:br w:type="page"/>
      </w:r>
      <w:r w:rsidR="00461F19" w:rsidRPr="00EE3C82">
        <w:rPr>
          <w:rFonts w:ascii="Cambria" w:hAnsi="Cambria"/>
          <w:b/>
          <w:bCs/>
          <w:sz w:val="22"/>
          <w:szCs w:val="22"/>
          <w:lang w:val="en-US"/>
        </w:rPr>
        <w:lastRenderedPageBreak/>
        <w:t xml:space="preserve">13. </w:t>
      </w:r>
      <w:r w:rsidR="00EE3C82" w:rsidRPr="00EE3C82">
        <w:rPr>
          <w:rFonts w:ascii="Cambria" w:hAnsi="Cambria"/>
          <w:b/>
          <w:bCs/>
          <w:sz w:val="22"/>
          <w:szCs w:val="22"/>
          <w:lang w:val="en-US"/>
        </w:rPr>
        <w:t>This task is about the rise of the United States to the status of a great power. (E/4)</w:t>
      </w:r>
    </w:p>
    <w:p w:rsidR="00A0533C" w:rsidRPr="00EE3C82" w:rsidRDefault="00EE3C82" w:rsidP="00EE3C82">
      <w:pPr>
        <w:jc w:val="both"/>
        <w:rPr>
          <w:rFonts w:ascii="Cambria" w:hAnsi="Cambria"/>
          <w:b/>
          <w:bCs/>
          <w:sz w:val="22"/>
          <w:szCs w:val="22"/>
          <w:lang w:val="en-US"/>
        </w:rPr>
      </w:pPr>
      <w:r w:rsidRPr="00EE3C82">
        <w:rPr>
          <w:rFonts w:ascii="Cambria" w:hAnsi="Cambria"/>
          <w:b/>
          <w:bCs/>
          <w:sz w:val="22"/>
          <w:szCs w:val="22"/>
          <w:lang w:val="en-US"/>
        </w:rPr>
        <w:t>Use the sources and your own knowledge to complete the tasks.</w:t>
      </w:r>
    </w:p>
    <w:p w:rsidR="00EE3C82" w:rsidRDefault="00EE3C82" w:rsidP="00EE3C82">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EE3C82" w:rsidRPr="00166B0E" w:rsidTr="00166B0E">
        <w:tc>
          <w:tcPr>
            <w:tcW w:w="9778" w:type="dxa"/>
            <w:shd w:val="clear" w:color="auto" w:fill="auto"/>
          </w:tcPr>
          <w:p w:rsidR="00EE3C82" w:rsidRPr="00166B0E" w:rsidRDefault="00751CA6" w:rsidP="00166B0E">
            <w:pPr>
              <w:jc w:val="center"/>
              <w:rPr>
                <w:rFonts w:ascii="Cambria" w:hAnsi="Cambria"/>
                <w:sz w:val="22"/>
                <w:szCs w:val="22"/>
                <w:lang w:val="en-US"/>
              </w:rPr>
            </w:pPr>
            <w:r>
              <w:rPr>
                <w:noProof/>
              </w:rPr>
              <w:drawing>
                <wp:inline distT="0" distB="0" distL="0" distR="0">
                  <wp:extent cx="4930140" cy="3040380"/>
                  <wp:effectExtent l="0" t="0" r="0" b="0"/>
                  <wp:docPr id="63" name="Kép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930140" cy="3040380"/>
                          </a:xfrm>
                          <a:prstGeom prst="rect">
                            <a:avLst/>
                          </a:prstGeom>
                          <a:noFill/>
                          <a:ln>
                            <a:noFill/>
                          </a:ln>
                        </pic:spPr>
                      </pic:pic>
                    </a:graphicData>
                  </a:graphic>
                </wp:inline>
              </w:drawing>
            </w:r>
          </w:p>
        </w:tc>
      </w:tr>
      <w:tr w:rsidR="00EE3C82" w:rsidRPr="00166B0E" w:rsidTr="00166B0E">
        <w:tc>
          <w:tcPr>
            <w:tcW w:w="9778" w:type="dxa"/>
            <w:shd w:val="clear" w:color="auto" w:fill="auto"/>
          </w:tcPr>
          <w:p w:rsidR="00EE3C82" w:rsidRPr="00166B0E" w:rsidRDefault="00EE3C82" w:rsidP="00166B0E">
            <w:pPr>
              <w:jc w:val="center"/>
              <w:rPr>
                <w:rFonts w:ascii="Cambria" w:hAnsi="Cambria"/>
                <w:i/>
                <w:iCs/>
                <w:sz w:val="22"/>
                <w:szCs w:val="22"/>
                <w:lang w:val="en-US"/>
              </w:rPr>
            </w:pPr>
            <w:r w:rsidRPr="00166B0E">
              <w:rPr>
                <w:rFonts w:ascii="Cambria" w:hAnsi="Cambria"/>
                <w:i/>
                <w:iCs/>
                <w:sz w:val="22"/>
                <w:szCs w:val="22"/>
                <w:lang w:val="en-US"/>
              </w:rPr>
              <w:t>The share of northern and southern states in some important resources in 1861</w:t>
            </w:r>
          </w:p>
        </w:tc>
      </w:tr>
    </w:tbl>
    <w:p w:rsidR="00A0533C" w:rsidRDefault="00A0533C" w:rsidP="00020456">
      <w:pPr>
        <w:jc w:val="both"/>
        <w:rPr>
          <w:rFonts w:ascii="Cambria" w:hAnsi="Cambria"/>
          <w:sz w:val="22"/>
          <w:szCs w:val="22"/>
          <w:lang w:val="en-US"/>
        </w:rPr>
      </w:pPr>
    </w:p>
    <w:p w:rsidR="00EE3C82" w:rsidRDefault="00EE3C82" w:rsidP="00EE3C82">
      <w:pPr>
        <w:jc w:val="both"/>
        <w:rPr>
          <w:rFonts w:ascii="Cambria" w:hAnsi="Cambria"/>
          <w:sz w:val="22"/>
          <w:szCs w:val="22"/>
          <w:lang w:val="en-US"/>
        </w:rPr>
      </w:pPr>
      <w:r>
        <w:rPr>
          <w:rFonts w:ascii="Cambria" w:hAnsi="Cambria"/>
          <w:sz w:val="22"/>
          <w:szCs w:val="22"/>
          <w:lang w:val="en-US"/>
        </w:rPr>
        <w:t>Glossary:</w:t>
      </w:r>
    </w:p>
    <w:p w:rsidR="00EE3C82" w:rsidRPr="00EE3C82" w:rsidRDefault="00EE3C82" w:rsidP="00EE3C82">
      <w:pPr>
        <w:jc w:val="both"/>
        <w:rPr>
          <w:rFonts w:ascii="Cambria" w:hAnsi="Cambria"/>
          <w:sz w:val="22"/>
          <w:szCs w:val="22"/>
          <w:lang w:val="en-US"/>
        </w:rPr>
      </w:pPr>
      <w:r w:rsidRPr="00EE3C82">
        <w:rPr>
          <w:rFonts w:ascii="Cambria" w:hAnsi="Cambria"/>
          <w:sz w:val="22"/>
          <w:szCs w:val="22"/>
          <w:lang w:val="en-US"/>
        </w:rPr>
        <w:t>Gyapottermesztés: Cotton production</w:t>
      </w:r>
    </w:p>
    <w:p w:rsidR="00EE3C82" w:rsidRPr="00EE3C82" w:rsidRDefault="00EE3C82" w:rsidP="00EE3C82">
      <w:pPr>
        <w:jc w:val="both"/>
        <w:rPr>
          <w:rFonts w:ascii="Cambria" w:hAnsi="Cambria"/>
          <w:sz w:val="22"/>
          <w:szCs w:val="22"/>
          <w:lang w:val="en-US"/>
        </w:rPr>
      </w:pPr>
      <w:r w:rsidRPr="00EE3C82">
        <w:rPr>
          <w:rFonts w:ascii="Cambria" w:hAnsi="Cambria"/>
          <w:sz w:val="22"/>
          <w:szCs w:val="22"/>
          <w:lang w:val="en-US"/>
        </w:rPr>
        <w:t>Gyári termékek értéke: The value of manufactured goods</w:t>
      </w:r>
    </w:p>
    <w:p w:rsidR="00EE3C82" w:rsidRPr="00EE3C82" w:rsidRDefault="00EE3C82" w:rsidP="00EE3C82">
      <w:pPr>
        <w:jc w:val="both"/>
        <w:rPr>
          <w:rFonts w:ascii="Cambria" w:hAnsi="Cambria"/>
          <w:sz w:val="22"/>
          <w:szCs w:val="22"/>
          <w:lang w:val="en-US"/>
        </w:rPr>
      </w:pPr>
      <w:r w:rsidRPr="00EE3C82">
        <w:rPr>
          <w:rFonts w:ascii="Cambria" w:hAnsi="Cambria"/>
          <w:sz w:val="22"/>
          <w:szCs w:val="22"/>
          <w:lang w:val="en-US"/>
        </w:rPr>
        <w:t>18-60 éves szabad férfiak: Free men between the ages of 18 and 60</w:t>
      </w:r>
    </w:p>
    <w:p w:rsidR="00EE3C82" w:rsidRDefault="00EE3C82" w:rsidP="00EE3C82">
      <w:pPr>
        <w:jc w:val="both"/>
        <w:rPr>
          <w:rFonts w:ascii="Cambria" w:hAnsi="Cambria"/>
          <w:sz w:val="22"/>
          <w:szCs w:val="22"/>
          <w:lang w:val="en-US"/>
        </w:rPr>
      </w:pPr>
      <w:r w:rsidRPr="00EE3C82">
        <w:rPr>
          <w:rFonts w:ascii="Cambria" w:hAnsi="Cambria"/>
          <w:sz w:val="22"/>
          <w:szCs w:val="22"/>
          <w:lang w:val="en-US"/>
        </w:rPr>
        <w:t>Össznépesség: Total population</w:t>
      </w:r>
    </w:p>
    <w:p w:rsidR="00A0533C" w:rsidRDefault="00A0533C" w:rsidP="00020456">
      <w:pPr>
        <w:jc w:val="both"/>
        <w:rPr>
          <w:rFonts w:ascii="Cambria" w:hAnsi="Cambria"/>
          <w:sz w:val="22"/>
          <w:szCs w:val="22"/>
          <w:lang w:val="en-US"/>
        </w:rPr>
      </w:pPr>
    </w:p>
    <w:p w:rsidR="00EE3C82" w:rsidRPr="00EE3C82" w:rsidRDefault="00EE3C82" w:rsidP="00EE3C82">
      <w:pPr>
        <w:jc w:val="both"/>
        <w:rPr>
          <w:rFonts w:ascii="Cambria" w:hAnsi="Cambria"/>
          <w:sz w:val="22"/>
          <w:szCs w:val="22"/>
          <w:lang w:val="en-US"/>
        </w:rPr>
      </w:pPr>
      <w:r w:rsidRPr="00EE3C82">
        <w:rPr>
          <w:rFonts w:ascii="Cambria" w:hAnsi="Cambria"/>
          <w:b/>
          <w:bCs/>
          <w:sz w:val="22"/>
          <w:szCs w:val="22"/>
          <w:lang w:val="en-US"/>
        </w:rPr>
        <w:t>a) Briefly explain the main reason for the difference between diagrams C and D</w:t>
      </w:r>
      <w:r w:rsidRPr="00EE3C82">
        <w:rPr>
          <w:rFonts w:ascii="Cambria" w:hAnsi="Cambria"/>
          <w:sz w:val="22"/>
          <w:szCs w:val="22"/>
          <w:lang w:val="en-US"/>
        </w:rPr>
        <w:t>. (1 point)</w:t>
      </w:r>
    </w:p>
    <w:p w:rsidR="00EE3C82" w:rsidRPr="00EE3C82" w:rsidRDefault="00EE3C82" w:rsidP="00EE3C82">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____________________________________________________________________________________________________________________________________________________________________________________________________________________________________________</w:t>
      </w:r>
    </w:p>
    <w:p w:rsidR="00EE3C82" w:rsidRDefault="00EE3C82" w:rsidP="00EE3C82">
      <w:pPr>
        <w:jc w:val="both"/>
        <w:rPr>
          <w:rFonts w:ascii="Cambria" w:hAnsi="Cambria"/>
          <w:b/>
          <w:bCs/>
          <w:sz w:val="22"/>
          <w:szCs w:val="22"/>
          <w:lang w:val="en-US"/>
        </w:rPr>
      </w:pPr>
    </w:p>
    <w:p w:rsidR="00EE3C82" w:rsidRPr="00EE3C82" w:rsidRDefault="00EE3C82" w:rsidP="00EE3C82">
      <w:pPr>
        <w:jc w:val="both"/>
        <w:rPr>
          <w:rFonts w:ascii="Cambria" w:hAnsi="Cambria"/>
          <w:sz w:val="22"/>
          <w:szCs w:val="22"/>
          <w:lang w:val="en-US"/>
        </w:rPr>
      </w:pPr>
      <w:r w:rsidRPr="00EE3C82">
        <w:rPr>
          <w:rFonts w:ascii="Cambria" w:hAnsi="Cambria"/>
          <w:b/>
          <w:bCs/>
          <w:sz w:val="22"/>
          <w:szCs w:val="22"/>
          <w:lang w:val="en-US"/>
        </w:rPr>
        <w:t>b) Name the event that started in 1861 and which gave special significance to the data in diagram C.</w:t>
      </w:r>
      <w:r w:rsidRPr="00EE3C82">
        <w:rPr>
          <w:rFonts w:ascii="Cambria" w:hAnsi="Cambria"/>
          <w:sz w:val="22"/>
          <w:szCs w:val="22"/>
          <w:lang w:val="en-US"/>
        </w:rPr>
        <w:t xml:space="preserve"> (1 point)</w:t>
      </w:r>
    </w:p>
    <w:p w:rsidR="00EE3C82" w:rsidRDefault="00EE3C82" w:rsidP="00EE3C82">
      <w:pPr>
        <w:jc w:val="both"/>
        <w:rPr>
          <w:rFonts w:ascii="Cambria" w:hAnsi="Cambria"/>
          <w:sz w:val="22"/>
          <w:szCs w:val="22"/>
          <w:lang w:val="en-US"/>
        </w:rPr>
      </w:pPr>
      <w:r>
        <w:rPr>
          <w:rFonts w:ascii="Cambria" w:hAnsi="Cambria"/>
          <w:sz w:val="22"/>
          <w:szCs w:val="22"/>
          <w:lang w:val="en-US"/>
        </w:rPr>
        <w:t>_______________________________________________________________________</w:t>
      </w:r>
    </w:p>
    <w:p w:rsidR="00EE3C82" w:rsidRPr="00EE3C82" w:rsidRDefault="00EE3C82" w:rsidP="00EE3C82">
      <w:pPr>
        <w:jc w:val="both"/>
        <w:rPr>
          <w:rFonts w:ascii="Cambria" w:hAnsi="Cambria"/>
          <w:sz w:val="22"/>
          <w:szCs w:val="22"/>
          <w:lang w:val="en-US"/>
        </w:rPr>
      </w:pPr>
    </w:p>
    <w:p w:rsidR="00EE3C82" w:rsidRPr="00EE3C82" w:rsidRDefault="00EE3C82" w:rsidP="00EE3C82">
      <w:pPr>
        <w:jc w:val="both"/>
        <w:rPr>
          <w:rFonts w:ascii="Cambria" w:hAnsi="Cambria"/>
          <w:sz w:val="22"/>
          <w:szCs w:val="22"/>
          <w:lang w:val="en-US"/>
        </w:rPr>
      </w:pPr>
      <w:r w:rsidRPr="00EE3C82">
        <w:rPr>
          <w:rFonts w:ascii="Cambria" w:hAnsi="Cambria"/>
          <w:b/>
          <w:bCs/>
          <w:sz w:val="22"/>
          <w:szCs w:val="22"/>
          <w:lang w:val="en-US"/>
        </w:rPr>
        <w:t>c) Use diagram A to explain why the southern states found themselves in a difficult situation when they lost their connection with the European states which were their principal trade partners.</w:t>
      </w:r>
      <w:r w:rsidRPr="00EE3C82">
        <w:rPr>
          <w:rFonts w:ascii="Cambria" w:hAnsi="Cambria"/>
          <w:sz w:val="22"/>
          <w:szCs w:val="22"/>
          <w:lang w:val="en-US"/>
        </w:rPr>
        <w:t xml:space="preserve"> (0.5 points)</w:t>
      </w:r>
    </w:p>
    <w:p w:rsidR="00EE3C82" w:rsidRPr="00EE3C82" w:rsidRDefault="00EE3C82" w:rsidP="00EE3C82">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____________________________________________________________________________________________________________________________________________________________________________________________________________________________________________</w:t>
      </w:r>
    </w:p>
    <w:p w:rsidR="00EE3C82" w:rsidRDefault="00EE3C82" w:rsidP="00EE3C82">
      <w:pPr>
        <w:jc w:val="both"/>
        <w:rPr>
          <w:rFonts w:ascii="Cambria" w:hAnsi="Cambria"/>
          <w:b/>
          <w:bCs/>
          <w:sz w:val="22"/>
          <w:szCs w:val="22"/>
          <w:lang w:val="en-US"/>
        </w:rPr>
      </w:pPr>
    </w:p>
    <w:p w:rsidR="00EE3C82" w:rsidRPr="00EE3C82" w:rsidRDefault="00EE3C82" w:rsidP="00EE3C82">
      <w:pPr>
        <w:jc w:val="both"/>
        <w:rPr>
          <w:rFonts w:ascii="Cambria" w:hAnsi="Cambria"/>
          <w:sz w:val="22"/>
          <w:szCs w:val="22"/>
          <w:lang w:val="en-US"/>
        </w:rPr>
      </w:pPr>
      <w:r w:rsidRPr="00EE3C82">
        <w:rPr>
          <w:rFonts w:ascii="Cambria" w:hAnsi="Cambria"/>
          <w:b/>
          <w:bCs/>
          <w:sz w:val="22"/>
          <w:szCs w:val="22"/>
          <w:lang w:val="en-US"/>
        </w:rPr>
        <w:t>d) Use diagram B to explain why the southern states found themselves in a difficult situation when they lost their connection with the European states which were their principal trade partners.</w:t>
      </w:r>
      <w:r w:rsidRPr="00EE3C82">
        <w:rPr>
          <w:rFonts w:ascii="Cambria" w:hAnsi="Cambria"/>
          <w:sz w:val="22"/>
          <w:szCs w:val="22"/>
          <w:lang w:val="en-US"/>
        </w:rPr>
        <w:t xml:space="preserve"> (0.5 points)</w:t>
      </w:r>
    </w:p>
    <w:p w:rsidR="00EE3C82" w:rsidRPr="00EE3C82" w:rsidRDefault="00EE3C82" w:rsidP="00EE3C82">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____________________________________________________________________________________________________________________________________________________________________________________________________________________________________________</w:t>
      </w:r>
    </w:p>
    <w:p w:rsidR="00EE3C82" w:rsidRPr="00EE3C82" w:rsidRDefault="00EE3C82" w:rsidP="00EE3C82">
      <w:pPr>
        <w:jc w:val="both"/>
        <w:rPr>
          <w:rFonts w:ascii="Cambria" w:hAnsi="Cambria"/>
          <w:sz w:val="22"/>
          <w:szCs w:val="22"/>
          <w:lang w:val="en-US"/>
        </w:rPr>
      </w:pPr>
    </w:p>
    <w:p w:rsidR="00EE3C82" w:rsidRPr="00EE3C82" w:rsidRDefault="00EE3C82" w:rsidP="00EE3C82">
      <w:pPr>
        <w:jc w:val="both"/>
        <w:rPr>
          <w:rFonts w:ascii="Cambria" w:hAnsi="Cambria"/>
          <w:sz w:val="22"/>
          <w:szCs w:val="22"/>
          <w:lang w:val="en-US"/>
        </w:rPr>
      </w:pPr>
      <w:r w:rsidRPr="00EE3C82">
        <w:rPr>
          <w:rFonts w:ascii="Cambria" w:hAnsi="Cambria"/>
          <w:b/>
          <w:bCs/>
          <w:sz w:val="22"/>
          <w:szCs w:val="22"/>
          <w:lang w:val="en-US"/>
        </w:rPr>
        <w:t>e) Give the appropriate term (one word) for the economic unit (type of large land property) that can be linked to diagram A.</w:t>
      </w:r>
      <w:r w:rsidRPr="00EE3C82">
        <w:rPr>
          <w:rFonts w:ascii="Cambria" w:hAnsi="Cambria"/>
          <w:sz w:val="22"/>
          <w:szCs w:val="22"/>
          <w:lang w:val="en-US"/>
        </w:rPr>
        <w:t xml:space="preserve"> (1 point)</w:t>
      </w:r>
    </w:p>
    <w:p w:rsidR="001D74F4" w:rsidRPr="001D74F4" w:rsidRDefault="00EE3C82" w:rsidP="001D74F4">
      <w:pPr>
        <w:jc w:val="both"/>
        <w:rPr>
          <w:rFonts w:ascii="Cambria" w:hAnsi="Cambria"/>
          <w:b/>
          <w:bCs/>
          <w:sz w:val="22"/>
          <w:szCs w:val="22"/>
          <w:lang w:val="en-US"/>
        </w:rPr>
      </w:pPr>
      <w:r>
        <w:rPr>
          <w:rFonts w:ascii="Cambria" w:hAnsi="Cambria"/>
          <w:sz w:val="22"/>
          <w:szCs w:val="22"/>
          <w:lang w:val="en-US"/>
        </w:rPr>
        <w:t>_______________________________________________________________________</w:t>
      </w:r>
      <w:r w:rsidR="003904BB">
        <w:rPr>
          <w:rFonts w:ascii="Cambria" w:hAnsi="Cambria"/>
          <w:sz w:val="22"/>
          <w:szCs w:val="22"/>
          <w:lang w:val="en-US"/>
        </w:rPr>
        <w:br w:type="page"/>
      </w:r>
      <w:r w:rsidR="006703A1" w:rsidRPr="001D74F4">
        <w:rPr>
          <w:rFonts w:ascii="Cambria" w:hAnsi="Cambria"/>
          <w:b/>
          <w:bCs/>
          <w:sz w:val="22"/>
          <w:szCs w:val="22"/>
          <w:lang w:val="en-US"/>
        </w:rPr>
        <w:lastRenderedPageBreak/>
        <w:t xml:space="preserve">14. </w:t>
      </w:r>
      <w:r w:rsidR="001D74F4" w:rsidRPr="001D74F4">
        <w:rPr>
          <w:rFonts w:ascii="Cambria" w:hAnsi="Cambria"/>
          <w:b/>
          <w:bCs/>
          <w:sz w:val="22"/>
          <w:szCs w:val="22"/>
          <w:lang w:val="en-US"/>
        </w:rPr>
        <w:t>This task is about the Declaration of the Rights of Man and of the Citizen. (E/4)</w:t>
      </w:r>
    </w:p>
    <w:p w:rsidR="001D74F4" w:rsidRPr="001D74F4" w:rsidRDefault="001D74F4" w:rsidP="001D74F4">
      <w:pPr>
        <w:jc w:val="both"/>
        <w:rPr>
          <w:rFonts w:ascii="Cambria" w:hAnsi="Cambria"/>
          <w:sz w:val="22"/>
          <w:szCs w:val="22"/>
          <w:lang w:val="en-US"/>
        </w:rPr>
      </w:pPr>
      <w:r w:rsidRPr="001D74F4">
        <w:rPr>
          <w:rFonts w:ascii="Cambria" w:hAnsi="Cambria"/>
          <w:b/>
          <w:bCs/>
          <w:sz w:val="22"/>
          <w:szCs w:val="22"/>
          <w:lang w:val="en-US"/>
        </w:rPr>
        <w:t>Match the appropriate points of the Declaration and the definitions to the terms in the table. Fill</w:t>
      </w:r>
      <w:r w:rsidRPr="001D74F4">
        <w:rPr>
          <w:rFonts w:ascii="Cambria" w:hAnsi="Cambria"/>
          <w:sz w:val="22"/>
          <w:szCs w:val="22"/>
          <w:lang w:val="en-US"/>
        </w:rPr>
        <w:t xml:space="preserve"> </w:t>
      </w:r>
      <w:r w:rsidRPr="001D74F4">
        <w:rPr>
          <w:rFonts w:ascii="Cambria" w:hAnsi="Cambria"/>
          <w:b/>
          <w:bCs/>
          <w:sz w:val="22"/>
          <w:szCs w:val="22"/>
          <w:lang w:val="en-US"/>
        </w:rPr>
        <w:t>in the table</w:t>
      </w:r>
      <w:r w:rsidRPr="001D74F4">
        <w:rPr>
          <w:rFonts w:ascii="Cambria" w:hAnsi="Cambria"/>
          <w:sz w:val="22"/>
          <w:szCs w:val="22"/>
          <w:lang w:val="en-US"/>
        </w:rPr>
        <w:t xml:space="preserve">. </w:t>
      </w:r>
      <w:r w:rsidRPr="001D74F4">
        <w:rPr>
          <w:rFonts w:ascii="Cambria" w:hAnsi="Cambria"/>
          <w:i/>
          <w:iCs/>
          <w:sz w:val="22"/>
          <w:szCs w:val="22"/>
          <w:lang w:val="en-US"/>
        </w:rPr>
        <w:t>Remember that you may need to match several points to the same term</w:t>
      </w:r>
      <w:r w:rsidRPr="001D74F4">
        <w:rPr>
          <w:rFonts w:ascii="Cambria" w:hAnsi="Cambria"/>
          <w:sz w:val="22"/>
          <w:szCs w:val="22"/>
          <w:lang w:val="en-US"/>
        </w:rPr>
        <w:t>. (Score: 1 point for each correct row.)</w:t>
      </w:r>
    </w:p>
    <w:p w:rsidR="001D74F4" w:rsidRPr="001D74F4" w:rsidRDefault="001D74F4" w:rsidP="001D74F4">
      <w:pPr>
        <w:jc w:val="both"/>
        <w:rPr>
          <w:rFonts w:ascii="Cambria" w:hAnsi="Cambria"/>
          <w:sz w:val="22"/>
          <w:szCs w:val="22"/>
          <w:lang w:val="en-US"/>
        </w:rPr>
      </w:pPr>
    </w:p>
    <w:p w:rsidR="001D74F4" w:rsidRPr="001D74F4" w:rsidRDefault="001D74F4" w:rsidP="001D74F4">
      <w:pPr>
        <w:jc w:val="both"/>
        <w:rPr>
          <w:rFonts w:ascii="Cambria" w:hAnsi="Cambria"/>
          <w:sz w:val="22"/>
          <w:szCs w:val="22"/>
          <w:lang w:val="en-US"/>
        </w:rPr>
      </w:pPr>
      <w:r w:rsidRPr="001D74F4">
        <w:rPr>
          <w:rFonts w:ascii="Cambria" w:hAnsi="Cambria"/>
          <w:sz w:val="22"/>
          <w:szCs w:val="22"/>
          <w:lang w:val="en-US"/>
        </w:rPr>
        <w:t>“2. The aim of all political association is the preservation of the natural and imprescriptible rights of man.</w:t>
      </w:r>
    </w:p>
    <w:p w:rsidR="001D74F4" w:rsidRPr="001D74F4" w:rsidRDefault="001D74F4" w:rsidP="001D74F4">
      <w:pPr>
        <w:jc w:val="both"/>
        <w:rPr>
          <w:rFonts w:ascii="Cambria" w:hAnsi="Cambria"/>
          <w:sz w:val="22"/>
          <w:szCs w:val="22"/>
          <w:lang w:val="en-US"/>
        </w:rPr>
      </w:pPr>
      <w:r w:rsidRPr="001D74F4">
        <w:rPr>
          <w:rFonts w:ascii="Cambria" w:hAnsi="Cambria"/>
          <w:sz w:val="22"/>
          <w:szCs w:val="22"/>
          <w:lang w:val="en-US"/>
        </w:rPr>
        <w:t>3. The principle of all sovereignty resides essentially in the nation. No body or individual may exercise any authority which does not proceed directly from the nation.</w:t>
      </w:r>
    </w:p>
    <w:p w:rsidR="001D74F4" w:rsidRPr="001D74F4" w:rsidRDefault="001D74F4" w:rsidP="001D74F4">
      <w:pPr>
        <w:jc w:val="both"/>
        <w:rPr>
          <w:rFonts w:ascii="Cambria" w:hAnsi="Cambria"/>
          <w:sz w:val="22"/>
          <w:szCs w:val="22"/>
          <w:lang w:val="en-US"/>
        </w:rPr>
      </w:pPr>
      <w:r w:rsidRPr="001D74F4">
        <w:rPr>
          <w:rFonts w:ascii="Cambria" w:hAnsi="Cambria"/>
          <w:sz w:val="22"/>
          <w:szCs w:val="22"/>
          <w:lang w:val="en-US"/>
        </w:rPr>
        <w:t>6. Law is the expression of the general will. Every citizen has a right to participate personally, or through his representative, in its foundation. […] All citizens, being equal in the eyes of the law, are equally eligible to all dignities and to all public positions and occupations, according to their abilities, and without distinction except that of their virtues and talents.</w:t>
      </w:r>
    </w:p>
    <w:p w:rsidR="001D74F4" w:rsidRPr="001D74F4" w:rsidRDefault="001D74F4" w:rsidP="001D74F4">
      <w:pPr>
        <w:jc w:val="both"/>
        <w:rPr>
          <w:rFonts w:ascii="Cambria" w:hAnsi="Cambria"/>
          <w:sz w:val="22"/>
          <w:szCs w:val="22"/>
          <w:lang w:val="en-US"/>
        </w:rPr>
      </w:pPr>
      <w:r w:rsidRPr="001D74F4">
        <w:rPr>
          <w:rFonts w:ascii="Cambria" w:hAnsi="Cambria"/>
          <w:sz w:val="22"/>
          <w:szCs w:val="22"/>
          <w:lang w:val="en-US"/>
        </w:rPr>
        <w:t>10. No one shall be disquieted on account of his opinions, including his religious views, provided their manifestation does not disturb the public order established by law.</w:t>
      </w:r>
    </w:p>
    <w:p w:rsidR="001D74F4" w:rsidRPr="001D74F4" w:rsidRDefault="001D74F4" w:rsidP="001D74F4">
      <w:pPr>
        <w:jc w:val="both"/>
        <w:rPr>
          <w:rFonts w:ascii="Cambria" w:hAnsi="Cambria"/>
          <w:sz w:val="22"/>
          <w:szCs w:val="22"/>
          <w:lang w:val="en-US"/>
        </w:rPr>
      </w:pPr>
      <w:r w:rsidRPr="001D74F4">
        <w:rPr>
          <w:rFonts w:ascii="Cambria" w:hAnsi="Cambria"/>
          <w:sz w:val="22"/>
          <w:szCs w:val="22"/>
          <w:lang w:val="en-US"/>
        </w:rPr>
        <w:t>11. The free communication of ideas and opinions is one of the most precious of the rights of man. Every citizen may, accordingly, speak, write, and print with freedom, but shall be responsible for such abuses of this freedom as shall be defined by law.</w:t>
      </w:r>
    </w:p>
    <w:p w:rsidR="001D74F4" w:rsidRPr="001D74F4" w:rsidRDefault="001D74F4" w:rsidP="001D74F4">
      <w:pPr>
        <w:jc w:val="both"/>
        <w:rPr>
          <w:rFonts w:ascii="Cambria" w:hAnsi="Cambria"/>
          <w:sz w:val="22"/>
          <w:szCs w:val="22"/>
          <w:lang w:val="en-US"/>
        </w:rPr>
      </w:pPr>
      <w:r w:rsidRPr="001D74F4">
        <w:rPr>
          <w:rFonts w:ascii="Cambria" w:hAnsi="Cambria"/>
          <w:sz w:val="22"/>
          <w:szCs w:val="22"/>
          <w:lang w:val="en-US"/>
        </w:rPr>
        <w:t xml:space="preserve">16. A society in which the observance of the law is not assured, nor the separation of powers defined, has no constitution at all.” </w:t>
      </w:r>
      <w:r w:rsidRPr="001D74F4">
        <w:rPr>
          <w:rFonts w:ascii="Cambria" w:hAnsi="Cambria"/>
          <w:i/>
          <w:iCs/>
          <w:sz w:val="22"/>
          <w:szCs w:val="22"/>
          <w:lang w:val="en-US"/>
        </w:rPr>
        <w:t>(The Declaration of the Rights of Man and of the Citizen; August 26, 1789)</w:t>
      </w:r>
    </w:p>
    <w:p w:rsidR="001D74F4" w:rsidRPr="001D74F4" w:rsidRDefault="001D74F4" w:rsidP="001D74F4">
      <w:pPr>
        <w:jc w:val="both"/>
        <w:rPr>
          <w:rFonts w:ascii="Cambria" w:hAnsi="Cambria"/>
          <w:sz w:val="22"/>
          <w:szCs w:val="22"/>
          <w:lang w:val="en-US"/>
        </w:rPr>
      </w:pPr>
    </w:p>
    <w:p w:rsidR="001D74F4" w:rsidRPr="001D74F4" w:rsidRDefault="001D74F4" w:rsidP="001D74F4">
      <w:pPr>
        <w:jc w:val="both"/>
        <w:rPr>
          <w:rFonts w:ascii="Cambria" w:hAnsi="Cambria"/>
          <w:sz w:val="22"/>
          <w:szCs w:val="22"/>
          <w:lang w:val="en-US"/>
        </w:rPr>
      </w:pPr>
      <w:r w:rsidRPr="001D74F4">
        <w:rPr>
          <w:rFonts w:ascii="Cambria" w:hAnsi="Cambria"/>
          <w:sz w:val="22"/>
          <w:szCs w:val="22"/>
          <w:lang w:val="en-US"/>
        </w:rPr>
        <w:t>„2. Minden politikai egyesülés célja az ember természetes és elévülhetetlen jogainak megőrzése.</w:t>
      </w:r>
    </w:p>
    <w:p w:rsidR="001D74F4" w:rsidRPr="001D74F4" w:rsidRDefault="001D74F4" w:rsidP="001D74F4">
      <w:pPr>
        <w:jc w:val="both"/>
        <w:rPr>
          <w:rFonts w:ascii="Cambria" w:hAnsi="Cambria"/>
          <w:sz w:val="22"/>
          <w:szCs w:val="22"/>
          <w:lang w:val="en-US"/>
        </w:rPr>
      </w:pPr>
      <w:r w:rsidRPr="001D74F4">
        <w:rPr>
          <w:rFonts w:ascii="Cambria" w:hAnsi="Cambria"/>
          <w:sz w:val="22"/>
          <w:szCs w:val="22"/>
          <w:lang w:val="en-US"/>
        </w:rPr>
        <w:t>3. Minden szuverenitás alapelve lényegileg a nemzettől származik. Semmilyen testület, semmilyen egyén sem gyakorolhat olyan hatalmat, amely nem kifejezetten ebből ered.</w:t>
      </w:r>
    </w:p>
    <w:p w:rsidR="001D74F4" w:rsidRPr="001D74F4" w:rsidRDefault="001D74F4" w:rsidP="001D74F4">
      <w:pPr>
        <w:jc w:val="both"/>
        <w:rPr>
          <w:rFonts w:ascii="Cambria" w:hAnsi="Cambria"/>
          <w:sz w:val="22"/>
          <w:szCs w:val="22"/>
          <w:lang w:val="en-US"/>
        </w:rPr>
      </w:pPr>
      <w:r w:rsidRPr="001D74F4">
        <w:rPr>
          <w:rFonts w:ascii="Cambria" w:hAnsi="Cambria"/>
          <w:sz w:val="22"/>
          <w:szCs w:val="22"/>
          <w:lang w:val="en-US"/>
        </w:rPr>
        <w:t>6. A törvény a közakarat kifejeződése. Valamennyi állampolgárnak jogában áll személyesen vagy képviselőin keresztül részt venni a megalkotásában. [...] Minden állampolgár</w:t>
      </w:r>
    </w:p>
    <w:p w:rsidR="001D74F4" w:rsidRPr="001D74F4" w:rsidRDefault="001D74F4" w:rsidP="001D74F4">
      <w:pPr>
        <w:jc w:val="both"/>
        <w:rPr>
          <w:rFonts w:ascii="Cambria" w:hAnsi="Cambria"/>
          <w:sz w:val="22"/>
          <w:szCs w:val="22"/>
          <w:lang w:val="en-US"/>
        </w:rPr>
      </w:pPr>
      <w:r w:rsidRPr="001D74F4">
        <w:rPr>
          <w:rFonts w:ascii="Cambria" w:hAnsi="Cambria"/>
          <w:sz w:val="22"/>
          <w:szCs w:val="22"/>
          <w:lang w:val="en-US"/>
        </w:rPr>
        <w:t>egyenlő a törvény előtt, s ezért képességeinek megfelelően és kizárólag erényük és tehetségük szerinti megkülönböztetéssel egyformán betölthetnek valamennyi méltóságot, állást és közhivatalt.</w:t>
      </w:r>
    </w:p>
    <w:p w:rsidR="001D74F4" w:rsidRPr="001D74F4" w:rsidRDefault="001D74F4" w:rsidP="001D74F4">
      <w:pPr>
        <w:jc w:val="both"/>
        <w:rPr>
          <w:rFonts w:ascii="Cambria" w:hAnsi="Cambria"/>
          <w:sz w:val="22"/>
          <w:szCs w:val="22"/>
          <w:lang w:val="en-US"/>
        </w:rPr>
      </w:pPr>
      <w:r w:rsidRPr="001D74F4">
        <w:rPr>
          <w:rFonts w:ascii="Cambria" w:hAnsi="Cambria"/>
          <w:sz w:val="22"/>
          <w:szCs w:val="22"/>
          <w:lang w:val="en-US"/>
        </w:rPr>
        <w:t>10. Senkit sem szabad meggyőződései miatt zaklatni, legyenek ezek akár vallásiak, feltéve, hogy ezek megnyilvánulása nem zavarja a törvényes rendet.</w:t>
      </w:r>
    </w:p>
    <w:p w:rsidR="001D74F4" w:rsidRPr="001D74F4" w:rsidRDefault="001D74F4" w:rsidP="001D74F4">
      <w:pPr>
        <w:jc w:val="both"/>
        <w:rPr>
          <w:rFonts w:ascii="Cambria" w:hAnsi="Cambria"/>
          <w:sz w:val="22"/>
          <w:szCs w:val="22"/>
          <w:lang w:val="en-US"/>
        </w:rPr>
      </w:pPr>
      <w:r w:rsidRPr="001D74F4">
        <w:rPr>
          <w:rFonts w:ascii="Cambria" w:hAnsi="Cambria"/>
          <w:sz w:val="22"/>
          <w:szCs w:val="22"/>
          <w:lang w:val="en-US"/>
        </w:rPr>
        <w:t>11. A gondolatok és vélemények szabad cseréje az ember egyik legértékesebb joga, tehát minden állampolgár szabadon beszélhet, írhat és nyomtathat, de a törvény által meghatározott esetben felelnie kell e szabadsággal való visszaélésekért.</w:t>
      </w:r>
    </w:p>
    <w:p w:rsidR="001D74F4" w:rsidRPr="001D74F4" w:rsidRDefault="001D74F4" w:rsidP="001D74F4">
      <w:pPr>
        <w:jc w:val="both"/>
        <w:rPr>
          <w:rFonts w:ascii="Cambria" w:hAnsi="Cambria"/>
          <w:sz w:val="22"/>
          <w:szCs w:val="22"/>
          <w:lang w:val="en-US"/>
        </w:rPr>
      </w:pPr>
      <w:r w:rsidRPr="001D74F4">
        <w:rPr>
          <w:rFonts w:ascii="Cambria" w:hAnsi="Cambria"/>
          <w:sz w:val="22"/>
          <w:szCs w:val="22"/>
          <w:lang w:val="en-US"/>
        </w:rPr>
        <w:t xml:space="preserve">16. Az olyan társadalmaknak, ahol a jogok garanciáját nem biztosították, a hatalmak szétválasztását pedig nem határozták meg, nincs alkotmányuk.” </w:t>
      </w:r>
      <w:r w:rsidRPr="001D74F4">
        <w:rPr>
          <w:rFonts w:ascii="Cambria" w:hAnsi="Cambria"/>
          <w:i/>
          <w:iCs/>
          <w:sz w:val="22"/>
          <w:szCs w:val="22"/>
          <w:lang w:val="en-US"/>
        </w:rPr>
        <w:t>(Az Emberi és Polgári Jogok Nyilatkozata; 1789. augusztus 26.)</w:t>
      </w:r>
    </w:p>
    <w:p w:rsidR="001D74F4" w:rsidRPr="001D74F4" w:rsidRDefault="001D74F4" w:rsidP="001D74F4">
      <w:pPr>
        <w:jc w:val="both"/>
        <w:rPr>
          <w:rFonts w:ascii="Cambria" w:hAnsi="Cambria"/>
          <w:sz w:val="22"/>
          <w:szCs w:val="22"/>
          <w:lang w:val="en-US"/>
        </w:rPr>
      </w:pPr>
    </w:p>
    <w:p w:rsidR="001D74F4" w:rsidRPr="001D74F4" w:rsidRDefault="001D74F4" w:rsidP="001D74F4">
      <w:pPr>
        <w:jc w:val="both"/>
        <w:rPr>
          <w:rFonts w:ascii="Cambria" w:hAnsi="Cambria"/>
          <w:b/>
          <w:bCs/>
          <w:sz w:val="22"/>
          <w:szCs w:val="22"/>
          <w:lang w:val="en-US"/>
        </w:rPr>
      </w:pPr>
      <w:r w:rsidRPr="001D74F4">
        <w:rPr>
          <w:rFonts w:ascii="Cambria" w:hAnsi="Cambria"/>
          <w:b/>
          <w:bCs/>
          <w:sz w:val="22"/>
          <w:szCs w:val="22"/>
          <w:lang w:val="en-US"/>
        </w:rPr>
        <w:t>Definitions:</w:t>
      </w:r>
    </w:p>
    <w:p w:rsidR="001D74F4" w:rsidRPr="001D74F4" w:rsidRDefault="001D74F4" w:rsidP="001D74F4">
      <w:pPr>
        <w:jc w:val="both"/>
        <w:rPr>
          <w:rFonts w:ascii="Cambria" w:hAnsi="Cambria"/>
          <w:sz w:val="22"/>
          <w:szCs w:val="22"/>
          <w:lang w:val="en-US"/>
        </w:rPr>
      </w:pPr>
      <w:r w:rsidRPr="001D74F4">
        <w:rPr>
          <w:rFonts w:ascii="Cambria" w:hAnsi="Cambria"/>
          <w:b/>
          <w:bCs/>
          <w:sz w:val="22"/>
          <w:szCs w:val="22"/>
          <w:lang w:val="en-US"/>
        </w:rPr>
        <w:t>A)</w:t>
      </w:r>
      <w:r w:rsidRPr="001D74F4">
        <w:rPr>
          <w:rFonts w:ascii="Cambria" w:hAnsi="Cambria"/>
          <w:sz w:val="22"/>
          <w:szCs w:val="22"/>
          <w:lang w:val="en-US"/>
        </w:rPr>
        <w:t xml:space="preserve"> The freedom of speech, assembly, the press, conscience and religion.</w:t>
      </w:r>
    </w:p>
    <w:p w:rsidR="001D74F4" w:rsidRPr="001D74F4" w:rsidRDefault="001D74F4" w:rsidP="001D74F4">
      <w:pPr>
        <w:jc w:val="both"/>
        <w:rPr>
          <w:rFonts w:ascii="Cambria" w:hAnsi="Cambria"/>
          <w:sz w:val="22"/>
          <w:szCs w:val="22"/>
          <w:lang w:val="en-US"/>
        </w:rPr>
      </w:pPr>
      <w:r w:rsidRPr="001D74F4">
        <w:rPr>
          <w:rFonts w:ascii="Cambria" w:hAnsi="Cambria"/>
          <w:b/>
          <w:bCs/>
          <w:sz w:val="22"/>
          <w:szCs w:val="22"/>
          <w:lang w:val="en-US"/>
        </w:rPr>
        <w:t>B)</w:t>
      </w:r>
      <w:r w:rsidRPr="001D74F4">
        <w:rPr>
          <w:rFonts w:ascii="Cambria" w:hAnsi="Cambria"/>
          <w:sz w:val="22"/>
          <w:szCs w:val="22"/>
          <w:lang w:val="en-US"/>
        </w:rPr>
        <w:t xml:space="preserve"> The mutually independent functioning of legislative, executive and judicial powers and their mutual checks prevent abuses of power.</w:t>
      </w:r>
    </w:p>
    <w:p w:rsidR="001D74F4" w:rsidRPr="001D74F4" w:rsidRDefault="001D74F4" w:rsidP="001D74F4">
      <w:pPr>
        <w:jc w:val="both"/>
        <w:rPr>
          <w:rFonts w:ascii="Cambria" w:hAnsi="Cambria"/>
          <w:sz w:val="22"/>
          <w:szCs w:val="22"/>
          <w:lang w:val="en-US"/>
        </w:rPr>
      </w:pPr>
      <w:r w:rsidRPr="001D74F4">
        <w:rPr>
          <w:rFonts w:ascii="Cambria" w:hAnsi="Cambria"/>
          <w:b/>
          <w:bCs/>
          <w:sz w:val="22"/>
          <w:szCs w:val="22"/>
          <w:lang w:val="en-US"/>
        </w:rPr>
        <w:t>C)</w:t>
      </w:r>
      <w:r w:rsidRPr="001D74F4">
        <w:rPr>
          <w:rFonts w:ascii="Cambria" w:hAnsi="Cambria"/>
          <w:sz w:val="22"/>
          <w:szCs w:val="22"/>
          <w:lang w:val="en-US"/>
        </w:rPr>
        <w:t xml:space="preserve"> The people invest the state with certain of their rights, which in return protects them from outside aggression and internal legal abuses.</w:t>
      </w:r>
    </w:p>
    <w:p w:rsidR="003904BB" w:rsidRDefault="001D74F4" w:rsidP="001D74F4">
      <w:pPr>
        <w:jc w:val="both"/>
        <w:rPr>
          <w:rFonts w:ascii="Cambria" w:hAnsi="Cambria"/>
          <w:sz w:val="22"/>
          <w:szCs w:val="22"/>
          <w:lang w:val="en-US"/>
        </w:rPr>
      </w:pPr>
      <w:r w:rsidRPr="001D74F4">
        <w:rPr>
          <w:rFonts w:ascii="Cambria" w:hAnsi="Cambria"/>
          <w:b/>
          <w:bCs/>
          <w:sz w:val="22"/>
          <w:szCs w:val="22"/>
          <w:lang w:val="en-US"/>
        </w:rPr>
        <w:t>D)</w:t>
      </w:r>
      <w:r w:rsidRPr="001D74F4">
        <w:rPr>
          <w:rFonts w:ascii="Cambria" w:hAnsi="Cambria"/>
          <w:sz w:val="22"/>
          <w:szCs w:val="22"/>
          <w:lang w:val="en-US"/>
        </w:rPr>
        <w:t xml:space="preserve"> The people have the right to check the authorities in return for the rights they have invested the state with; in other words, the source of these rights are the people, the citizens.</w:t>
      </w:r>
    </w:p>
    <w:p w:rsidR="001D74F4" w:rsidRDefault="001D74F4" w:rsidP="00020456">
      <w:pPr>
        <w:jc w:val="both"/>
        <w:rPr>
          <w:rFonts w:ascii="Cambria" w:hAnsi="Cambria"/>
          <w:sz w:val="22"/>
          <w:szCs w:val="22"/>
          <w:lang w:val="en-US"/>
        </w:rPr>
      </w:pPr>
    </w:p>
    <w:tbl>
      <w:tblPr>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3578"/>
        <w:gridCol w:w="3010"/>
        <w:gridCol w:w="3004"/>
      </w:tblGrid>
      <w:tr w:rsidR="00166B0E" w:rsidRPr="00166B0E" w:rsidTr="00166B0E">
        <w:tc>
          <w:tcPr>
            <w:tcW w:w="3652" w:type="dxa"/>
            <w:shd w:val="clear" w:color="auto" w:fill="auto"/>
            <w:vAlign w:val="center"/>
          </w:tcPr>
          <w:p w:rsidR="001D74F4" w:rsidRPr="00166B0E" w:rsidRDefault="001D74F4" w:rsidP="00166B0E">
            <w:pPr>
              <w:jc w:val="center"/>
              <w:rPr>
                <w:rFonts w:ascii="Cambria" w:hAnsi="Cambria"/>
                <w:b/>
                <w:bCs/>
                <w:sz w:val="22"/>
                <w:szCs w:val="22"/>
                <w:lang w:val="en-US"/>
              </w:rPr>
            </w:pPr>
            <w:r w:rsidRPr="00166B0E">
              <w:rPr>
                <w:rFonts w:ascii="Cambria" w:hAnsi="Cambria"/>
                <w:b/>
                <w:bCs/>
                <w:sz w:val="22"/>
                <w:szCs w:val="22"/>
                <w:lang w:val="en-US"/>
              </w:rPr>
              <w:t>Terms</w:t>
            </w:r>
          </w:p>
        </w:tc>
        <w:tc>
          <w:tcPr>
            <w:tcW w:w="3063" w:type="dxa"/>
            <w:shd w:val="clear" w:color="auto" w:fill="auto"/>
            <w:vAlign w:val="center"/>
          </w:tcPr>
          <w:p w:rsidR="001D74F4" w:rsidRPr="00166B0E" w:rsidRDefault="001D74F4" w:rsidP="00166B0E">
            <w:pPr>
              <w:jc w:val="center"/>
              <w:rPr>
                <w:rFonts w:ascii="Cambria" w:hAnsi="Cambria"/>
                <w:b/>
                <w:bCs/>
                <w:sz w:val="22"/>
                <w:szCs w:val="22"/>
                <w:lang w:val="en-US"/>
              </w:rPr>
            </w:pPr>
            <w:r w:rsidRPr="00166B0E">
              <w:rPr>
                <w:rFonts w:ascii="Cambria" w:hAnsi="Cambria"/>
                <w:b/>
                <w:bCs/>
                <w:sz w:val="22"/>
                <w:szCs w:val="22"/>
                <w:lang w:val="en-US"/>
              </w:rPr>
              <w:t>The number(s) of the points of the Declaration</w:t>
            </w:r>
          </w:p>
        </w:tc>
        <w:tc>
          <w:tcPr>
            <w:tcW w:w="3063" w:type="dxa"/>
            <w:shd w:val="clear" w:color="auto" w:fill="auto"/>
            <w:vAlign w:val="center"/>
          </w:tcPr>
          <w:p w:rsidR="001D74F4" w:rsidRPr="00166B0E" w:rsidRDefault="001D74F4" w:rsidP="00166B0E">
            <w:pPr>
              <w:jc w:val="center"/>
              <w:rPr>
                <w:rFonts w:ascii="Cambria" w:hAnsi="Cambria"/>
                <w:b/>
                <w:bCs/>
                <w:sz w:val="22"/>
                <w:szCs w:val="22"/>
                <w:lang w:val="en-US"/>
              </w:rPr>
            </w:pPr>
            <w:r w:rsidRPr="00166B0E">
              <w:rPr>
                <w:rFonts w:ascii="Cambria" w:hAnsi="Cambria"/>
                <w:b/>
                <w:bCs/>
                <w:sz w:val="22"/>
                <w:szCs w:val="22"/>
                <w:lang w:val="en-US"/>
              </w:rPr>
              <w:t>The letter of the definition</w:t>
            </w:r>
          </w:p>
        </w:tc>
      </w:tr>
      <w:tr w:rsidR="00166B0E" w:rsidRPr="00166B0E" w:rsidTr="00166B0E">
        <w:tc>
          <w:tcPr>
            <w:tcW w:w="3652" w:type="dxa"/>
            <w:shd w:val="clear" w:color="auto" w:fill="auto"/>
          </w:tcPr>
          <w:p w:rsidR="001D74F4" w:rsidRPr="00166B0E" w:rsidRDefault="001D74F4" w:rsidP="00166B0E">
            <w:pPr>
              <w:jc w:val="both"/>
              <w:rPr>
                <w:rFonts w:ascii="Cambria" w:hAnsi="Cambria"/>
                <w:sz w:val="22"/>
                <w:szCs w:val="22"/>
                <w:lang w:val="en-US"/>
              </w:rPr>
            </w:pPr>
            <w:r w:rsidRPr="00166B0E">
              <w:rPr>
                <w:rFonts w:ascii="Cambria" w:hAnsi="Cambria"/>
                <w:b/>
                <w:bCs/>
                <w:sz w:val="22"/>
                <w:szCs w:val="22"/>
                <w:lang w:val="en-US"/>
              </w:rPr>
              <w:t>a)</w:t>
            </w:r>
            <w:r w:rsidRPr="00166B0E">
              <w:rPr>
                <w:rFonts w:ascii="Cambria" w:hAnsi="Cambria"/>
                <w:sz w:val="22"/>
                <w:szCs w:val="22"/>
                <w:lang w:val="en-US"/>
              </w:rPr>
              <w:t xml:space="preserve"> social contract</w:t>
            </w:r>
          </w:p>
        </w:tc>
        <w:tc>
          <w:tcPr>
            <w:tcW w:w="3063" w:type="dxa"/>
            <w:shd w:val="clear" w:color="auto" w:fill="auto"/>
          </w:tcPr>
          <w:p w:rsidR="001D74F4" w:rsidRPr="00166B0E" w:rsidRDefault="001D74F4" w:rsidP="00166B0E">
            <w:pPr>
              <w:jc w:val="both"/>
              <w:rPr>
                <w:rFonts w:ascii="Cambria" w:hAnsi="Cambria"/>
                <w:sz w:val="22"/>
                <w:szCs w:val="22"/>
                <w:lang w:val="en-US"/>
              </w:rPr>
            </w:pPr>
          </w:p>
        </w:tc>
        <w:tc>
          <w:tcPr>
            <w:tcW w:w="3063" w:type="dxa"/>
            <w:shd w:val="clear" w:color="auto" w:fill="auto"/>
          </w:tcPr>
          <w:p w:rsidR="001D74F4" w:rsidRPr="00166B0E" w:rsidRDefault="001D74F4" w:rsidP="00166B0E">
            <w:pPr>
              <w:jc w:val="both"/>
              <w:rPr>
                <w:rFonts w:ascii="Cambria" w:hAnsi="Cambria"/>
                <w:sz w:val="22"/>
                <w:szCs w:val="22"/>
                <w:lang w:val="en-US"/>
              </w:rPr>
            </w:pPr>
          </w:p>
        </w:tc>
      </w:tr>
      <w:tr w:rsidR="00166B0E" w:rsidRPr="00166B0E" w:rsidTr="00166B0E">
        <w:tc>
          <w:tcPr>
            <w:tcW w:w="3652" w:type="dxa"/>
            <w:shd w:val="clear" w:color="auto" w:fill="auto"/>
          </w:tcPr>
          <w:p w:rsidR="001D74F4" w:rsidRPr="00166B0E" w:rsidRDefault="001D74F4" w:rsidP="00166B0E">
            <w:pPr>
              <w:jc w:val="both"/>
              <w:rPr>
                <w:rFonts w:ascii="Cambria" w:hAnsi="Cambria"/>
                <w:sz w:val="22"/>
                <w:szCs w:val="22"/>
                <w:lang w:val="en-US"/>
              </w:rPr>
            </w:pPr>
            <w:r w:rsidRPr="00166B0E">
              <w:rPr>
                <w:rFonts w:ascii="Cambria" w:hAnsi="Cambria"/>
                <w:b/>
                <w:bCs/>
                <w:sz w:val="22"/>
                <w:szCs w:val="22"/>
                <w:lang w:val="en-US"/>
              </w:rPr>
              <w:t>b)</w:t>
            </w:r>
            <w:r w:rsidRPr="00166B0E">
              <w:rPr>
                <w:rFonts w:ascii="Cambria" w:hAnsi="Cambria"/>
                <w:sz w:val="22"/>
                <w:szCs w:val="22"/>
                <w:lang w:val="en-US"/>
              </w:rPr>
              <w:t xml:space="preserve"> sovereignty of the people</w:t>
            </w:r>
          </w:p>
        </w:tc>
        <w:tc>
          <w:tcPr>
            <w:tcW w:w="3063" w:type="dxa"/>
            <w:shd w:val="clear" w:color="auto" w:fill="auto"/>
          </w:tcPr>
          <w:p w:rsidR="001D74F4" w:rsidRPr="00166B0E" w:rsidRDefault="001D74F4" w:rsidP="00166B0E">
            <w:pPr>
              <w:jc w:val="both"/>
              <w:rPr>
                <w:rFonts w:ascii="Cambria" w:hAnsi="Cambria"/>
                <w:sz w:val="22"/>
                <w:szCs w:val="22"/>
                <w:lang w:val="en-US"/>
              </w:rPr>
            </w:pPr>
          </w:p>
        </w:tc>
        <w:tc>
          <w:tcPr>
            <w:tcW w:w="3063" w:type="dxa"/>
            <w:shd w:val="clear" w:color="auto" w:fill="auto"/>
          </w:tcPr>
          <w:p w:rsidR="001D74F4" w:rsidRPr="00166B0E" w:rsidRDefault="001D74F4" w:rsidP="00166B0E">
            <w:pPr>
              <w:jc w:val="both"/>
              <w:rPr>
                <w:rFonts w:ascii="Cambria" w:hAnsi="Cambria"/>
                <w:sz w:val="22"/>
                <w:szCs w:val="22"/>
                <w:lang w:val="en-US"/>
              </w:rPr>
            </w:pPr>
          </w:p>
        </w:tc>
      </w:tr>
      <w:tr w:rsidR="00166B0E" w:rsidRPr="00166B0E" w:rsidTr="00166B0E">
        <w:tc>
          <w:tcPr>
            <w:tcW w:w="3652" w:type="dxa"/>
            <w:shd w:val="clear" w:color="auto" w:fill="auto"/>
          </w:tcPr>
          <w:p w:rsidR="001D74F4" w:rsidRPr="00166B0E" w:rsidRDefault="001D74F4" w:rsidP="00166B0E">
            <w:pPr>
              <w:jc w:val="both"/>
              <w:rPr>
                <w:rFonts w:ascii="Cambria" w:hAnsi="Cambria"/>
                <w:sz w:val="22"/>
                <w:szCs w:val="22"/>
                <w:lang w:val="en-US"/>
              </w:rPr>
            </w:pPr>
            <w:r w:rsidRPr="00166B0E">
              <w:rPr>
                <w:rFonts w:ascii="Cambria" w:hAnsi="Cambria"/>
                <w:b/>
                <w:bCs/>
                <w:sz w:val="22"/>
                <w:szCs w:val="22"/>
                <w:lang w:val="en-US"/>
              </w:rPr>
              <w:t>c)</w:t>
            </w:r>
            <w:r w:rsidRPr="00166B0E">
              <w:rPr>
                <w:rFonts w:ascii="Cambria" w:hAnsi="Cambria"/>
                <w:sz w:val="22"/>
                <w:szCs w:val="22"/>
                <w:lang w:val="en-US"/>
              </w:rPr>
              <w:t xml:space="preserve"> separation of branches of power</w:t>
            </w:r>
          </w:p>
        </w:tc>
        <w:tc>
          <w:tcPr>
            <w:tcW w:w="3063" w:type="dxa"/>
            <w:shd w:val="clear" w:color="auto" w:fill="auto"/>
          </w:tcPr>
          <w:p w:rsidR="001D74F4" w:rsidRPr="00166B0E" w:rsidRDefault="001D74F4" w:rsidP="00166B0E">
            <w:pPr>
              <w:jc w:val="both"/>
              <w:rPr>
                <w:rFonts w:ascii="Cambria" w:hAnsi="Cambria"/>
                <w:sz w:val="22"/>
                <w:szCs w:val="22"/>
                <w:lang w:val="en-US"/>
              </w:rPr>
            </w:pPr>
          </w:p>
        </w:tc>
        <w:tc>
          <w:tcPr>
            <w:tcW w:w="3063" w:type="dxa"/>
            <w:shd w:val="clear" w:color="auto" w:fill="auto"/>
          </w:tcPr>
          <w:p w:rsidR="001D74F4" w:rsidRPr="00166B0E" w:rsidRDefault="001D74F4" w:rsidP="00166B0E">
            <w:pPr>
              <w:jc w:val="both"/>
              <w:rPr>
                <w:rFonts w:ascii="Cambria" w:hAnsi="Cambria"/>
                <w:sz w:val="22"/>
                <w:szCs w:val="22"/>
                <w:lang w:val="en-US"/>
              </w:rPr>
            </w:pPr>
          </w:p>
        </w:tc>
      </w:tr>
      <w:tr w:rsidR="00166B0E" w:rsidRPr="00166B0E" w:rsidTr="00166B0E">
        <w:tc>
          <w:tcPr>
            <w:tcW w:w="3652" w:type="dxa"/>
            <w:shd w:val="clear" w:color="auto" w:fill="auto"/>
          </w:tcPr>
          <w:p w:rsidR="001D74F4" w:rsidRPr="00166B0E" w:rsidRDefault="001D74F4" w:rsidP="00166B0E">
            <w:pPr>
              <w:jc w:val="both"/>
              <w:rPr>
                <w:rFonts w:ascii="Cambria" w:hAnsi="Cambria"/>
                <w:sz w:val="22"/>
                <w:szCs w:val="22"/>
                <w:lang w:val="en-US"/>
              </w:rPr>
            </w:pPr>
            <w:r w:rsidRPr="00166B0E">
              <w:rPr>
                <w:rFonts w:ascii="Cambria" w:hAnsi="Cambria"/>
                <w:b/>
                <w:bCs/>
                <w:sz w:val="22"/>
                <w:szCs w:val="22"/>
                <w:lang w:val="en-US"/>
              </w:rPr>
              <w:t>d)</w:t>
            </w:r>
            <w:r w:rsidRPr="00166B0E">
              <w:rPr>
                <w:rFonts w:ascii="Cambria" w:hAnsi="Cambria"/>
                <w:sz w:val="22"/>
                <w:szCs w:val="22"/>
                <w:lang w:val="en-US"/>
              </w:rPr>
              <w:t xml:space="preserve"> liberties</w:t>
            </w:r>
          </w:p>
        </w:tc>
        <w:tc>
          <w:tcPr>
            <w:tcW w:w="3063" w:type="dxa"/>
            <w:shd w:val="clear" w:color="auto" w:fill="auto"/>
          </w:tcPr>
          <w:p w:rsidR="001D74F4" w:rsidRPr="00166B0E" w:rsidRDefault="001D74F4" w:rsidP="00166B0E">
            <w:pPr>
              <w:jc w:val="both"/>
              <w:rPr>
                <w:rFonts w:ascii="Cambria" w:hAnsi="Cambria"/>
                <w:sz w:val="22"/>
                <w:szCs w:val="22"/>
                <w:lang w:val="en-US"/>
              </w:rPr>
            </w:pPr>
          </w:p>
        </w:tc>
        <w:tc>
          <w:tcPr>
            <w:tcW w:w="3063" w:type="dxa"/>
            <w:shd w:val="clear" w:color="auto" w:fill="auto"/>
          </w:tcPr>
          <w:p w:rsidR="001D74F4" w:rsidRPr="00166B0E" w:rsidRDefault="001D74F4" w:rsidP="00166B0E">
            <w:pPr>
              <w:jc w:val="both"/>
              <w:rPr>
                <w:rFonts w:ascii="Cambria" w:hAnsi="Cambria"/>
                <w:sz w:val="22"/>
                <w:szCs w:val="22"/>
                <w:lang w:val="en-US"/>
              </w:rPr>
            </w:pPr>
          </w:p>
        </w:tc>
      </w:tr>
    </w:tbl>
    <w:p w:rsidR="001D74F4" w:rsidRDefault="001D74F4" w:rsidP="00020456">
      <w:pPr>
        <w:jc w:val="both"/>
        <w:rPr>
          <w:rFonts w:ascii="Cambria" w:hAnsi="Cambria"/>
          <w:sz w:val="22"/>
          <w:szCs w:val="22"/>
          <w:lang w:val="en-US"/>
        </w:rPr>
      </w:pPr>
    </w:p>
    <w:p w:rsidR="005722A1" w:rsidRPr="005722A1" w:rsidRDefault="001D74F4" w:rsidP="005722A1">
      <w:pPr>
        <w:jc w:val="both"/>
        <w:rPr>
          <w:rFonts w:ascii="Cambria" w:hAnsi="Cambria"/>
          <w:b/>
          <w:bCs/>
          <w:sz w:val="22"/>
          <w:szCs w:val="22"/>
          <w:lang w:val="en-US"/>
        </w:rPr>
      </w:pPr>
      <w:r>
        <w:rPr>
          <w:rFonts w:ascii="Cambria" w:hAnsi="Cambria"/>
          <w:sz w:val="22"/>
          <w:szCs w:val="22"/>
          <w:lang w:val="en-US"/>
        </w:rPr>
        <w:br w:type="page"/>
      </w:r>
      <w:r w:rsidRPr="005722A1">
        <w:rPr>
          <w:rFonts w:ascii="Cambria" w:hAnsi="Cambria"/>
          <w:b/>
          <w:bCs/>
          <w:sz w:val="22"/>
          <w:szCs w:val="22"/>
          <w:lang w:val="en-US"/>
        </w:rPr>
        <w:lastRenderedPageBreak/>
        <w:t xml:space="preserve">15. </w:t>
      </w:r>
      <w:r w:rsidR="005722A1" w:rsidRPr="005722A1">
        <w:rPr>
          <w:rFonts w:ascii="Cambria" w:hAnsi="Cambria"/>
          <w:b/>
          <w:bCs/>
          <w:sz w:val="22"/>
          <w:szCs w:val="22"/>
          <w:lang w:val="en-US"/>
        </w:rPr>
        <w:t>This task is about the different impacts of the industrial revolutions on people’s lifestyle. (E/3)</w:t>
      </w:r>
    </w:p>
    <w:p w:rsidR="005722A1" w:rsidRPr="005722A1" w:rsidRDefault="005722A1" w:rsidP="005722A1">
      <w:pPr>
        <w:jc w:val="both"/>
        <w:rPr>
          <w:rFonts w:ascii="Cambria" w:hAnsi="Cambria"/>
          <w:b/>
          <w:bCs/>
          <w:sz w:val="22"/>
          <w:szCs w:val="22"/>
          <w:lang w:val="en-US"/>
        </w:rPr>
      </w:pPr>
      <w:r w:rsidRPr="005722A1">
        <w:rPr>
          <w:rFonts w:ascii="Cambria" w:hAnsi="Cambria"/>
          <w:b/>
          <w:bCs/>
          <w:sz w:val="22"/>
          <w:szCs w:val="22"/>
          <w:lang w:val="en-US"/>
        </w:rPr>
        <w:t>Use the sources and your own knowledge to complete the tasks.</w:t>
      </w:r>
    </w:p>
    <w:p w:rsidR="005722A1" w:rsidRPr="005722A1" w:rsidRDefault="005722A1" w:rsidP="005722A1">
      <w:pPr>
        <w:jc w:val="both"/>
        <w:rPr>
          <w:rFonts w:ascii="Cambria" w:hAnsi="Cambria"/>
          <w:sz w:val="22"/>
          <w:szCs w:val="22"/>
          <w:lang w:val="en-US"/>
        </w:rPr>
      </w:pPr>
    </w:p>
    <w:p w:rsidR="005722A1" w:rsidRPr="005722A1" w:rsidRDefault="005722A1" w:rsidP="005722A1">
      <w:pPr>
        <w:jc w:val="both"/>
        <w:rPr>
          <w:rFonts w:ascii="Cambria" w:hAnsi="Cambria"/>
          <w:sz w:val="22"/>
          <w:szCs w:val="22"/>
          <w:lang w:val="en-US"/>
        </w:rPr>
      </w:pPr>
      <w:r w:rsidRPr="005722A1">
        <w:rPr>
          <w:rFonts w:ascii="Cambria" w:hAnsi="Cambria"/>
          <w:sz w:val="22"/>
          <w:szCs w:val="22"/>
          <w:lang w:val="en-US"/>
        </w:rPr>
        <w:t>“At the beginning of the 20</w:t>
      </w:r>
      <w:r w:rsidRPr="005722A1">
        <w:rPr>
          <w:rFonts w:ascii="Cambria" w:hAnsi="Cambria"/>
          <w:sz w:val="22"/>
          <w:szCs w:val="22"/>
          <w:vertAlign w:val="superscript"/>
          <w:lang w:val="en-US"/>
        </w:rPr>
        <w:t>th</w:t>
      </w:r>
      <w:r w:rsidRPr="005722A1">
        <w:rPr>
          <w:rFonts w:ascii="Cambria" w:hAnsi="Cambria"/>
          <w:sz w:val="22"/>
          <w:szCs w:val="22"/>
          <w:lang w:val="en-US"/>
        </w:rPr>
        <w:t xml:space="preserve"> century there were about 200,000 horses in New York; that is, one horse for every seventeen people. […] The horse-drawn carts caused continual traffic congestion and when a horse had an accident, it was often slaughtered on the spot. This led to further delays. […] The noise caused by the metal-rimmed wheels and the horseshoes was so great […] that many cities banned the movement of horses in the vicinity of hospitals and other sensitive neighbourhoods. […] In the year 1900, two hundred New Yorkers lost their lives in accidents caused by horses; that is, one in every 17,000. In 2007, 247 people died in car accidents; that is, one in every 30,000. This means that a New Yorker was twice as likely to die in an accident caused by a horse in 1900 than one caused by a car today. […] An average horse produces 12 kilos of manure a day. Making a calculation based on 200,000 horses, this comes to a</w:t>
      </w:r>
      <w:r>
        <w:rPr>
          <w:rFonts w:ascii="Cambria" w:hAnsi="Cambria"/>
          <w:sz w:val="22"/>
          <w:szCs w:val="22"/>
          <w:lang w:val="en-US"/>
        </w:rPr>
        <w:t xml:space="preserve"> </w:t>
      </w:r>
      <w:r w:rsidRPr="005722A1">
        <w:rPr>
          <w:rFonts w:ascii="Cambria" w:hAnsi="Cambria"/>
          <w:sz w:val="22"/>
          <w:szCs w:val="22"/>
          <w:lang w:val="en-US"/>
        </w:rPr>
        <w:t xml:space="preserve">total of 2.5 million kilos of manure. […] It served as breeding ground for billions of flies, which then spread some fatal diseases.” </w:t>
      </w:r>
      <w:r w:rsidRPr="005722A1">
        <w:rPr>
          <w:rFonts w:ascii="Cambria" w:hAnsi="Cambria"/>
          <w:i/>
          <w:iCs/>
          <w:sz w:val="22"/>
          <w:szCs w:val="22"/>
          <w:lang w:val="en-US"/>
        </w:rPr>
        <w:t>(From a work by economists Steven D. Levitt and Stephen J. Dubner)</w:t>
      </w:r>
    </w:p>
    <w:p w:rsidR="005722A1" w:rsidRPr="005722A1" w:rsidRDefault="005722A1" w:rsidP="005722A1">
      <w:pPr>
        <w:jc w:val="both"/>
        <w:rPr>
          <w:rFonts w:ascii="Cambria" w:hAnsi="Cambria"/>
          <w:sz w:val="22"/>
          <w:szCs w:val="22"/>
          <w:lang w:val="en-US"/>
        </w:rPr>
      </w:pPr>
    </w:p>
    <w:p w:rsidR="005722A1" w:rsidRPr="005722A1" w:rsidRDefault="005722A1" w:rsidP="005722A1">
      <w:pPr>
        <w:jc w:val="both"/>
        <w:rPr>
          <w:rFonts w:ascii="Cambria" w:hAnsi="Cambria"/>
          <w:sz w:val="22"/>
          <w:szCs w:val="22"/>
          <w:lang w:val="en-US"/>
        </w:rPr>
      </w:pPr>
      <w:r w:rsidRPr="005722A1">
        <w:rPr>
          <w:rFonts w:ascii="Cambria" w:hAnsi="Cambria"/>
          <w:sz w:val="22"/>
          <w:szCs w:val="22"/>
          <w:lang w:val="en-US"/>
        </w:rPr>
        <w:t>„A XX. század fordulóján 200 ezer ló élt New Yorkban, azaz minden 17 emberre jutott egy ló. […] A lóvontatású kocsik állandó forgalmi dugókat okoztak, és ha egy ló balesetet szenvedett, gyakran helyben levágták. Ez további késlekedéshez vezetett. […] A vasborítású kerekek és patkók zaja olyan nagy volt […], hogy több város megtiltotta a lóforgalmat a kórházak és más érzékeny területek környékén. […] 1900- ban 200 New York-i lakos vesztette életét ló okozta balesetben, azaz minden 17 ezredik ember. 2007-ben 274-en haltak meg autóbalesetben, minden 30 ezredik lakos. Ez azt jelenti, hogy egy New York-i kétszer olyan valószínűséggel halt meg ló okozta balesetben 1900-ban, mint autóbalesetben napjainkban. […] Egy átlagos ló 12 kiló</w:t>
      </w:r>
      <w:r>
        <w:rPr>
          <w:rFonts w:ascii="Cambria" w:hAnsi="Cambria"/>
          <w:sz w:val="22"/>
          <w:szCs w:val="22"/>
          <w:lang w:val="en-US"/>
        </w:rPr>
        <w:t xml:space="preserve"> </w:t>
      </w:r>
      <w:r w:rsidRPr="005722A1">
        <w:rPr>
          <w:rFonts w:ascii="Cambria" w:hAnsi="Cambria"/>
          <w:sz w:val="22"/>
          <w:szCs w:val="22"/>
          <w:lang w:val="en-US"/>
        </w:rPr>
        <w:t xml:space="preserve">trágyát produkál naponta. 200 ezer lóval számolva ez majdnem 2,5 millió kiló trágya. […] Legyek milliárdjainak kínált szaporodási lehetőséget, melyek aztán halálos betegségeket terjesztettek.” </w:t>
      </w:r>
      <w:r w:rsidRPr="005722A1">
        <w:rPr>
          <w:rFonts w:ascii="Cambria" w:hAnsi="Cambria"/>
          <w:i/>
          <w:iCs/>
          <w:sz w:val="22"/>
          <w:szCs w:val="22"/>
          <w:lang w:val="en-US"/>
        </w:rPr>
        <w:t>(Steven D. Levitt és Stephen J. Dubner közgazdászok művéből)</w:t>
      </w:r>
    </w:p>
    <w:p w:rsidR="005722A1" w:rsidRPr="005722A1" w:rsidRDefault="005722A1" w:rsidP="005722A1">
      <w:pPr>
        <w:jc w:val="both"/>
        <w:rPr>
          <w:rFonts w:ascii="Cambria" w:hAnsi="Cambria"/>
          <w:sz w:val="22"/>
          <w:szCs w:val="22"/>
          <w:lang w:val="en-US"/>
        </w:rPr>
      </w:pPr>
    </w:p>
    <w:p w:rsidR="005722A1" w:rsidRPr="005722A1" w:rsidRDefault="005722A1" w:rsidP="005722A1">
      <w:pPr>
        <w:jc w:val="both"/>
        <w:rPr>
          <w:rFonts w:ascii="Cambria" w:hAnsi="Cambria"/>
          <w:b/>
          <w:bCs/>
          <w:sz w:val="22"/>
          <w:szCs w:val="22"/>
          <w:lang w:val="en-US"/>
        </w:rPr>
      </w:pPr>
      <w:r w:rsidRPr="005722A1">
        <w:rPr>
          <w:rFonts w:ascii="Cambria" w:hAnsi="Cambria"/>
          <w:b/>
          <w:bCs/>
          <w:sz w:val="22"/>
          <w:szCs w:val="22"/>
          <w:lang w:val="en-US"/>
        </w:rPr>
        <w:t>a) Contemporaries expected the appearance of cars to solve some problems. State each favourable impact using the explanations given below.</w:t>
      </w:r>
    </w:p>
    <w:p w:rsidR="005722A1" w:rsidRPr="005722A1" w:rsidRDefault="005722A1" w:rsidP="005722A1">
      <w:pPr>
        <w:jc w:val="both"/>
        <w:rPr>
          <w:rFonts w:ascii="Cambria" w:hAnsi="Cambria"/>
          <w:sz w:val="22"/>
          <w:szCs w:val="22"/>
          <w:lang w:val="en-US"/>
        </w:rPr>
      </w:pPr>
      <w:r w:rsidRPr="005722A1">
        <w:rPr>
          <w:rFonts w:ascii="Cambria" w:hAnsi="Cambria"/>
          <w:sz w:val="22"/>
          <w:szCs w:val="22"/>
          <w:lang w:val="en-US"/>
        </w:rPr>
        <w:t xml:space="preserve">1. Contemporaries believed that </w:t>
      </w:r>
      <w:r>
        <w:rPr>
          <w:rFonts w:ascii="Cambria" w:hAnsi="Cambria"/>
          <w:sz w:val="22"/>
          <w:szCs w:val="22"/>
          <w:lang w:val="en-US"/>
        </w:rPr>
        <w:t>________________________________________________</w:t>
      </w:r>
      <w:r w:rsidRPr="005722A1">
        <w:rPr>
          <w:rFonts w:ascii="Cambria" w:hAnsi="Cambria"/>
          <w:sz w:val="22"/>
          <w:szCs w:val="22"/>
          <w:lang w:val="en-US"/>
        </w:rPr>
        <w:t xml:space="preserve"> because cars were easier to remove in case of a flat tyre.</w:t>
      </w:r>
    </w:p>
    <w:p w:rsidR="005722A1" w:rsidRPr="005722A1" w:rsidRDefault="005722A1" w:rsidP="005722A1">
      <w:pPr>
        <w:jc w:val="both"/>
        <w:rPr>
          <w:rFonts w:ascii="Cambria" w:hAnsi="Cambria"/>
          <w:sz w:val="22"/>
          <w:szCs w:val="22"/>
          <w:lang w:val="en-US"/>
        </w:rPr>
      </w:pPr>
      <w:r w:rsidRPr="005722A1">
        <w:rPr>
          <w:rFonts w:ascii="Cambria" w:hAnsi="Cambria"/>
          <w:sz w:val="22"/>
          <w:szCs w:val="22"/>
          <w:lang w:val="en-US"/>
        </w:rPr>
        <w:t xml:space="preserve">2. Contemporaries believed that </w:t>
      </w:r>
      <w:r>
        <w:rPr>
          <w:rFonts w:ascii="Cambria" w:hAnsi="Cambria"/>
          <w:sz w:val="22"/>
          <w:szCs w:val="22"/>
          <w:lang w:val="en-US"/>
        </w:rPr>
        <w:t>________________________________________________</w:t>
      </w:r>
      <w:r w:rsidRPr="005722A1">
        <w:rPr>
          <w:rFonts w:ascii="Cambria" w:hAnsi="Cambria"/>
          <w:sz w:val="22"/>
          <w:szCs w:val="22"/>
          <w:lang w:val="en-US"/>
        </w:rPr>
        <w:t>, because the wheels of cars had rubber tyres.</w:t>
      </w:r>
    </w:p>
    <w:p w:rsidR="005722A1" w:rsidRPr="005722A1" w:rsidRDefault="005722A1" w:rsidP="005722A1">
      <w:pPr>
        <w:jc w:val="both"/>
        <w:rPr>
          <w:rFonts w:ascii="Cambria" w:hAnsi="Cambria"/>
          <w:sz w:val="22"/>
          <w:szCs w:val="22"/>
          <w:lang w:val="en-US"/>
        </w:rPr>
      </w:pPr>
      <w:r w:rsidRPr="005722A1">
        <w:rPr>
          <w:rFonts w:ascii="Cambria" w:hAnsi="Cambria"/>
          <w:sz w:val="22"/>
          <w:szCs w:val="22"/>
          <w:lang w:val="en-US"/>
        </w:rPr>
        <w:t xml:space="preserve">3. Contemporaries believed that </w:t>
      </w:r>
      <w:r>
        <w:rPr>
          <w:rFonts w:ascii="Cambria" w:hAnsi="Cambria"/>
          <w:sz w:val="22"/>
          <w:szCs w:val="22"/>
          <w:lang w:val="en-US"/>
        </w:rPr>
        <w:t>________________________________________________</w:t>
      </w:r>
      <w:r w:rsidRPr="005722A1">
        <w:rPr>
          <w:rFonts w:ascii="Cambria" w:hAnsi="Cambria"/>
          <w:sz w:val="22"/>
          <w:szCs w:val="22"/>
          <w:lang w:val="en-US"/>
        </w:rPr>
        <w:t xml:space="preserve"> because cars were easier to control.</w:t>
      </w:r>
    </w:p>
    <w:p w:rsidR="005722A1" w:rsidRPr="005722A1" w:rsidRDefault="005722A1" w:rsidP="005722A1">
      <w:pPr>
        <w:jc w:val="both"/>
        <w:rPr>
          <w:rFonts w:ascii="Cambria" w:hAnsi="Cambria"/>
          <w:sz w:val="22"/>
          <w:szCs w:val="22"/>
          <w:lang w:val="en-US"/>
        </w:rPr>
      </w:pPr>
      <w:r w:rsidRPr="005722A1">
        <w:rPr>
          <w:rFonts w:ascii="Cambria" w:hAnsi="Cambria"/>
          <w:sz w:val="22"/>
          <w:szCs w:val="22"/>
          <w:lang w:val="en-US"/>
        </w:rPr>
        <w:t xml:space="preserve">4. Contemporaries believed that </w:t>
      </w:r>
      <w:r>
        <w:rPr>
          <w:rFonts w:ascii="Cambria" w:hAnsi="Cambria"/>
          <w:sz w:val="22"/>
          <w:szCs w:val="22"/>
          <w:lang w:val="en-US"/>
        </w:rPr>
        <w:t>________________________________________________</w:t>
      </w:r>
      <w:r w:rsidRPr="005722A1">
        <w:rPr>
          <w:rFonts w:ascii="Cambria" w:hAnsi="Cambria"/>
          <w:sz w:val="22"/>
          <w:szCs w:val="22"/>
          <w:lang w:val="en-US"/>
        </w:rPr>
        <w:t xml:space="preserve"> because cars’ exhaust gas was released into the air.</w:t>
      </w:r>
    </w:p>
    <w:p w:rsidR="005722A1" w:rsidRPr="005722A1" w:rsidRDefault="005722A1" w:rsidP="005722A1">
      <w:pPr>
        <w:jc w:val="both"/>
        <w:rPr>
          <w:rFonts w:ascii="Cambria" w:hAnsi="Cambria"/>
          <w:sz w:val="22"/>
          <w:szCs w:val="22"/>
          <w:lang w:val="en-US"/>
        </w:rPr>
      </w:pPr>
    </w:p>
    <w:p w:rsidR="005722A1" w:rsidRPr="005722A1" w:rsidRDefault="005722A1" w:rsidP="005722A1">
      <w:pPr>
        <w:jc w:val="both"/>
        <w:rPr>
          <w:rFonts w:ascii="Cambria" w:hAnsi="Cambria"/>
          <w:sz w:val="22"/>
          <w:szCs w:val="22"/>
          <w:lang w:val="en-US"/>
        </w:rPr>
      </w:pPr>
      <w:r w:rsidRPr="005722A1">
        <w:rPr>
          <w:rFonts w:ascii="Cambria" w:hAnsi="Cambria"/>
          <w:b/>
          <w:bCs/>
          <w:sz w:val="22"/>
          <w:szCs w:val="22"/>
          <w:lang w:val="en-US"/>
        </w:rPr>
        <w:t>b) Explain how biofuel causes problems today that are similar to those described in the source text below.</w:t>
      </w:r>
      <w:r w:rsidRPr="005722A1">
        <w:rPr>
          <w:rFonts w:ascii="Cambria" w:hAnsi="Cambria"/>
          <w:sz w:val="22"/>
          <w:szCs w:val="22"/>
          <w:lang w:val="en-US"/>
        </w:rPr>
        <w:t xml:space="preserve"> (1 point)</w:t>
      </w:r>
    </w:p>
    <w:p w:rsidR="00D62A5B" w:rsidRDefault="00D62A5B" w:rsidP="005722A1">
      <w:pPr>
        <w:jc w:val="both"/>
        <w:rPr>
          <w:rFonts w:ascii="Cambria" w:hAnsi="Cambria"/>
          <w:sz w:val="22"/>
          <w:szCs w:val="22"/>
          <w:lang w:val="en-US"/>
        </w:rPr>
      </w:pPr>
    </w:p>
    <w:p w:rsidR="005722A1" w:rsidRPr="005722A1" w:rsidRDefault="005722A1" w:rsidP="005722A1">
      <w:pPr>
        <w:jc w:val="both"/>
        <w:rPr>
          <w:rFonts w:ascii="Cambria" w:hAnsi="Cambria"/>
          <w:sz w:val="22"/>
          <w:szCs w:val="22"/>
          <w:lang w:val="en-US"/>
        </w:rPr>
      </w:pPr>
      <w:r w:rsidRPr="005722A1">
        <w:rPr>
          <w:rFonts w:ascii="Cambria" w:hAnsi="Cambria"/>
          <w:sz w:val="22"/>
          <w:szCs w:val="22"/>
          <w:lang w:val="en-US"/>
        </w:rPr>
        <w:t xml:space="preserve">“Rats and other pests were swarming on the dung-hills to find undigested oats and other cereals – produce which was becoming increasingly expensive for human consumption due to the rising demand for use by the horses.” </w:t>
      </w:r>
      <w:r w:rsidRPr="005722A1">
        <w:rPr>
          <w:rFonts w:ascii="Cambria" w:hAnsi="Cambria"/>
          <w:i/>
          <w:iCs/>
          <w:sz w:val="22"/>
          <w:szCs w:val="22"/>
          <w:lang w:val="en-US"/>
        </w:rPr>
        <w:t>(From a work by economists Steven D. Levitt and Stephen J. Dubner, 2005)</w:t>
      </w:r>
    </w:p>
    <w:p w:rsidR="005722A1" w:rsidRPr="005722A1" w:rsidRDefault="005722A1" w:rsidP="005722A1">
      <w:pPr>
        <w:jc w:val="both"/>
        <w:rPr>
          <w:rFonts w:ascii="Cambria" w:hAnsi="Cambria"/>
          <w:sz w:val="22"/>
          <w:szCs w:val="22"/>
          <w:lang w:val="en-US"/>
        </w:rPr>
      </w:pPr>
    </w:p>
    <w:p w:rsidR="005722A1" w:rsidRPr="005722A1" w:rsidRDefault="005722A1" w:rsidP="005722A1">
      <w:pPr>
        <w:jc w:val="both"/>
        <w:rPr>
          <w:rFonts w:ascii="Cambria" w:hAnsi="Cambria"/>
          <w:sz w:val="22"/>
          <w:szCs w:val="22"/>
          <w:lang w:val="en-US"/>
        </w:rPr>
      </w:pPr>
      <w:r w:rsidRPr="005722A1">
        <w:rPr>
          <w:rFonts w:ascii="Cambria" w:hAnsi="Cambria"/>
          <w:sz w:val="22"/>
          <w:szCs w:val="22"/>
          <w:lang w:val="en-US"/>
        </w:rPr>
        <w:t xml:space="preserve">„Patkányok és más kártevők nyüzsögtek a trágyadombokon, hogy meg nem emésztett zabot és más takarmányt keressenek – olyan terményeket, melyek a lovak növekvő igénye miatt egyre drágábbak lettek emberi fogyasztásra.” </w:t>
      </w:r>
      <w:r w:rsidRPr="005722A1">
        <w:rPr>
          <w:rFonts w:ascii="Cambria" w:hAnsi="Cambria"/>
          <w:i/>
          <w:iCs/>
          <w:sz w:val="22"/>
          <w:szCs w:val="22"/>
          <w:lang w:val="en-US"/>
        </w:rPr>
        <w:t>(Steven D. Levitt és Stephen J. Dubner közgazdászok művéből, 2005)</w:t>
      </w:r>
    </w:p>
    <w:p w:rsidR="005722A1" w:rsidRPr="00EE3C82" w:rsidRDefault="005722A1" w:rsidP="005722A1">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____________________________________________________________________________________________________________________________________________________________________________________________________________________________________________</w:t>
      </w:r>
    </w:p>
    <w:p w:rsidR="00D62A5B" w:rsidRPr="00D62A5B" w:rsidRDefault="00D62A5B" w:rsidP="00D62A5B">
      <w:pPr>
        <w:jc w:val="both"/>
        <w:rPr>
          <w:rFonts w:ascii="Cambria" w:hAnsi="Cambria"/>
          <w:b/>
          <w:bCs/>
          <w:sz w:val="22"/>
          <w:szCs w:val="22"/>
          <w:lang w:val="en-US"/>
        </w:rPr>
      </w:pPr>
      <w:r>
        <w:rPr>
          <w:rFonts w:ascii="Cambria" w:hAnsi="Cambria"/>
          <w:sz w:val="22"/>
          <w:szCs w:val="22"/>
          <w:lang w:val="en-US"/>
        </w:rPr>
        <w:br w:type="page"/>
      </w:r>
      <w:r w:rsidRPr="00D62A5B">
        <w:rPr>
          <w:rFonts w:ascii="Cambria" w:hAnsi="Cambria"/>
          <w:b/>
          <w:bCs/>
          <w:sz w:val="22"/>
          <w:szCs w:val="22"/>
          <w:lang w:val="en-US"/>
        </w:rPr>
        <w:lastRenderedPageBreak/>
        <w:t>16. This task is about the unification of Germany. (E/4)</w:t>
      </w:r>
    </w:p>
    <w:p w:rsidR="001D74F4" w:rsidRPr="00D62A5B" w:rsidRDefault="00D62A5B" w:rsidP="00D62A5B">
      <w:pPr>
        <w:jc w:val="both"/>
        <w:rPr>
          <w:rFonts w:ascii="Cambria" w:hAnsi="Cambria"/>
          <w:b/>
          <w:bCs/>
          <w:sz w:val="22"/>
          <w:szCs w:val="22"/>
          <w:lang w:val="en-US"/>
        </w:rPr>
      </w:pPr>
      <w:r w:rsidRPr="00D62A5B">
        <w:rPr>
          <w:rFonts w:ascii="Cambria" w:hAnsi="Cambria"/>
          <w:b/>
          <w:bCs/>
          <w:sz w:val="22"/>
          <w:szCs w:val="22"/>
          <w:lang w:val="en-US"/>
        </w:rPr>
        <w:t>Use the map and your own knowledge to complete the tasks.</w:t>
      </w:r>
    </w:p>
    <w:p w:rsidR="001D74F4" w:rsidRDefault="001D74F4" w:rsidP="00020456">
      <w:pPr>
        <w:jc w:val="both"/>
        <w:rPr>
          <w:rFonts w:ascii="Cambria" w:hAnsi="Cambria"/>
          <w:sz w:val="22"/>
          <w:szCs w:val="22"/>
          <w:lang w:val="en-US"/>
        </w:rPr>
      </w:pPr>
    </w:p>
    <w:tbl>
      <w:tblPr>
        <w:tblW w:w="0" w:type="auto"/>
        <w:jc w:val="center"/>
        <w:tblLook w:val="04A0" w:firstRow="1" w:lastRow="0" w:firstColumn="1" w:lastColumn="0" w:noHBand="0" w:noVBand="1"/>
      </w:tblPr>
      <w:tblGrid>
        <w:gridCol w:w="9638"/>
      </w:tblGrid>
      <w:tr w:rsidR="00D62A5B" w:rsidRPr="00166B0E" w:rsidTr="00166B0E">
        <w:trPr>
          <w:jc w:val="center"/>
        </w:trPr>
        <w:tc>
          <w:tcPr>
            <w:tcW w:w="9778" w:type="dxa"/>
            <w:shd w:val="clear" w:color="auto" w:fill="auto"/>
          </w:tcPr>
          <w:p w:rsidR="00D62A5B" w:rsidRPr="00166B0E" w:rsidRDefault="00751CA6" w:rsidP="00166B0E">
            <w:pPr>
              <w:jc w:val="center"/>
              <w:rPr>
                <w:rFonts w:ascii="Cambria" w:hAnsi="Cambria"/>
                <w:sz w:val="22"/>
                <w:szCs w:val="22"/>
                <w:lang w:val="en-US"/>
              </w:rPr>
            </w:pPr>
            <w:r>
              <w:rPr>
                <w:noProof/>
              </w:rPr>
              <w:drawing>
                <wp:inline distT="0" distB="0" distL="0" distR="0">
                  <wp:extent cx="5120640" cy="2552700"/>
                  <wp:effectExtent l="0" t="0" r="0" b="0"/>
                  <wp:docPr id="64" name="Kép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120640" cy="2552700"/>
                          </a:xfrm>
                          <a:prstGeom prst="rect">
                            <a:avLst/>
                          </a:prstGeom>
                          <a:noFill/>
                          <a:ln>
                            <a:noFill/>
                          </a:ln>
                        </pic:spPr>
                      </pic:pic>
                    </a:graphicData>
                  </a:graphic>
                </wp:inline>
              </w:drawing>
            </w:r>
          </w:p>
        </w:tc>
      </w:tr>
      <w:tr w:rsidR="00D62A5B" w:rsidRPr="00166B0E" w:rsidTr="00166B0E">
        <w:trPr>
          <w:jc w:val="center"/>
        </w:trPr>
        <w:tc>
          <w:tcPr>
            <w:tcW w:w="9778" w:type="dxa"/>
            <w:shd w:val="clear" w:color="auto" w:fill="auto"/>
          </w:tcPr>
          <w:p w:rsidR="00D62A5B" w:rsidRPr="00166B0E" w:rsidRDefault="00D62A5B" w:rsidP="00166B0E">
            <w:pPr>
              <w:jc w:val="center"/>
              <w:rPr>
                <w:rFonts w:ascii="Cambria" w:hAnsi="Cambria"/>
                <w:i/>
                <w:iCs/>
                <w:sz w:val="22"/>
                <w:szCs w:val="22"/>
                <w:lang w:val="en-US"/>
              </w:rPr>
            </w:pPr>
            <w:r w:rsidRPr="00166B0E">
              <w:rPr>
                <w:rFonts w:ascii="Cambria" w:hAnsi="Cambria"/>
                <w:i/>
                <w:iCs/>
                <w:sz w:val="22"/>
                <w:szCs w:val="22"/>
                <w:lang w:val="en-US"/>
              </w:rPr>
              <w:t>The unification of Germany</w:t>
            </w:r>
          </w:p>
        </w:tc>
      </w:tr>
    </w:tbl>
    <w:p w:rsidR="001D74F4" w:rsidRDefault="001D74F4" w:rsidP="00020456">
      <w:pPr>
        <w:jc w:val="both"/>
        <w:rPr>
          <w:rFonts w:ascii="Cambria" w:hAnsi="Cambria"/>
          <w:sz w:val="22"/>
          <w:szCs w:val="22"/>
          <w:lang w:val="en-US"/>
        </w:rPr>
      </w:pPr>
    </w:p>
    <w:tbl>
      <w:tblPr>
        <w:tblW w:w="0" w:type="auto"/>
        <w:tblLook w:val="04A0" w:firstRow="1" w:lastRow="0" w:firstColumn="1" w:lastColumn="0" w:noHBand="0" w:noVBand="1"/>
      </w:tblPr>
      <w:tblGrid>
        <w:gridCol w:w="4818"/>
        <w:gridCol w:w="4820"/>
      </w:tblGrid>
      <w:tr w:rsidR="00D92BC7" w:rsidRPr="00166B0E" w:rsidTr="00166B0E">
        <w:tc>
          <w:tcPr>
            <w:tcW w:w="4889" w:type="dxa"/>
            <w:shd w:val="clear" w:color="auto" w:fill="auto"/>
          </w:tcPr>
          <w:p w:rsidR="00D92BC7" w:rsidRPr="00166B0E" w:rsidRDefault="00D92BC7" w:rsidP="00166B0E">
            <w:pPr>
              <w:jc w:val="both"/>
              <w:rPr>
                <w:rFonts w:ascii="Cambria" w:hAnsi="Cambria"/>
                <w:sz w:val="22"/>
                <w:szCs w:val="22"/>
                <w:u w:val="single"/>
                <w:lang w:val="en-US"/>
              </w:rPr>
            </w:pPr>
            <w:r w:rsidRPr="00166B0E">
              <w:rPr>
                <w:rFonts w:ascii="Cambria" w:hAnsi="Cambria"/>
                <w:sz w:val="22"/>
                <w:szCs w:val="22"/>
                <w:u w:val="single"/>
                <w:lang w:val="en-US"/>
              </w:rPr>
              <w:t>Glossary:</w:t>
            </w:r>
          </w:p>
          <w:p w:rsidR="00D92BC7" w:rsidRPr="00166B0E" w:rsidRDefault="00D92BC7" w:rsidP="00166B0E">
            <w:pPr>
              <w:jc w:val="both"/>
              <w:rPr>
                <w:rFonts w:ascii="Cambria" w:hAnsi="Cambria"/>
                <w:sz w:val="22"/>
                <w:szCs w:val="22"/>
                <w:lang w:val="en-US"/>
              </w:rPr>
            </w:pPr>
            <w:r w:rsidRPr="00166B0E">
              <w:rPr>
                <w:rFonts w:ascii="Cambria" w:hAnsi="Cambria"/>
                <w:sz w:val="22"/>
                <w:szCs w:val="22"/>
                <w:lang w:val="en-US"/>
              </w:rPr>
              <w:t>Poroszország: Prussia</w:t>
            </w:r>
          </w:p>
          <w:p w:rsidR="00D92BC7" w:rsidRPr="00166B0E" w:rsidRDefault="00D92BC7" w:rsidP="00166B0E">
            <w:pPr>
              <w:jc w:val="both"/>
              <w:rPr>
                <w:rFonts w:ascii="Cambria" w:hAnsi="Cambria"/>
                <w:sz w:val="22"/>
                <w:szCs w:val="22"/>
                <w:lang w:val="en-US"/>
              </w:rPr>
            </w:pPr>
            <w:r w:rsidRPr="00166B0E">
              <w:rPr>
                <w:rFonts w:ascii="Cambria" w:hAnsi="Cambria"/>
                <w:sz w:val="22"/>
                <w:szCs w:val="22"/>
                <w:lang w:val="en-US"/>
              </w:rPr>
              <w:t>a Habsburg Birodalom: the Habsburg Empire</w:t>
            </w:r>
          </w:p>
          <w:p w:rsidR="00D92BC7" w:rsidRPr="00166B0E" w:rsidRDefault="00D92BC7" w:rsidP="00166B0E">
            <w:pPr>
              <w:jc w:val="both"/>
              <w:rPr>
                <w:rFonts w:ascii="Cambria" w:hAnsi="Cambria"/>
                <w:sz w:val="22"/>
                <w:szCs w:val="22"/>
                <w:lang w:val="en-US"/>
              </w:rPr>
            </w:pPr>
            <w:r w:rsidRPr="00166B0E">
              <w:rPr>
                <w:rFonts w:ascii="Cambria" w:hAnsi="Cambria"/>
                <w:sz w:val="22"/>
                <w:szCs w:val="22"/>
                <w:lang w:val="en-US"/>
              </w:rPr>
              <w:t>a Német Császárság 1871-ben: the German Empire in 1871</w:t>
            </w:r>
          </w:p>
        </w:tc>
        <w:tc>
          <w:tcPr>
            <w:tcW w:w="4889" w:type="dxa"/>
            <w:shd w:val="clear" w:color="auto" w:fill="auto"/>
          </w:tcPr>
          <w:p w:rsidR="00D92BC7" w:rsidRPr="00166B0E" w:rsidRDefault="00D92BC7" w:rsidP="00166B0E">
            <w:pPr>
              <w:jc w:val="both"/>
              <w:rPr>
                <w:rFonts w:ascii="Cambria" w:hAnsi="Cambria"/>
                <w:sz w:val="22"/>
                <w:szCs w:val="22"/>
                <w:lang w:val="en-US"/>
              </w:rPr>
            </w:pPr>
            <w:r w:rsidRPr="00166B0E">
              <w:rPr>
                <w:rFonts w:ascii="Cambria" w:hAnsi="Cambria"/>
                <w:sz w:val="22"/>
                <w:szCs w:val="22"/>
                <w:lang w:val="en-US"/>
              </w:rPr>
              <w:t>Franciaország: France</w:t>
            </w:r>
          </w:p>
          <w:p w:rsidR="00D92BC7" w:rsidRPr="00166B0E" w:rsidRDefault="00D92BC7" w:rsidP="00166B0E">
            <w:pPr>
              <w:jc w:val="both"/>
              <w:rPr>
                <w:rFonts w:ascii="Cambria" w:hAnsi="Cambria"/>
                <w:sz w:val="22"/>
                <w:szCs w:val="22"/>
                <w:lang w:val="en-US"/>
              </w:rPr>
            </w:pPr>
            <w:r w:rsidRPr="00166B0E">
              <w:rPr>
                <w:rFonts w:ascii="Cambria" w:hAnsi="Cambria"/>
                <w:sz w:val="22"/>
                <w:szCs w:val="22"/>
                <w:lang w:val="en-US"/>
              </w:rPr>
              <w:t>Olaszország: Italy</w:t>
            </w:r>
          </w:p>
          <w:p w:rsidR="00D92BC7" w:rsidRPr="00166B0E" w:rsidRDefault="00D92BC7" w:rsidP="00166B0E">
            <w:pPr>
              <w:jc w:val="both"/>
              <w:rPr>
                <w:rFonts w:ascii="Cambria" w:hAnsi="Cambria"/>
                <w:sz w:val="22"/>
                <w:szCs w:val="22"/>
                <w:lang w:val="en-US"/>
              </w:rPr>
            </w:pPr>
            <w:r w:rsidRPr="00166B0E">
              <w:rPr>
                <w:rFonts w:ascii="Cambria" w:hAnsi="Cambria"/>
                <w:sz w:val="22"/>
                <w:szCs w:val="22"/>
                <w:lang w:val="en-US"/>
              </w:rPr>
              <w:t>Oroszország: Russia</w:t>
            </w:r>
          </w:p>
          <w:p w:rsidR="00D92BC7" w:rsidRPr="00166B0E" w:rsidRDefault="00D92BC7" w:rsidP="00166B0E">
            <w:pPr>
              <w:jc w:val="both"/>
              <w:rPr>
                <w:rFonts w:ascii="Cambria" w:hAnsi="Cambria"/>
                <w:sz w:val="22"/>
                <w:szCs w:val="22"/>
                <w:lang w:val="en-US"/>
              </w:rPr>
            </w:pPr>
            <w:r w:rsidRPr="00166B0E">
              <w:rPr>
                <w:rFonts w:ascii="Cambria" w:hAnsi="Cambria"/>
                <w:sz w:val="22"/>
                <w:szCs w:val="22"/>
                <w:lang w:val="en-US"/>
              </w:rPr>
              <w:t>Párizs: Paris</w:t>
            </w:r>
          </w:p>
          <w:p w:rsidR="00D92BC7" w:rsidRPr="00166B0E" w:rsidRDefault="00D92BC7" w:rsidP="00166B0E">
            <w:pPr>
              <w:jc w:val="both"/>
              <w:rPr>
                <w:rFonts w:ascii="Cambria" w:hAnsi="Cambria"/>
                <w:sz w:val="22"/>
                <w:szCs w:val="22"/>
                <w:lang w:val="en-US"/>
              </w:rPr>
            </w:pPr>
            <w:r w:rsidRPr="00166B0E">
              <w:rPr>
                <w:rFonts w:ascii="Cambria" w:hAnsi="Cambria"/>
                <w:sz w:val="22"/>
                <w:szCs w:val="22"/>
                <w:lang w:val="en-US"/>
              </w:rPr>
              <w:t>Bécs: Vienna</w:t>
            </w:r>
          </w:p>
        </w:tc>
      </w:tr>
    </w:tbl>
    <w:p w:rsidR="001D74F4" w:rsidRDefault="001D74F4" w:rsidP="00020456">
      <w:pPr>
        <w:jc w:val="both"/>
        <w:rPr>
          <w:rFonts w:ascii="Cambria" w:hAnsi="Cambria"/>
          <w:sz w:val="22"/>
          <w:szCs w:val="22"/>
          <w:lang w:val="en-US"/>
        </w:rPr>
      </w:pPr>
    </w:p>
    <w:p w:rsidR="0053220F" w:rsidRPr="0053220F" w:rsidRDefault="0053220F" w:rsidP="0053220F">
      <w:pPr>
        <w:jc w:val="both"/>
        <w:rPr>
          <w:rFonts w:ascii="Cambria" w:hAnsi="Cambria"/>
          <w:sz w:val="22"/>
          <w:szCs w:val="22"/>
          <w:lang w:val="en-US"/>
        </w:rPr>
      </w:pPr>
      <w:r w:rsidRPr="0053220F">
        <w:rPr>
          <w:rFonts w:ascii="Cambria" w:hAnsi="Cambria"/>
          <w:b/>
          <w:bCs/>
          <w:sz w:val="22"/>
          <w:szCs w:val="22"/>
          <w:lang w:val="en-US"/>
        </w:rPr>
        <w:t>a) When and where did the battle take place, the result of which made it clear that Germany would be unified with the exclusion of the territories under Habsburg rule?</w:t>
      </w:r>
      <w:r w:rsidRPr="0053220F">
        <w:rPr>
          <w:rFonts w:ascii="Cambria" w:hAnsi="Cambria"/>
          <w:sz w:val="22"/>
          <w:szCs w:val="22"/>
          <w:lang w:val="en-US"/>
        </w:rPr>
        <w:t xml:space="preserve"> (0.5 points for each correct answer.)</w:t>
      </w:r>
    </w:p>
    <w:p w:rsidR="0053220F" w:rsidRPr="0053220F" w:rsidRDefault="0053220F" w:rsidP="0053220F">
      <w:pPr>
        <w:jc w:val="center"/>
        <w:rPr>
          <w:rFonts w:ascii="Cambria" w:hAnsi="Cambria"/>
          <w:sz w:val="22"/>
          <w:szCs w:val="22"/>
          <w:lang w:val="en-US"/>
        </w:rPr>
      </w:pPr>
      <w:r w:rsidRPr="0053220F">
        <w:rPr>
          <w:rFonts w:ascii="Cambria" w:hAnsi="Cambria"/>
          <w:sz w:val="22"/>
          <w:szCs w:val="22"/>
          <w:lang w:val="en-US"/>
        </w:rPr>
        <w:t xml:space="preserve">Location of the battle: </w:t>
      </w:r>
      <w:r>
        <w:rPr>
          <w:rFonts w:ascii="Cambria" w:hAnsi="Cambria"/>
          <w:sz w:val="22"/>
          <w:szCs w:val="22"/>
          <w:lang w:val="en-US"/>
        </w:rPr>
        <w:t>_______________________________________________</w:t>
      </w:r>
      <w:r w:rsidRPr="0053220F">
        <w:rPr>
          <w:rFonts w:ascii="Cambria" w:hAnsi="Cambria"/>
          <w:sz w:val="22"/>
          <w:szCs w:val="22"/>
          <w:lang w:val="en-US"/>
        </w:rPr>
        <w:t xml:space="preserve">Year: </w:t>
      </w:r>
      <w:r>
        <w:rPr>
          <w:rFonts w:ascii="Cambria" w:hAnsi="Cambria"/>
          <w:sz w:val="22"/>
          <w:szCs w:val="22"/>
          <w:lang w:val="en-US"/>
        </w:rPr>
        <w:t>_______________</w:t>
      </w:r>
    </w:p>
    <w:p w:rsidR="0053220F" w:rsidRPr="0053220F" w:rsidRDefault="0053220F" w:rsidP="0053220F">
      <w:pPr>
        <w:jc w:val="both"/>
        <w:rPr>
          <w:rFonts w:ascii="Cambria" w:hAnsi="Cambria"/>
          <w:sz w:val="22"/>
          <w:szCs w:val="22"/>
          <w:lang w:val="en-US"/>
        </w:rPr>
      </w:pPr>
    </w:p>
    <w:p w:rsidR="0053220F" w:rsidRPr="0053220F" w:rsidRDefault="0053220F" w:rsidP="0053220F">
      <w:pPr>
        <w:jc w:val="both"/>
        <w:rPr>
          <w:rFonts w:ascii="Cambria" w:hAnsi="Cambria"/>
          <w:sz w:val="22"/>
          <w:szCs w:val="22"/>
          <w:lang w:val="en-US"/>
        </w:rPr>
      </w:pPr>
      <w:r w:rsidRPr="0053220F">
        <w:rPr>
          <w:rFonts w:ascii="Cambria" w:hAnsi="Cambria"/>
          <w:b/>
          <w:bCs/>
          <w:sz w:val="22"/>
          <w:szCs w:val="22"/>
          <w:lang w:val="en-US"/>
        </w:rPr>
        <w:t xml:space="preserve">b) Of the statements listed below, circle the number of the </w:t>
      </w:r>
      <w:r w:rsidRPr="00360133">
        <w:rPr>
          <w:rFonts w:ascii="Cambria" w:hAnsi="Cambria"/>
          <w:b/>
          <w:bCs/>
          <w:sz w:val="22"/>
          <w:szCs w:val="22"/>
          <w:u w:val="single"/>
          <w:lang w:val="en-US"/>
        </w:rPr>
        <w:t>two</w:t>
      </w:r>
      <w:r w:rsidRPr="0053220F">
        <w:rPr>
          <w:rFonts w:ascii="Cambria" w:hAnsi="Cambria"/>
          <w:b/>
          <w:bCs/>
          <w:sz w:val="22"/>
          <w:szCs w:val="22"/>
          <w:lang w:val="en-US"/>
        </w:rPr>
        <w:t xml:space="preserve"> which were the consequences of the victory of the North German Confederation over France.</w:t>
      </w:r>
      <w:r w:rsidRPr="0053220F">
        <w:rPr>
          <w:rFonts w:ascii="Cambria" w:hAnsi="Cambria"/>
          <w:sz w:val="22"/>
          <w:szCs w:val="22"/>
          <w:lang w:val="en-US"/>
        </w:rPr>
        <w:t xml:space="preserve"> (0.5 points for each correct answer.)</w:t>
      </w:r>
    </w:p>
    <w:p w:rsidR="0053220F" w:rsidRDefault="0053220F" w:rsidP="0053220F">
      <w:pPr>
        <w:ind w:firstLine="709"/>
        <w:jc w:val="both"/>
        <w:rPr>
          <w:rFonts w:ascii="Cambria" w:hAnsi="Cambria"/>
          <w:sz w:val="22"/>
          <w:szCs w:val="22"/>
          <w:lang w:val="en-US"/>
        </w:rPr>
      </w:pPr>
    </w:p>
    <w:p w:rsidR="0053220F" w:rsidRPr="0053220F" w:rsidRDefault="0053220F" w:rsidP="0053220F">
      <w:pPr>
        <w:ind w:firstLine="709"/>
        <w:jc w:val="both"/>
        <w:rPr>
          <w:rFonts w:ascii="Cambria" w:hAnsi="Cambria"/>
          <w:sz w:val="22"/>
          <w:szCs w:val="22"/>
          <w:lang w:val="en-US"/>
        </w:rPr>
      </w:pPr>
      <w:r w:rsidRPr="0053220F">
        <w:rPr>
          <w:rFonts w:ascii="Cambria" w:hAnsi="Cambria"/>
          <w:sz w:val="22"/>
          <w:szCs w:val="22"/>
          <w:lang w:val="en-US"/>
        </w:rPr>
        <w:t>1. Prussia had to confront the Habsburg Empire.</w:t>
      </w:r>
    </w:p>
    <w:p w:rsidR="0053220F" w:rsidRPr="0053220F" w:rsidRDefault="0053220F" w:rsidP="0053220F">
      <w:pPr>
        <w:ind w:firstLine="709"/>
        <w:jc w:val="both"/>
        <w:rPr>
          <w:rFonts w:ascii="Cambria" w:hAnsi="Cambria"/>
          <w:sz w:val="22"/>
          <w:szCs w:val="22"/>
          <w:lang w:val="en-US"/>
        </w:rPr>
      </w:pPr>
      <w:r w:rsidRPr="0053220F">
        <w:rPr>
          <w:rFonts w:ascii="Cambria" w:hAnsi="Cambria"/>
          <w:sz w:val="22"/>
          <w:szCs w:val="22"/>
          <w:lang w:val="en-US"/>
        </w:rPr>
        <w:t>2. The Prussian king was crowned German Emperor.</w:t>
      </w:r>
    </w:p>
    <w:p w:rsidR="0053220F" w:rsidRPr="0053220F" w:rsidRDefault="0053220F" w:rsidP="0053220F">
      <w:pPr>
        <w:ind w:firstLine="709"/>
        <w:jc w:val="both"/>
        <w:rPr>
          <w:rFonts w:ascii="Cambria" w:hAnsi="Cambria"/>
          <w:sz w:val="22"/>
          <w:szCs w:val="22"/>
          <w:lang w:val="en-US"/>
        </w:rPr>
      </w:pPr>
      <w:r w:rsidRPr="0053220F">
        <w:rPr>
          <w:rFonts w:ascii="Cambria" w:hAnsi="Cambria"/>
          <w:sz w:val="22"/>
          <w:szCs w:val="22"/>
          <w:lang w:val="en-US"/>
        </w:rPr>
        <w:t>3. Alsace-Lorraine was annexed to Germany.</w:t>
      </w:r>
    </w:p>
    <w:p w:rsidR="0053220F" w:rsidRPr="0053220F" w:rsidRDefault="0053220F" w:rsidP="0053220F">
      <w:pPr>
        <w:ind w:firstLine="709"/>
        <w:jc w:val="both"/>
        <w:rPr>
          <w:rFonts w:ascii="Cambria" w:hAnsi="Cambria"/>
          <w:sz w:val="22"/>
          <w:szCs w:val="22"/>
          <w:lang w:val="en-US"/>
        </w:rPr>
      </w:pPr>
      <w:r w:rsidRPr="0053220F">
        <w:rPr>
          <w:rFonts w:ascii="Cambria" w:hAnsi="Cambria"/>
          <w:sz w:val="22"/>
          <w:szCs w:val="22"/>
          <w:lang w:val="en-US"/>
        </w:rPr>
        <w:t>4. The Third Republic collapsed in France.</w:t>
      </w:r>
    </w:p>
    <w:p w:rsidR="0053220F" w:rsidRPr="0053220F" w:rsidRDefault="0053220F" w:rsidP="0053220F">
      <w:pPr>
        <w:ind w:firstLine="709"/>
        <w:jc w:val="both"/>
        <w:rPr>
          <w:rFonts w:ascii="Cambria" w:hAnsi="Cambria"/>
          <w:sz w:val="22"/>
          <w:szCs w:val="22"/>
          <w:lang w:val="en-US"/>
        </w:rPr>
      </w:pPr>
      <w:r w:rsidRPr="0053220F">
        <w:rPr>
          <w:rFonts w:ascii="Cambria" w:hAnsi="Cambria"/>
          <w:sz w:val="22"/>
          <w:szCs w:val="22"/>
          <w:lang w:val="en-US"/>
        </w:rPr>
        <w:t>5. Great Britain formed an alliance with Germany.</w:t>
      </w:r>
    </w:p>
    <w:p w:rsidR="0053220F" w:rsidRPr="0053220F" w:rsidRDefault="0053220F" w:rsidP="0053220F">
      <w:pPr>
        <w:jc w:val="both"/>
        <w:rPr>
          <w:rFonts w:ascii="Cambria" w:hAnsi="Cambria"/>
          <w:sz w:val="22"/>
          <w:szCs w:val="22"/>
          <w:lang w:val="en-US"/>
        </w:rPr>
      </w:pPr>
    </w:p>
    <w:p w:rsidR="0053220F" w:rsidRPr="0053220F" w:rsidRDefault="0053220F" w:rsidP="0053220F">
      <w:pPr>
        <w:jc w:val="both"/>
        <w:rPr>
          <w:rFonts w:ascii="Cambria" w:hAnsi="Cambria"/>
          <w:sz w:val="22"/>
          <w:szCs w:val="22"/>
          <w:lang w:val="en-US"/>
        </w:rPr>
      </w:pPr>
      <w:r w:rsidRPr="0053220F">
        <w:rPr>
          <w:rFonts w:ascii="Cambria" w:hAnsi="Cambria"/>
          <w:b/>
          <w:bCs/>
          <w:sz w:val="22"/>
          <w:szCs w:val="22"/>
          <w:lang w:val="en-US"/>
        </w:rPr>
        <w:t>Name the countries which the following descriptions refer to</w:t>
      </w:r>
      <w:r w:rsidRPr="0053220F">
        <w:rPr>
          <w:rFonts w:ascii="Cambria" w:hAnsi="Cambria"/>
          <w:sz w:val="22"/>
          <w:szCs w:val="22"/>
          <w:lang w:val="en-US"/>
        </w:rPr>
        <w:t>. (1 point for each correct answer.)</w:t>
      </w:r>
    </w:p>
    <w:p w:rsidR="0053220F" w:rsidRDefault="0053220F" w:rsidP="0053220F">
      <w:pPr>
        <w:jc w:val="both"/>
        <w:rPr>
          <w:rFonts w:ascii="Cambria" w:hAnsi="Cambria"/>
          <w:sz w:val="22"/>
          <w:szCs w:val="22"/>
          <w:lang w:val="en-US"/>
        </w:rPr>
      </w:pPr>
    </w:p>
    <w:p w:rsidR="0053220F" w:rsidRPr="0053220F" w:rsidRDefault="0053220F" w:rsidP="0053220F">
      <w:pPr>
        <w:jc w:val="both"/>
        <w:rPr>
          <w:rFonts w:ascii="Cambria" w:hAnsi="Cambria"/>
          <w:sz w:val="22"/>
          <w:szCs w:val="22"/>
          <w:lang w:val="en-US"/>
        </w:rPr>
      </w:pPr>
      <w:r w:rsidRPr="0053220F">
        <w:rPr>
          <w:rFonts w:ascii="Cambria" w:hAnsi="Cambria"/>
          <w:b/>
          <w:bCs/>
          <w:sz w:val="22"/>
          <w:szCs w:val="22"/>
          <w:lang w:val="en-US"/>
        </w:rPr>
        <w:t>c)</w:t>
      </w:r>
      <w:r w:rsidRPr="0053220F">
        <w:rPr>
          <w:rFonts w:ascii="Cambria" w:hAnsi="Cambria"/>
          <w:sz w:val="22"/>
          <w:szCs w:val="22"/>
          <w:lang w:val="en-US"/>
        </w:rPr>
        <w:t xml:space="preserve"> This country observed Prussian efforts with benevolent neutrality, because it expected the weakening of Austria to help strengthen its influence in the Balkans.</w:t>
      </w:r>
    </w:p>
    <w:p w:rsidR="0053220F" w:rsidRDefault="0053220F" w:rsidP="0053220F">
      <w:pPr>
        <w:jc w:val="both"/>
        <w:rPr>
          <w:rFonts w:ascii="Cambria" w:hAnsi="Cambria"/>
          <w:sz w:val="22"/>
          <w:szCs w:val="22"/>
          <w:lang w:val="en-US"/>
        </w:rPr>
      </w:pPr>
      <w:r>
        <w:rPr>
          <w:rFonts w:ascii="Cambria" w:hAnsi="Cambria"/>
          <w:sz w:val="22"/>
          <w:szCs w:val="22"/>
          <w:lang w:val="en-US"/>
        </w:rPr>
        <w:t>_______________________________________________</w:t>
      </w:r>
    </w:p>
    <w:p w:rsidR="0053220F" w:rsidRDefault="0053220F" w:rsidP="0053220F">
      <w:pPr>
        <w:jc w:val="both"/>
        <w:rPr>
          <w:rFonts w:ascii="Cambria" w:hAnsi="Cambria"/>
          <w:b/>
          <w:bCs/>
          <w:sz w:val="22"/>
          <w:szCs w:val="22"/>
          <w:lang w:val="en-US"/>
        </w:rPr>
      </w:pPr>
    </w:p>
    <w:p w:rsidR="0053220F" w:rsidRPr="0053220F" w:rsidRDefault="0053220F" w:rsidP="0053220F">
      <w:pPr>
        <w:jc w:val="both"/>
        <w:rPr>
          <w:rFonts w:ascii="Cambria" w:hAnsi="Cambria"/>
          <w:sz w:val="22"/>
          <w:szCs w:val="22"/>
          <w:lang w:val="en-US"/>
        </w:rPr>
      </w:pPr>
      <w:r w:rsidRPr="0053220F">
        <w:rPr>
          <w:rFonts w:ascii="Cambria" w:hAnsi="Cambria"/>
          <w:b/>
          <w:bCs/>
          <w:sz w:val="22"/>
          <w:szCs w:val="22"/>
          <w:lang w:val="en-US"/>
        </w:rPr>
        <w:t>d)</w:t>
      </w:r>
      <w:r w:rsidRPr="0053220F">
        <w:rPr>
          <w:rFonts w:ascii="Cambria" w:hAnsi="Cambria"/>
          <w:sz w:val="22"/>
          <w:szCs w:val="22"/>
          <w:lang w:val="en-US"/>
        </w:rPr>
        <w:t xml:space="preserve"> This country formed an alliance with Prussia, as in this way it could increase its territory to the detriment of Austria.</w:t>
      </w:r>
    </w:p>
    <w:p w:rsidR="001D74F4" w:rsidRDefault="0053220F" w:rsidP="00020456">
      <w:pPr>
        <w:jc w:val="both"/>
        <w:rPr>
          <w:rFonts w:ascii="Cambria" w:hAnsi="Cambria"/>
          <w:sz w:val="22"/>
          <w:szCs w:val="22"/>
          <w:lang w:val="en-US"/>
        </w:rPr>
      </w:pPr>
      <w:r>
        <w:rPr>
          <w:rFonts w:ascii="Cambria" w:hAnsi="Cambria"/>
          <w:sz w:val="22"/>
          <w:szCs w:val="22"/>
          <w:lang w:val="en-US"/>
        </w:rPr>
        <w:t>_______________________________________________</w:t>
      </w:r>
    </w:p>
    <w:p w:rsidR="00C76AB3" w:rsidRPr="00A62B9B" w:rsidRDefault="00360133" w:rsidP="00C76AB3">
      <w:pPr>
        <w:jc w:val="both"/>
        <w:rPr>
          <w:rFonts w:ascii="Cambria" w:hAnsi="Cambria"/>
          <w:b/>
          <w:bCs/>
          <w:sz w:val="22"/>
          <w:szCs w:val="22"/>
          <w:lang w:val="en-US"/>
        </w:rPr>
      </w:pPr>
      <w:r>
        <w:rPr>
          <w:rFonts w:ascii="Cambria" w:hAnsi="Cambria"/>
          <w:sz w:val="22"/>
          <w:szCs w:val="22"/>
          <w:lang w:val="en-US"/>
        </w:rPr>
        <w:br w:type="page"/>
      </w:r>
      <w:r w:rsidR="00DE548E" w:rsidRPr="00A62B9B">
        <w:rPr>
          <w:rFonts w:ascii="Cambria" w:hAnsi="Cambria"/>
          <w:b/>
          <w:bCs/>
          <w:sz w:val="22"/>
          <w:szCs w:val="22"/>
          <w:lang w:val="en-US"/>
        </w:rPr>
        <w:lastRenderedPageBreak/>
        <w:t xml:space="preserve">17. </w:t>
      </w:r>
      <w:r w:rsidR="00C76AB3" w:rsidRPr="00A62B9B">
        <w:rPr>
          <w:rFonts w:ascii="Cambria" w:hAnsi="Cambria"/>
          <w:b/>
          <w:bCs/>
          <w:sz w:val="22"/>
          <w:szCs w:val="22"/>
          <w:lang w:val="en-US"/>
        </w:rPr>
        <w:t>This task is about the birth of unified Germany. (E/3)</w:t>
      </w:r>
    </w:p>
    <w:p w:rsidR="001D74F4" w:rsidRDefault="00C76AB3" w:rsidP="00C76AB3">
      <w:pPr>
        <w:jc w:val="both"/>
        <w:rPr>
          <w:rFonts w:ascii="Cambria" w:hAnsi="Cambria"/>
          <w:sz w:val="22"/>
          <w:szCs w:val="22"/>
          <w:lang w:val="en-US"/>
        </w:rPr>
      </w:pPr>
      <w:r w:rsidRPr="00A62B9B">
        <w:rPr>
          <w:rFonts w:ascii="Cambria" w:hAnsi="Cambria"/>
          <w:b/>
          <w:bCs/>
          <w:sz w:val="22"/>
          <w:szCs w:val="22"/>
          <w:lang w:val="en-US"/>
        </w:rPr>
        <w:t>Use the map and your own knowledge to complete the tasks.</w:t>
      </w:r>
      <w:r w:rsidRPr="00C76AB3">
        <w:rPr>
          <w:rFonts w:ascii="Cambria" w:hAnsi="Cambria"/>
          <w:sz w:val="22"/>
          <w:szCs w:val="22"/>
          <w:lang w:val="en-US"/>
        </w:rPr>
        <w:t xml:space="preserve"> (Score: 1 point for each correct item.)</w:t>
      </w:r>
    </w:p>
    <w:p w:rsidR="001D74F4" w:rsidRDefault="001D74F4" w:rsidP="00020456">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C76AB3" w:rsidRPr="00166B0E" w:rsidTr="00166B0E">
        <w:tc>
          <w:tcPr>
            <w:tcW w:w="9778" w:type="dxa"/>
            <w:shd w:val="clear" w:color="auto" w:fill="auto"/>
          </w:tcPr>
          <w:p w:rsidR="00C76AB3" w:rsidRPr="00166B0E" w:rsidRDefault="00751CA6" w:rsidP="00166B0E">
            <w:pPr>
              <w:jc w:val="center"/>
              <w:rPr>
                <w:rFonts w:ascii="Cambria" w:hAnsi="Cambria"/>
                <w:sz w:val="22"/>
                <w:szCs w:val="22"/>
                <w:lang w:val="en-US"/>
              </w:rPr>
            </w:pPr>
            <w:r>
              <w:rPr>
                <w:noProof/>
              </w:rPr>
              <w:drawing>
                <wp:inline distT="0" distB="0" distL="0" distR="0">
                  <wp:extent cx="4312920" cy="3009900"/>
                  <wp:effectExtent l="0" t="0" r="0" b="0"/>
                  <wp:docPr id="65" name="Kép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4312920" cy="3009900"/>
                          </a:xfrm>
                          <a:prstGeom prst="rect">
                            <a:avLst/>
                          </a:prstGeom>
                          <a:noFill/>
                          <a:ln>
                            <a:noFill/>
                          </a:ln>
                        </pic:spPr>
                      </pic:pic>
                    </a:graphicData>
                  </a:graphic>
                </wp:inline>
              </w:drawing>
            </w:r>
          </w:p>
        </w:tc>
      </w:tr>
      <w:tr w:rsidR="00C76AB3" w:rsidRPr="00166B0E" w:rsidTr="00166B0E">
        <w:tc>
          <w:tcPr>
            <w:tcW w:w="9778" w:type="dxa"/>
            <w:shd w:val="clear" w:color="auto" w:fill="auto"/>
          </w:tcPr>
          <w:p w:rsidR="00C76AB3" w:rsidRPr="00166B0E" w:rsidRDefault="00C76AB3" w:rsidP="00166B0E">
            <w:pPr>
              <w:jc w:val="center"/>
              <w:rPr>
                <w:rFonts w:ascii="Cambria" w:hAnsi="Cambria"/>
                <w:i/>
                <w:iCs/>
                <w:sz w:val="22"/>
                <w:szCs w:val="22"/>
                <w:lang w:val="en-US"/>
              </w:rPr>
            </w:pPr>
            <w:r w:rsidRPr="00166B0E">
              <w:rPr>
                <w:rFonts w:ascii="Cambria" w:hAnsi="Cambria"/>
                <w:i/>
                <w:iCs/>
                <w:sz w:val="22"/>
                <w:szCs w:val="22"/>
                <w:lang w:val="en-US"/>
              </w:rPr>
              <w:t>The establishment of unified Germany</w:t>
            </w:r>
          </w:p>
        </w:tc>
      </w:tr>
    </w:tbl>
    <w:p w:rsidR="001D74F4" w:rsidRDefault="001D74F4" w:rsidP="00020456">
      <w:pPr>
        <w:jc w:val="both"/>
        <w:rPr>
          <w:rFonts w:ascii="Cambria" w:hAnsi="Cambria"/>
          <w:sz w:val="22"/>
          <w:szCs w:val="22"/>
          <w:lang w:val="en-US"/>
        </w:rPr>
      </w:pPr>
    </w:p>
    <w:p w:rsidR="00C76AB3" w:rsidRPr="00C76AB3" w:rsidRDefault="00C76AB3" w:rsidP="00C76AB3">
      <w:pPr>
        <w:jc w:val="both"/>
        <w:rPr>
          <w:rFonts w:ascii="Cambria" w:hAnsi="Cambria"/>
          <w:sz w:val="22"/>
          <w:szCs w:val="22"/>
          <w:u w:val="single"/>
          <w:lang w:val="en-US"/>
        </w:rPr>
      </w:pPr>
      <w:r w:rsidRPr="00C76AB3">
        <w:rPr>
          <w:rFonts w:ascii="Cambria" w:hAnsi="Cambria"/>
          <w:sz w:val="22"/>
          <w:szCs w:val="22"/>
          <w:u w:val="single"/>
          <w:lang w:val="en-US"/>
        </w:rPr>
        <w:t>Glossary:</w:t>
      </w:r>
    </w:p>
    <w:p w:rsidR="00C76AB3" w:rsidRPr="00C76AB3" w:rsidRDefault="00C76AB3" w:rsidP="00C76AB3">
      <w:pPr>
        <w:jc w:val="both"/>
        <w:rPr>
          <w:rFonts w:ascii="Cambria" w:hAnsi="Cambria"/>
          <w:sz w:val="22"/>
          <w:szCs w:val="22"/>
          <w:lang w:val="en-US"/>
        </w:rPr>
      </w:pPr>
      <w:r w:rsidRPr="00C76AB3">
        <w:rPr>
          <w:rFonts w:ascii="Cambria" w:hAnsi="Cambria"/>
          <w:sz w:val="22"/>
          <w:szCs w:val="22"/>
          <w:lang w:val="en-US"/>
        </w:rPr>
        <w:t>A Német Szövetség határa 1864-ben: The borders of the German Confederation in 1864</w:t>
      </w:r>
    </w:p>
    <w:p w:rsidR="00C76AB3" w:rsidRPr="00C76AB3" w:rsidRDefault="00C76AB3" w:rsidP="00C76AB3">
      <w:pPr>
        <w:jc w:val="both"/>
        <w:rPr>
          <w:rFonts w:ascii="Cambria" w:hAnsi="Cambria"/>
          <w:sz w:val="22"/>
          <w:szCs w:val="22"/>
          <w:lang w:val="en-US"/>
        </w:rPr>
      </w:pPr>
      <w:r w:rsidRPr="00C76AB3">
        <w:rPr>
          <w:rFonts w:ascii="Cambria" w:hAnsi="Cambria"/>
          <w:sz w:val="22"/>
          <w:szCs w:val="22"/>
          <w:lang w:val="en-US"/>
        </w:rPr>
        <w:t>Az Észak-német Szövetség (1866-1871): The North German Confederation (1866-1871)</w:t>
      </w:r>
    </w:p>
    <w:p w:rsidR="00C76AB3" w:rsidRPr="00C76AB3" w:rsidRDefault="00C76AB3" w:rsidP="00C76AB3">
      <w:pPr>
        <w:jc w:val="both"/>
        <w:rPr>
          <w:rFonts w:ascii="Cambria" w:hAnsi="Cambria"/>
          <w:sz w:val="22"/>
          <w:szCs w:val="22"/>
          <w:lang w:val="en-US"/>
        </w:rPr>
      </w:pPr>
      <w:r w:rsidRPr="00C76AB3">
        <w:rPr>
          <w:rFonts w:ascii="Cambria" w:hAnsi="Cambria"/>
          <w:sz w:val="22"/>
          <w:szCs w:val="22"/>
          <w:lang w:val="en-US"/>
        </w:rPr>
        <w:t>Az 1871-ben Németországhoz csatolt területek: The territories annexed by Germany in 1871</w:t>
      </w:r>
    </w:p>
    <w:p w:rsidR="00C76AB3" w:rsidRPr="00C76AB3" w:rsidRDefault="00C76AB3" w:rsidP="00C76AB3">
      <w:pPr>
        <w:jc w:val="both"/>
        <w:rPr>
          <w:rFonts w:ascii="Cambria" w:hAnsi="Cambria"/>
          <w:sz w:val="22"/>
          <w:szCs w:val="22"/>
          <w:lang w:val="en-US"/>
        </w:rPr>
      </w:pPr>
      <w:r w:rsidRPr="00C76AB3">
        <w:rPr>
          <w:rFonts w:ascii="Cambria" w:hAnsi="Cambria"/>
          <w:sz w:val="22"/>
          <w:szCs w:val="22"/>
          <w:lang w:val="en-US"/>
        </w:rPr>
        <w:t>Franciaország: France</w:t>
      </w:r>
    </w:p>
    <w:p w:rsidR="00C76AB3" w:rsidRPr="00C76AB3" w:rsidRDefault="00C76AB3" w:rsidP="00C76AB3">
      <w:pPr>
        <w:jc w:val="both"/>
        <w:rPr>
          <w:rFonts w:ascii="Cambria" w:hAnsi="Cambria"/>
          <w:sz w:val="22"/>
          <w:szCs w:val="22"/>
          <w:lang w:val="en-US"/>
        </w:rPr>
      </w:pPr>
      <w:r w:rsidRPr="00C76AB3">
        <w:rPr>
          <w:rFonts w:ascii="Cambria" w:hAnsi="Cambria"/>
          <w:sz w:val="22"/>
          <w:szCs w:val="22"/>
          <w:lang w:val="en-US"/>
        </w:rPr>
        <w:t>Habsburg birodalom: Habsburg Empire</w:t>
      </w:r>
    </w:p>
    <w:p w:rsidR="00C76AB3" w:rsidRPr="00C76AB3" w:rsidRDefault="00C76AB3" w:rsidP="00C76AB3">
      <w:pPr>
        <w:jc w:val="both"/>
        <w:rPr>
          <w:rFonts w:ascii="Cambria" w:hAnsi="Cambria"/>
          <w:sz w:val="22"/>
          <w:szCs w:val="22"/>
          <w:lang w:val="en-US"/>
        </w:rPr>
      </w:pPr>
      <w:r w:rsidRPr="00C76AB3">
        <w:rPr>
          <w:rFonts w:ascii="Cambria" w:hAnsi="Cambria"/>
          <w:sz w:val="22"/>
          <w:szCs w:val="22"/>
          <w:lang w:val="en-US"/>
        </w:rPr>
        <w:t>Lengyel felkelés: Polish uprising</w:t>
      </w:r>
    </w:p>
    <w:p w:rsidR="00C76AB3" w:rsidRPr="00C76AB3" w:rsidRDefault="00C76AB3" w:rsidP="00C76AB3">
      <w:pPr>
        <w:jc w:val="both"/>
        <w:rPr>
          <w:rFonts w:ascii="Cambria" w:hAnsi="Cambria"/>
          <w:sz w:val="22"/>
          <w:szCs w:val="22"/>
          <w:lang w:val="en-US"/>
        </w:rPr>
      </w:pPr>
      <w:r w:rsidRPr="00C76AB3">
        <w:rPr>
          <w:rFonts w:ascii="Cambria" w:hAnsi="Cambria"/>
          <w:sz w:val="22"/>
          <w:szCs w:val="22"/>
          <w:lang w:val="en-US"/>
        </w:rPr>
        <w:t>Nagy-Britannia: Great Britain</w:t>
      </w:r>
    </w:p>
    <w:p w:rsidR="00C76AB3" w:rsidRPr="00C76AB3" w:rsidRDefault="00C76AB3" w:rsidP="00C76AB3">
      <w:pPr>
        <w:jc w:val="both"/>
        <w:rPr>
          <w:rFonts w:ascii="Cambria" w:hAnsi="Cambria"/>
          <w:sz w:val="22"/>
          <w:szCs w:val="22"/>
          <w:lang w:val="en-US"/>
        </w:rPr>
      </w:pPr>
      <w:r w:rsidRPr="00C76AB3">
        <w:rPr>
          <w:rFonts w:ascii="Cambria" w:hAnsi="Cambria"/>
          <w:sz w:val="22"/>
          <w:szCs w:val="22"/>
          <w:lang w:val="en-US"/>
        </w:rPr>
        <w:t>Németország: Germany</w:t>
      </w:r>
    </w:p>
    <w:p w:rsidR="00C76AB3" w:rsidRPr="00C76AB3" w:rsidRDefault="00C76AB3" w:rsidP="00C76AB3">
      <w:pPr>
        <w:jc w:val="both"/>
        <w:rPr>
          <w:rFonts w:ascii="Cambria" w:hAnsi="Cambria"/>
          <w:sz w:val="22"/>
          <w:szCs w:val="22"/>
          <w:lang w:val="en-US"/>
        </w:rPr>
      </w:pPr>
      <w:r w:rsidRPr="00C76AB3">
        <w:rPr>
          <w:rFonts w:ascii="Cambria" w:hAnsi="Cambria"/>
          <w:sz w:val="22"/>
          <w:szCs w:val="22"/>
          <w:lang w:val="en-US"/>
        </w:rPr>
        <w:t>Olasz-királyság: Kingdom of Italy</w:t>
      </w:r>
    </w:p>
    <w:p w:rsidR="00C76AB3" w:rsidRPr="00C76AB3" w:rsidRDefault="00C76AB3" w:rsidP="00C76AB3">
      <w:pPr>
        <w:jc w:val="both"/>
        <w:rPr>
          <w:rFonts w:ascii="Cambria" w:hAnsi="Cambria"/>
          <w:sz w:val="22"/>
          <w:szCs w:val="22"/>
          <w:lang w:val="en-US"/>
        </w:rPr>
      </w:pPr>
      <w:r w:rsidRPr="00C76AB3">
        <w:rPr>
          <w:rFonts w:ascii="Cambria" w:hAnsi="Cambria"/>
          <w:sz w:val="22"/>
          <w:szCs w:val="22"/>
          <w:lang w:val="en-US"/>
        </w:rPr>
        <w:t>Orosz birodalom: Russian Empire</w:t>
      </w:r>
    </w:p>
    <w:p w:rsidR="001D74F4" w:rsidRDefault="00C76AB3" w:rsidP="00C76AB3">
      <w:pPr>
        <w:jc w:val="both"/>
        <w:rPr>
          <w:rFonts w:ascii="Cambria" w:hAnsi="Cambria"/>
          <w:sz w:val="22"/>
          <w:szCs w:val="22"/>
          <w:lang w:val="en-US"/>
        </w:rPr>
      </w:pPr>
      <w:r w:rsidRPr="00C76AB3">
        <w:rPr>
          <w:rFonts w:ascii="Cambria" w:hAnsi="Cambria"/>
          <w:sz w:val="22"/>
          <w:szCs w:val="22"/>
          <w:lang w:val="en-US"/>
        </w:rPr>
        <w:t>Velence: Venice</w:t>
      </w:r>
    </w:p>
    <w:p w:rsidR="001D74F4" w:rsidRDefault="001D74F4" w:rsidP="00020456">
      <w:pPr>
        <w:jc w:val="both"/>
        <w:rPr>
          <w:rFonts w:ascii="Cambria" w:hAnsi="Cambria"/>
          <w:sz w:val="22"/>
          <w:szCs w:val="22"/>
          <w:lang w:val="en-US"/>
        </w:rPr>
      </w:pPr>
    </w:p>
    <w:p w:rsidR="00C07D83" w:rsidRPr="00C07D83" w:rsidRDefault="00C07D83" w:rsidP="00C07D83">
      <w:pPr>
        <w:jc w:val="both"/>
        <w:rPr>
          <w:rFonts w:ascii="Cambria" w:hAnsi="Cambria"/>
          <w:b/>
          <w:bCs/>
          <w:sz w:val="22"/>
          <w:szCs w:val="22"/>
          <w:lang w:val="en-US"/>
        </w:rPr>
      </w:pPr>
      <w:r w:rsidRPr="00C07D83">
        <w:rPr>
          <w:rFonts w:ascii="Cambria" w:hAnsi="Cambria"/>
          <w:b/>
          <w:bCs/>
          <w:sz w:val="22"/>
          <w:szCs w:val="22"/>
          <w:lang w:val="en-US"/>
        </w:rPr>
        <w:t xml:space="preserve">a) Put the following events into chronological order. Write the letters of the events into the table. </w:t>
      </w:r>
      <w:r w:rsidRPr="00C07D83">
        <w:rPr>
          <w:rFonts w:ascii="Cambria" w:hAnsi="Cambria"/>
          <w:i/>
          <w:iCs/>
          <w:sz w:val="22"/>
          <w:szCs w:val="22"/>
          <w:lang w:val="en-US"/>
        </w:rPr>
        <w:t>Start with the earliest event.</w:t>
      </w:r>
    </w:p>
    <w:p w:rsidR="00C07D83" w:rsidRDefault="00C07D83" w:rsidP="00C07D83">
      <w:pPr>
        <w:jc w:val="both"/>
        <w:rPr>
          <w:rFonts w:ascii="Cambria" w:hAnsi="Cambria"/>
          <w:sz w:val="22"/>
          <w:szCs w:val="22"/>
          <w:lang w:val="en-US"/>
        </w:rPr>
      </w:pPr>
    </w:p>
    <w:p w:rsidR="00C07D83" w:rsidRPr="00C07D83" w:rsidRDefault="00C07D83" w:rsidP="00C07D83">
      <w:pPr>
        <w:jc w:val="both"/>
        <w:rPr>
          <w:rFonts w:ascii="Cambria" w:hAnsi="Cambria"/>
          <w:sz w:val="22"/>
          <w:szCs w:val="22"/>
          <w:lang w:val="en-US"/>
        </w:rPr>
      </w:pPr>
      <w:r w:rsidRPr="00C07D83">
        <w:rPr>
          <w:rFonts w:ascii="Cambria" w:hAnsi="Cambria"/>
          <w:sz w:val="22"/>
          <w:szCs w:val="22"/>
          <w:lang w:val="en-US"/>
        </w:rPr>
        <w:t>A) With the defeat of the Habsburg Empire the plan for the Greater German solution fails.</w:t>
      </w:r>
    </w:p>
    <w:p w:rsidR="00C07D83" w:rsidRPr="00C07D83" w:rsidRDefault="00C07D83" w:rsidP="00C07D83">
      <w:pPr>
        <w:jc w:val="both"/>
        <w:rPr>
          <w:rFonts w:ascii="Cambria" w:hAnsi="Cambria"/>
          <w:sz w:val="22"/>
          <w:szCs w:val="22"/>
          <w:lang w:val="en-US"/>
        </w:rPr>
      </w:pPr>
      <w:r w:rsidRPr="00C07D83">
        <w:rPr>
          <w:rFonts w:ascii="Cambria" w:hAnsi="Cambria"/>
          <w:sz w:val="22"/>
          <w:szCs w:val="22"/>
          <w:lang w:val="en-US"/>
        </w:rPr>
        <w:t>B) The German Confederation is established.</w:t>
      </w:r>
    </w:p>
    <w:p w:rsidR="00C07D83" w:rsidRPr="00C07D83" w:rsidRDefault="00C07D83" w:rsidP="00C07D83">
      <w:pPr>
        <w:jc w:val="both"/>
        <w:rPr>
          <w:rFonts w:ascii="Cambria" w:hAnsi="Cambria"/>
          <w:sz w:val="22"/>
          <w:szCs w:val="22"/>
          <w:lang w:val="en-US"/>
        </w:rPr>
      </w:pPr>
      <w:r w:rsidRPr="00C07D83">
        <w:rPr>
          <w:rFonts w:ascii="Cambria" w:hAnsi="Cambria"/>
          <w:sz w:val="22"/>
          <w:szCs w:val="22"/>
          <w:lang w:val="en-US"/>
        </w:rPr>
        <w:t>C) The German Empire is declared.</w:t>
      </w:r>
    </w:p>
    <w:p w:rsidR="001D74F4" w:rsidRDefault="00C07D83" w:rsidP="00C07D83">
      <w:pPr>
        <w:jc w:val="both"/>
        <w:rPr>
          <w:rFonts w:ascii="Cambria" w:hAnsi="Cambria"/>
          <w:sz w:val="22"/>
          <w:szCs w:val="22"/>
          <w:lang w:val="en-US"/>
        </w:rPr>
      </w:pPr>
      <w:r w:rsidRPr="00C07D83">
        <w:rPr>
          <w:rFonts w:ascii="Cambria" w:hAnsi="Cambria"/>
          <w:sz w:val="22"/>
          <w:szCs w:val="22"/>
          <w:lang w:val="en-US"/>
        </w:rPr>
        <w:t>D) The French army suffers a devastating defeat by the forces of the North German Confederation.</w:t>
      </w:r>
    </w:p>
    <w:p w:rsidR="001D74F4" w:rsidRDefault="001D74F4" w:rsidP="00020456">
      <w:pPr>
        <w:jc w:val="both"/>
        <w:rPr>
          <w:rFonts w:ascii="Cambria" w:hAnsi="Cambria"/>
          <w:sz w:val="22"/>
          <w:szCs w:val="22"/>
          <w:lang w:val="en-US"/>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7"/>
        <w:gridCol w:w="737"/>
        <w:gridCol w:w="737"/>
        <w:gridCol w:w="737"/>
      </w:tblGrid>
      <w:tr w:rsidR="00166B0E" w:rsidRPr="00166B0E" w:rsidTr="00166B0E">
        <w:trPr>
          <w:jc w:val="center"/>
        </w:trPr>
        <w:tc>
          <w:tcPr>
            <w:tcW w:w="737" w:type="dxa"/>
            <w:shd w:val="clear" w:color="auto" w:fill="auto"/>
          </w:tcPr>
          <w:p w:rsidR="00C07D83" w:rsidRPr="00166B0E" w:rsidRDefault="00C07D83" w:rsidP="00166B0E">
            <w:pPr>
              <w:jc w:val="center"/>
              <w:rPr>
                <w:rFonts w:ascii="Cambria" w:hAnsi="Cambria"/>
                <w:b/>
                <w:bCs/>
                <w:sz w:val="22"/>
                <w:szCs w:val="22"/>
                <w:lang w:val="en-US"/>
              </w:rPr>
            </w:pPr>
            <w:r w:rsidRPr="00166B0E">
              <w:rPr>
                <w:rFonts w:ascii="Cambria" w:hAnsi="Cambria"/>
                <w:b/>
                <w:bCs/>
                <w:sz w:val="22"/>
                <w:szCs w:val="22"/>
                <w:lang w:val="en-US"/>
              </w:rPr>
              <w:t>1.</w:t>
            </w:r>
          </w:p>
        </w:tc>
        <w:tc>
          <w:tcPr>
            <w:tcW w:w="737" w:type="dxa"/>
            <w:shd w:val="clear" w:color="auto" w:fill="auto"/>
          </w:tcPr>
          <w:p w:rsidR="00C07D83" w:rsidRPr="00166B0E" w:rsidRDefault="00C07D83" w:rsidP="00166B0E">
            <w:pPr>
              <w:jc w:val="center"/>
              <w:rPr>
                <w:rFonts w:ascii="Cambria" w:hAnsi="Cambria"/>
                <w:b/>
                <w:bCs/>
                <w:sz w:val="22"/>
                <w:szCs w:val="22"/>
                <w:lang w:val="en-US"/>
              </w:rPr>
            </w:pPr>
            <w:r w:rsidRPr="00166B0E">
              <w:rPr>
                <w:rFonts w:ascii="Cambria" w:hAnsi="Cambria"/>
                <w:b/>
                <w:bCs/>
                <w:sz w:val="22"/>
                <w:szCs w:val="22"/>
                <w:lang w:val="en-US"/>
              </w:rPr>
              <w:t>2.</w:t>
            </w:r>
          </w:p>
        </w:tc>
        <w:tc>
          <w:tcPr>
            <w:tcW w:w="737" w:type="dxa"/>
            <w:shd w:val="clear" w:color="auto" w:fill="auto"/>
          </w:tcPr>
          <w:p w:rsidR="00C07D83" w:rsidRPr="00166B0E" w:rsidRDefault="00C07D83" w:rsidP="00166B0E">
            <w:pPr>
              <w:jc w:val="center"/>
              <w:rPr>
                <w:rFonts w:ascii="Cambria" w:hAnsi="Cambria"/>
                <w:b/>
                <w:bCs/>
                <w:sz w:val="22"/>
                <w:szCs w:val="22"/>
                <w:lang w:val="en-US"/>
              </w:rPr>
            </w:pPr>
            <w:r w:rsidRPr="00166B0E">
              <w:rPr>
                <w:rFonts w:ascii="Cambria" w:hAnsi="Cambria"/>
                <w:b/>
                <w:bCs/>
                <w:sz w:val="22"/>
                <w:szCs w:val="22"/>
                <w:lang w:val="en-US"/>
              </w:rPr>
              <w:t>3.</w:t>
            </w:r>
          </w:p>
        </w:tc>
        <w:tc>
          <w:tcPr>
            <w:tcW w:w="737" w:type="dxa"/>
            <w:shd w:val="clear" w:color="auto" w:fill="auto"/>
          </w:tcPr>
          <w:p w:rsidR="00C07D83" w:rsidRPr="00166B0E" w:rsidRDefault="00C07D83" w:rsidP="00166B0E">
            <w:pPr>
              <w:jc w:val="center"/>
              <w:rPr>
                <w:rFonts w:ascii="Cambria" w:hAnsi="Cambria"/>
                <w:b/>
                <w:bCs/>
                <w:sz w:val="22"/>
                <w:szCs w:val="22"/>
                <w:lang w:val="en-US"/>
              </w:rPr>
            </w:pPr>
            <w:r w:rsidRPr="00166B0E">
              <w:rPr>
                <w:rFonts w:ascii="Cambria" w:hAnsi="Cambria"/>
                <w:b/>
                <w:bCs/>
                <w:sz w:val="22"/>
                <w:szCs w:val="22"/>
                <w:lang w:val="en-US"/>
              </w:rPr>
              <w:t>4.</w:t>
            </w:r>
          </w:p>
        </w:tc>
      </w:tr>
      <w:tr w:rsidR="00166B0E" w:rsidRPr="00166B0E" w:rsidTr="0040448C">
        <w:trPr>
          <w:trHeight w:val="263"/>
          <w:jc w:val="center"/>
        </w:trPr>
        <w:tc>
          <w:tcPr>
            <w:tcW w:w="737" w:type="dxa"/>
            <w:shd w:val="clear" w:color="auto" w:fill="auto"/>
          </w:tcPr>
          <w:p w:rsidR="00C07D83" w:rsidRPr="00166B0E" w:rsidRDefault="00C07D83" w:rsidP="00166B0E">
            <w:pPr>
              <w:jc w:val="both"/>
              <w:rPr>
                <w:rFonts w:ascii="Cambria" w:hAnsi="Cambria"/>
                <w:sz w:val="22"/>
                <w:szCs w:val="22"/>
                <w:lang w:val="en-US"/>
              </w:rPr>
            </w:pPr>
          </w:p>
        </w:tc>
        <w:tc>
          <w:tcPr>
            <w:tcW w:w="737" w:type="dxa"/>
            <w:shd w:val="clear" w:color="auto" w:fill="auto"/>
          </w:tcPr>
          <w:p w:rsidR="00C07D83" w:rsidRPr="00166B0E" w:rsidRDefault="00C07D83" w:rsidP="00166B0E">
            <w:pPr>
              <w:jc w:val="both"/>
              <w:rPr>
                <w:rFonts w:ascii="Cambria" w:hAnsi="Cambria"/>
                <w:sz w:val="22"/>
                <w:szCs w:val="22"/>
                <w:lang w:val="en-US"/>
              </w:rPr>
            </w:pPr>
          </w:p>
        </w:tc>
        <w:tc>
          <w:tcPr>
            <w:tcW w:w="737" w:type="dxa"/>
            <w:shd w:val="clear" w:color="auto" w:fill="auto"/>
          </w:tcPr>
          <w:p w:rsidR="00C07D83" w:rsidRPr="00166B0E" w:rsidRDefault="00C07D83" w:rsidP="00166B0E">
            <w:pPr>
              <w:jc w:val="both"/>
              <w:rPr>
                <w:rFonts w:ascii="Cambria" w:hAnsi="Cambria"/>
                <w:sz w:val="22"/>
                <w:szCs w:val="22"/>
                <w:lang w:val="en-US"/>
              </w:rPr>
            </w:pPr>
          </w:p>
        </w:tc>
        <w:tc>
          <w:tcPr>
            <w:tcW w:w="737" w:type="dxa"/>
            <w:shd w:val="clear" w:color="auto" w:fill="auto"/>
          </w:tcPr>
          <w:p w:rsidR="00C07D83" w:rsidRPr="00166B0E" w:rsidRDefault="00C07D83" w:rsidP="00166B0E">
            <w:pPr>
              <w:jc w:val="both"/>
              <w:rPr>
                <w:rFonts w:ascii="Cambria" w:hAnsi="Cambria"/>
                <w:sz w:val="22"/>
                <w:szCs w:val="22"/>
                <w:lang w:val="en-US"/>
              </w:rPr>
            </w:pPr>
          </w:p>
        </w:tc>
      </w:tr>
    </w:tbl>
    <w:p w:rsidR="001D74F4" w:rsidRDefault="001D74F4" w:rsidP="00020456">
      <w:pPr>
        <w:jc w:val="both"/>
        <w:rPr>
          <w:rFonts w:ascii="Cambria" w:hAnsi="Cambria"/>
          <w:sz w:val="22"/>
          <w:szCs w:val="22"/>
          <w:lang w:val="en-US"/>
        </w:rPr>
      </w:pPr>
    </w:p>
    <w:p w:rsidR="0024550F" w:rsidRPr="0024550F" w:rsidRDefault="0024550F" w:rsidP="0024550F">
      <w:pPr>
        <w:jc w:val="both"/>
        <w:rPr>
          <w:rFonts w:ascii="Cambria" w:hAnsi="Cambria"/>
          <w:i/>
          <w:iCs/>
          <w:sz w:val="22"/>
          <w:szCs w:val="22"/>
          <w:lang w:val="en-US"/>
        </w:rPr>
      </w:pPr>
      <w:r w:rsidRPr="0024550F">
        <w:rPr>
          <w:rFonts w:ascii="Cambria" w:hAnsi="Cambria"/>
          <w:b/>
          <w:bCs/>
          <w:sz w:val="22"/>
          <w:szCs w:val="22"/>
          <w:lang w:val="en-US"/>
        </w:rPr>
        <w:t xml:space="preserve">b) Name the country that the following statement is true about. </w:t>
      </w:r>
      <w:r w:rsidRPr="0024550F">
        <w:rPr>
          <w:rFonts w:ascii="Cambria" w:hAnsi="Cambria"/>
          <w:i/>
          <w:iCs/>
          <w:sz w:val="22"/>
          <w:szCs w:val="22"/>
          <w:lang w:val="en-US"/>
        </w:rPr>
        <w:t>Choose one of the countries shown in the map.</w:t>
      </w:r>
    </w:p>
    <w:p w:rsidR="0024550F" w:rsidRDefault="0024550F" w:rsidP="0024550F">
      <w:pPr>
        <w:jc w:val="both"/>
        <w:rPr>
          <w:rFonts w:ascii="Cambria" w:hAnsi="Cambria"/>
          <w:sz w:val="22"/>
          <w:szCs w:val="22"/>
          <w:lang w:val="en-US"/>
        </w:rPr>
      </w:pPr>
    </w:p>
    <w:p w:rsidR="0024550F" w:rsidRPr="0024550F" w:rsidRDefault="0024550F" w:rsidP="0024550F">
      <w:pPr>
        <w:jc w:val="both"/>
        <w:rPr>
          <w:rFonts w:ascii="Cambria" w:hAnsi="Cambria"/>
          <w:sz w:val="22"/>
          <w:szCs w:val="22"/>
          <w:lang w:val="en-US"/>
        </w:rPr>
      </w:pPr>
      <w:r w:rsidRPr="0024550F">
        <w:rPr>
          <w:rFonts w:ascii="Cambria" w:hAnsi="Cambria"/>
          <w:sz w:val="22"/>
          <w:szCs w:val="22"/>
          <w:lang w:val="en-US"/>
        </w:rPr>
        <w:t>It had territorial claims against the Habsburg Empire, so it made an alliance with Prussia, thereby forcing the Austrian army into a war on two fronts.</w:t>
      </w:r>
    </w:p>
    <w:p w:rsidR="0024550F" w:rsidRDefault="0024550F" w:rsidP="0024550F">
      <w:pPr>
        <w:jc w:val="both"/>
        <w:rPr>
          <w:rFonts w:ascii="Cambria" w:hAnsi="Cambria"/>
          <w:sz w:val="22"/>
          <w:szCs w:val="22"/>
          <w:lang w:val="en-US"/>
        </w:rPr>
      </w:pPr>
      <w:r>
        <w:rPr>
          <w:rFonts w:ascii="Cambria" w:hAnsi="Cambria"/>
          <w:sz w:val="22"/>
          <w:szCs w:val="22"/>
          <w:lang w:val="en-US"/>
        </w:rPr>
        <w:t>_______________________________________________</w:t>
      </w:r>
    </w:p>
    <w:p w:rsidR="0024550F" w:rsidRPr="0024550F" w:rsidRDefault="00A62B9B" w:rsidP="0024550F">
      <w:pPr>
        <w:jc w:val="both"/>
        <w:rPr>
          <w:rFonts w:ascii="Cambria" w:hAnsi="Cambria"/>
          <w:b/>
          <w:bCs/>
          <w:sz w:val="22"/>
          <w:szCs w:val="22"/>
          <w:lang w:val="en-US"/>
        </w:rPr>
      </w:pPr>
      <w:r>
        <w:rPr>
          <w:rFonts w:ascii="Cambria" w:hAnsi="Cambria"/>
          <w:b/>
          <w:bCs/>
          <w:sz w:val="22"/>
          <w:szCs w:val="22"/>
          <w:lang w:val="en-US"/>
        </w:rPr>
        <w:br w:type="page"/>
      </w:r>
      <w:r w:rsidR="0024550F" w:rsidRPr="0024550F">
        <w:rPr>
          <w:rFonts w:ascii="Cambria" w:hAnsi="Cambria"/>
          <w:b/>
          <w:bCs/>
          <w:sz w:val="22"/>
          <w:szCs w:val="22"/>
          <w:lang w:val="en-US"/>
        </w:rPr>
        <w:lastRenderedPageBreak/>
        <w:t>c) Explain briefly why after a certain period France attempted to prevent the establishment of a unified Germany.</w:t>
      </w:r>
    </w:p>
    <w:p w:rsidR="001D74F4" w:rsidRDefault="0024550F" w:rsidP="0024550F">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1D74F4" w:rsidRDefault="001D74F4" w:rsidP="00020456">
      <w:pPr>
        <w:jc w:val="both"/>
        <w:rPr>
          <w:rFonts w:ascii="Cambria" w:hAnsi="Cambria"/>
          <w:sz w:val="22"/>
          <w:szCs w:val="22"/>
          <w:lang w:val="en-US"/>
        </w:rPr>
      </w:pPr>
    </w:p>
    <w:p w:rsidR="006504BB" w:rsidRPr="006504BB" w:rsidRDefault="006D1590" w:rsidP="006504BB">
      <w:pPr>
        <w:jc w:val="both"/>
        <w:rPr>
          <w:rFonts w:ascii="Cambria" w:hAnsi="Cambria"/>
          <w:b/>
          <w:bCs/>
          <w:sz w:val="22"/>
          <w:szCs w:val="22"/>
          <w:lang w:val="en-US"/>
        </w:rPr>
      </w:pPr>
      <w:r w:rsidRPr="006504BB">
        <w:rPr>
          <w:rFonts w:ascii="Cambria" w:hAnsi="Cambria"/>
          <w:b/>
          <w:bCs/>
          <w:sz w:val="22"/>
          <w:szCs w:val="22"/>
          <w:lang w:val="en-US"/>
        </w:rPr>
        <w:t xml:space="preserve">18. </w:t>
      </w:r>
      <w:r w:rsidR="006504BB" w:rsidRPr="006504BB">
        <w:rPr>
          <w:rFonts w:ascii="Cambria" w:hAnsi="Cambria"/>
          <w:b/>
          <w:bCs/>
          <w:sz w:val="22"/>
          <w:szCs w:val="22"/>
          <w:lang w:val="en-US"/>
        </w:rPr>
        <w:t>This task is about the first industrial revolution. (E/4)</w:t>
      </w:r>
    </w:p>
    <w:p w:rsidR="006504BB" w:rsidRPr="006504BB" w:rsidRDefault="006504BB" w:rsidP="006504BB">
      <w:pPr>
        <w:jc w:val="both"/>
        <w:rPr>
          <w:rFonts w:ascii="Cambria" w:hAnsi="Cambria"/>
          <w:b/>
          <w:bCs/>
          <w:sz w:val="22"/>
          <w:szCs w:val="22"/>
          <w:lang w:val="en-US"/>
        </w:rPr>
      </w:pPr>
      <w:r w:rsidRPr="006504BB">
        <w:rPr>
          <w:rFonts w:ascii="Cambria" w:hAnsi="Cambria"/>
          <w:b/>
          <w:bCs/>
          <w:sz w:val="22"/>
          <w:szCs w:val="22"/>
          <w:lang w:val="en-US"/>
        </w:rPr>
        <w:t>Use the sources and your own knowledge to complete the tasks.</w:t>
      </w:r>
    </w:p>
    <w:p w:rsidR="006504BB" w:rsidRPr="006504BB" w:rsidRDefault="006504BB" w:rsidP="006504BB">
      <w:pPr>
        <w:jc w:val="both"/>
        <w:rPr>
          <w:rFonts w:ascii="Cambria" w:hAnsi="Cambria"/>
          <w:sz w:val="22"/>
          <w:szCs w:val="22"/>
          <w:lang w:val="en-US"/>
        </w:rPr>
      </w:pPr>
    </w:p>
    <w:p w:rsidR="006504BB" w:rsidRPr="006504BB" w:rsidRDefault="006504BB" w:rsidP="006504BB">
      <w:pPr>
        <w:jc w:val="both"/>
        <w:rPr>
          <w:rFonts w:ascii="Cambria" w:hAnsi="Cambria"/>
          <w:sz w:val="22"/>
          <w:szCs w:val="22"/>
          <w:lang w:val="en-US"/>
        </w:rPr>
      </w:pPr>
      <w:r w:rsidRPr="006504BB">
        <w:rPr>
          <w:rFonts w:ascii="Cambria" w:hAnsi="Cambria"/>
          <w:sz w:val="22"/>
          <w:szCs w:val="22"/>
          <w:lang w:val="en-US"/>
        </w:rPr>
        <w:t xml:space="preserve">A) “In 1700, representatives of the English wool industry were able to have a law passed which prohibited, under pain of punishment, the import of raw cotton, the production of threads from cotton fibres, the use of cotton threads on weaving looms and </w:t>
      </w:r>
      <w:r w:rsidRPr="006504BB">
        <w:rPr>
          <w:rFonts w:ascii="Cambria" w:hAnsi="Cambria"/>
          <w:sz w:val="22"/>
          <w:szCs w:val="22"/>
          <w:u w:val="single"/>
          <w:lang w:val="en-US"/>
        </w:rPr>
        <w:t>the wearing of items of clothing made from cotton</w:t>
      </w:r>
      <w:r w:rsidRPr="006504BB">
        <w:rPr>
          <w:rFonts w:ascii="Cambria" w:hAnsi="Cambria"/>
          <w:sz w:val="22"/>
          <w:szCs w:val="22"/>
          <w:lang w:val="en-US"/>
        </w:rPr>
        <w:t>. The end of the prohibition, which remained in effect for sixty years, was a result of a simple exigency. […] In the 18</w:t>
      </w:r>
      <w:r w:rsidRPr="006504BB">
        <w:rPr>
          <w:rFonts w:ascii="Cambria" w:hAnsi="Cambria"/>
          <w:sz w:val="22"/>
          <w:szCs w:val="22"/>
          <w:vertAlign w:val="superscript"/>
          <w:lang w:val="en-US"/>
        </w:rPr>
        <w:t>th</w:t>
      </w:r>
      <w:r w:rsidRPr="006504BB">
        <w:rPr>
          <w:rFonts w:ascii="Cambria" w:hAnsi="Cambria"/>
          <w:sz w:val="22"/>
          <w:szCs w:val="22"/>
          <w:lang w:val="en-US"/>
        </w:rPr>
        <w:t xml:space="preserve"> century alone, the population of the countries of Europe grew from a 113 million to 188 million. […] In addition to this, in England itself, the light and patterned cotton fabrics had gained greater popularity. […] [The characteristics of the cotton fibres] made processing cotton significantly easier and, as a consequence, it was cheaper than processing wool.” </w:t>
      </w:r>
      <w:r w:rsidRPr="006504BB">
        <w:rPr>
          <w:rFonts w:ascii="Cambria" w:hAnsi="Cambria"/>
          <w:i/>
          <w:iCs/>
          <w:sz w:val="22"/>
          <w:szCs w:val="22"/>
          <w:lang w:val="en-US"/>
        </w:rPr>
        <w:t>(Author Hermann Heinz Wille)</w:t>
      </w:r>
    </w:p>
    <w:p w:rsidR="006504BB" w:rsidRPr="006504BB" w:rsidRDefault="006504BB" w:rsidP="006504BB">
      <w:pPr>
        <w:jc w:val="both"/>
        <w:rPr>
          <w:rFonts w:ascii="Cambria" w:hAnsi="Cambria"/>
          <w:sz w:val="22"/>
          <w:szCs w:val="22"/>
          <w:lang w:val="en-US"/>
        </w:rPr>
      </w:pPr>
    </w:p>
    <w:p w:rsidR="001D74F4" w:rsidRPr="006504BB" w:rsidRDefault="006504BB" w:rsidP="006504BB">
      <w:pPr>
        <w:jc w:val="both"/>
        <w:rPr>
          <w:rFonts w:ascii="Cambria" w:hAnsi="Cambria"/>
          <w:i/>
          <w:iCs/>
          <w:sz w:val="22"/>
          <w:szCs w:val="22"/>
          <w:lang w:val="en-US"/>
        </w:rPr>
      </w:pPr>
      <w:r w:rsidRPr="006504BB">
        <w:rPr>
          <w:rFonts w:ascii="Cambria" w:hAnsi="Cambria"/>
          <w:sz w:val="22"/>
          <w:szCs w:val="22"/>
          <w:lang w:val="en-US"/>
        </w:rPr>
        <w:t xml:space="preserve">„Az angliai gyapjúipar képviselőinek sikerült 1700-ban olyan törvény kibocsátását elérniük, amely büntetés terhe mellett megtiltotta, hogy nyersgyapotot importáljanak [hozzanak be], gyapotrostokból fonalakat készítsenek, gyapotfonalakat szövőszékre tegyenek, és </w:t>
      </w:r>
      <w:r w:rsidRPr="006504BB">
        <w:rPr>
          <w:rFonts w:ascii="Cambria" w:hAnsi="Cambria"/>
          <w:sz w:val="22"/>
          <w:szCs w:val="22"/>
          <w:u w:val="single"/>
          <w:lang w:val="en-US"/>
        </w:rPr>
        <w:t>gyapotból készült ruhadarabokat hordjanak</w:t>
      </w:r>
      <w:r w:rsidRPr="006504BB">
        <w:rPr>
          <w:rFonts w:ascii="Cambria" w:hAnsi="Cambria"/>
          <w:sz w:val="22"/>
          <w:szCs w:val="22"/>
          <w:lang w:val="en-US"/>
        </w:rPr>
        <w:t xml:space="preserve">. A hat évtizeden át érvényes tilalom feloldása egyszerű kényszer következménye volt. […] Az európai országok népessége csupán a 18. században 113 millióról 188 millióra növekedett. […] Ezen kívül magában Angliában is egyre nagyobb népszerűségnek örvendtek a vékony, könnyű, tarka mintázatú gyapotkelmék. […] [A gyapotrostok tulajdonságai] a gyapot feldolgozását jelentősen megkönnyítették, és így olcsóbbá tették a gyapjú feldolgozásához képest.” </w:t>
      </w:r>
      <w:r w:rsidRPr="006504BB">
        <w:rPr>
          <w:rFonts w:ascii="Cambria" w:hAnsi="Cambria"/>
          <w:i/>
          <w:iCs/>
          <w:sz w:val="22"/>
          <w:szCs w:val="22"/>
          <w:lang w:val="en-US"/>
        </w:rPr>
        <w:t>(Hermann Heinz Wille író)</w:t>
      </w:r>
    </w:p>
    <w:p w:rsidR="001D74F4" w:rsidRPr="006504BB" w:rsidRDefault="001D74F4" w:rsidP="00020456">
      <w:pPr>
        <w:jc w:val="both"/>
        <w:rPr>
          <w:rFonts w:ascii="Cambria" w:hAnsi="Cambria"/>
          <w:i/>
          <w:iCs/>
          <w:sz w:val="22"/>
          <w:szCs w:val="22"/>
          <w:lang w:val="en-US"/>
        </w:rPr>
      </w:pPr>
    </w:p>
    <w:tbl>
      <w:tblPr>
        <w:tblW w:w="0" w:type="auto"/>
        <w:jc w:val="center"/>
        <w:tblLook w:val="04A0" w:firstRow="1" w:lastRow="0" w:firstColumn="1" w:lastColumn="0" w:noHBand="0" w:noVBand="1"/>
      </w:tblPr>
      <w:tblGrid>
        <w:gridCol w:w="9638"/>
      </w:tblGrid>
      <w:tr w:rsidR="006504BB" w:rsidRPr="00166B0E" w:rsidTr="00166B0E">
        <w:trPr>
          <w:jc w:val="center"/>
        </w:trPr>
        <w:tc>
          <w:tcPr>
            <w:tcW w:w="9778" w:type="dxa"/>
            <w:shd w:val="clear" w:color="auto" w:fill="auto"/>
          </w:tcPr>
          <w:p w:rsidR="006504BB" w:rsidRPr="00166B0E" w:rsidRDefault="00751CA6" w:rsidP="00166B0E">
            <w:pPr>
              <w:jc w:val="center"/>
              <w:rPr>
                <w:rFonts w:ascii="Cambria" w:hAnsi="Cambria"/>
                <w:sz w:val="22"/>
                <w:szCs w:val="22"/>
                <w:lang w:val="en-US"/>
              </w:rPr>
            </w:pPr>
            <w:r>
              <w:rPr>
                <w:noProof/>
              </w:rPr>
              <w:drawing>
                <wp:inline distT="0" distB="0" distL="0" distR="0">
                  <wp:extent cx="4556760" cy="1158240"/>
                  <wp:effectExtent l="0" t="0" r="0" b="0"/>
                  <wp:docPr id="66" name="Kép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4556760" cy="1158240"/>
                          </a:xfrm>
                          <a:prstGeom prst="rect">
                            <a:avLst/>
                          </a:prstGeom>
                          <a:noFill/>
                          <a:ln>
                            <a:noFill/>
                          </a:ln>
                        </pic:spPr>
                      </pic:pic>
                    </a:graphicData>
                  </a:graphic>
                </wp:inline>
              </w:drawing>
            </w:r>
          </w:p>
        </w:tc>
      </w:tr>
      <w:tr w:rsidR="006504BB" w:rsidRPr="00166B0E" w:rsidTr="00166B0E">
        <w:trPr>
          <w:jc w:val="center"/>
        </w:trPr>
        <w:tc>
          <w:tcPr>
            <w:tcW w:w="9778" w:type="dxa"/>
            <w:shd w:val="clear" w:color="auto" w:fill="auto"/>
          </w:tcPr>
          <w:p w:rsidR="006504BB" w:rsidRPr="00166B0E" w:rsidRDefault="00751CA6" w:rsidP="00166B0E">
            <w:pPr>
              <w:jc w:val="center"/>
              <w:rPr>
                <w:rFonts w:ascii="Cambria" w:hAnsi="Cambria"/>
                <w:sz w:val="22"/>
                <w:szCs w:val="22"/>
                <w:lang w:val="en-US"/>
              </w:rPr>
            </w:pPr>
            <w:r>
              <w:rPr>
                <w:noProof/>
              </w:rPr>
              <w:drawing>
                <wp:inline distT="0" distB="0" distL="0" distR="0">
                  <wp:extent cx="4556760" cy="1165860"/>
                  <wp:effectExtent l="0" t="0" r="0" b="0"/>
                  <wp:docPr id="67" name="Kép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556760" cy="1165860"/>
                          </a:xfrm>
                          <a:prstGeom prst="rect">
                            <a:avLst/>
                          </a:prstGeom>
                          <a:noFill/>
                          <a:ln>
                            <a:noFill/>
                          </a:ln>
                        </pic:spPr>
                      </pic:pic>
                    </a:graphicData>
                  </a:graphic>
                </wp:inline>
              </w:drawing>
            </w:r>
          </w:p>
        </w:tc>
      </w:tr>
    </w:tbl>
    <w:p w:rsidR="001D74F4" w:rsidRDefault="001D74F4" w:rsidP="00020456">
      <w:pPr>
        <w:jc w:val="both"/>
        <w:rPr>
          <w:rFonts w:ascii="Cambria" w:hAnsi="Cambria"/>
          <w:sz w:val="22"/>
          <w:szCs w:val="22"/>
          <w:lang w:val="en-US"/>
        </w:rPr>
      </w:pPr>
    </w:p>
    <w:p w:rsidR="002517EC" w:rsidRPr="002517EC" w:rsidRDefault="002517EC" w:rsidP="002517EC">
      <w:pPr>
        <w:jc w:val="both"/>
        <w:rPr>
          <w:rFonts w:ascii="Cambria" w:hAnsi="Cambria"/>
          <w:sz w:val="22"/>
          <w:szCs w:val="22"/>
          <w:lang w:val="en-US"/>
        </w:rPr>
      </w:pPr>
      <w:r w:rsidRPr="002517EC">
        <w:rPr>
          <w:rFonts w:ascii="Cambria" w:hAnsi="Cambria"/>
          <w:b/>
          <w:bCs/>
          <w:sz w:val="22"/>
          <w:szCs w:val="22"/>
          <w:lang w:val="en-US"/>
        </w:rPr>
        <w:t>a) Against the textile industry of which Asian country in particular was the measure underlined in source A) brought?</w:t>
      </w:r>
      <w:r w:rsidRPr="002517EC">
        <w:rPr>
          <w:rFonts w:ascii="Cambria" w:hAnsi="Cambria"/>
          <w:sz w:val="22"/>
          <w:szCs w:val="22"/>
          <w:lang w:val="en-US"/>
        </w:rPr>
        <w:t xml:space="preserve"> (1 point)</w:t>
      </w:r>
    </w:p>
    <w:p w:rsidR="002517EC" w:rsidRDefault="002517EC" w:rsidP="002517EC">
      <w:pPr>
        <w:jc w:val="both"/>
        <w:rPr>
          <w:rFonts w:ascii="Cambria" w:hAnsi="Cambria"/>
          <w:sz w:val="22"/>
          <w:szCs w:val="22"/>
          <w:lang w:val="en-US"/>
        </w:rPr>
      </w:pPr>
      <w:r>
        <w:rPr>
          <w:rFonts w:ascii="Cambria" w:hAnsi="Cambria"/>
          <w:sz w:val="22"/>
          <w:szCs w:val="22"/>
          <w:lang w:val="en-US"/>
        </w:rPr>
        <w:t>_______________________________________________</w:t>
      </w:r>
    </w:p>
    <w:p w:rsidR="002517EC" w:rsidRPr="002517EC" w:rsidRDefault="002517EC" w:rsidP="002517EC">
      <w:pPr>
        <w:jc w:val="both"/>
        <w:rPr>
          <w:rFonts w:ascii="Cambria" w:hAnsi="Cambria"/>
          <w:sz w:val="22"/>
          <w:szCs w:val="22"/>
          <w:lang w:val="en-US"/>
        </w:rPr>
      </w:pPr>
    </w:p>
    <w:p w:rsidR="002517EC" w:rsidRPr="002517EC" w:rsidRDefault="002517EC" w:rsidP="002517EC">
      <w:pPr>
        <w:jc w:val="both"/>
        <w:rPr>
          <w:rFonts w:ascii="Cambria" w:hAnsi="Cambria"/>
          <w:sz w:val="22"/>
          <w:szCs w:val="22"/>
          <w:lang w:val="en-US"/>
        </w:rPr>
      </w:pPr>
      <w:r w:rsidRPr="002517EC">
        <w:rPr>
          <w:rFonts w:ascii="Cambria" w:hAnsi="Cambria"/>
          <w:b/>
          <w:bCs/>
          <w:sz w:val="22"/>
          <w:szCs w:val="22"/>
          <w:lang w:val="en-US"/>
        </w:rPr>
        <w:t>b) Use source B) to explain why the number of manual weavers changed from 1830 onwards?</w:t>
      </w:r>
      <w:r w:rsidRPr="002517EC">
        <w:rPr>
          <w:rFonts w:ascii="Cambria" w:hAnsi="Cambria"/>
          <w:sz w:val="22"/>
          <w:szCs w:val="22"/>
          <w:lang w:val="en-US"/>
        </w:rPr>
        <w:t xml:space="preserve"> (1 point)</w:t>
      </w:r>
    </w:p>
    <w:p w:rsidR="002517EC" w:rsidRDefault="002517EC" w:rsidP="002517EC">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2517EC" w:rsidRPr="002517EC" w:rsidRDefault="002517EC" w:rsidP="002517EC">
      <w:pPr>
        <w:jc w:val="both"/>
        <w:rPr>
          <w:rFonts w:ascii="Cambria" w:hAnsi="Cambria"/>
          <w:sz w:val="22"/>
          <w:szCs w:val="22"/>
          <w:lang w:val="en-US"/>
        </w:rPr>
      </w:pPr>
    </w:p>
    <w:p w:rsidR="002517EC" w:rsidRPr="002517EC" w:rsidRDefault="002517EC" w:rsidP="002517EC">
      <w:pPr>
        <w:jc w:val="both"/>
        <w:rPr>
          <w:rFonts w:ascii="Cambria" w:hAnsi="Cambria"/>
          <w:b/>
          <w:bCs/>
          <w:sz w:val="22"/>
          <w:szCs w:val="22"/>
          <w:lang w:val="en-US"/>
        </w:rPr>
      </w:pPr>
      <w:r w:rsidRPr="002517EC">
        <w:rPr>
          <w:rFonts w:ascii="Cambria" w:hAnsi="Cambria"/>
          <w:b/>
          <w:bCs/>
          <w:sz w:val="22"/>
          <w:szCs w:val="22"/>
          <w:lang w:val="en-US"/>
        </w:rPr>
        <w:t>c) On the basis of a comparison of sources A) and C), explain the change in the proportion of cotton exports up to 1750.</w:t>
      </w:r>
    </w:p>
    <w:p w:rsidR="002517EC" w:rsidRDefault="002517EC" w:rsidP="002517EC">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2517EC" w:rsidRPr="002517EC" w:rsidRDefault="002517EC" w:rsidP="002517EC">
      <w:pPr>
        <w:jc w:val="both"/>
        <w:rPr>
          <w:rFonts w:ascii="Cambria" w:hAnsi="Cambria"/>
          <w:sz w:val="22"/>
          <w:szCs w:val="22"/>
          <w:lang w:val="en-US"/>
        </w:rPr>
      </w:pPr>
    </w:p>
    <w:p w:rsidR="002517EC" w:rsidRPr="002517EC" w:rsidRDefault="002517EC" w:rsidP="002517EC">
      <w:pPr>
        <w:jc w:val="both"/>
        <w:rPr>
          <w:rFonts w:ascii="Cambria" w:hAnsi="Cambria"/>
          <w:sz w:val="22"/>
          <w:szCs w:val="22"/>
          <w:lang w:val="en-US"/>
        </w:rPr>
      </w:pPr>
      <w:r>
        <w:rPr>
          <w:rFonts w:ascii="Cambria" w:hAnsi="Cambria"/>
          <w:b/>
          <w:bCs/>
          <w:sz w:val="22"/>
          <w:szCs w:val="22"/>
          <w:lang w:val="en-US"/>
        </w:rPr>
        <w:br w:type="page"/>
      </w:r>
      <w:r w:rsidRPr="002517EC">
        <w:rPr>
          <w:rFonts w:ascii="Cambria" w:hAnsi="Cambria"/>
          <w:b/>
          <w:bCs/>
          <w:sz w:val="22"/>
          <w:szCs w:val="22"/>
          <w:lang w:val="en-US"/>
        </w:rPr>
        <w:lastRenderedPageBreak/>
        <w:t>d) On the basis of a comparison of sources A) and C), list two causes of the changes in cotton exports after 1750.</w:t>
      </w:r>
      <w:r w:rsidRPr="002517EC">
        <w:rPr>
          <w:rFonts w:ascii="Cambria" w:hAnsi="Cambria"/>
          <w:sz w:val="22"/>
          <w:szCs w:val="22"/>
          <w:lang w:val="en-US"/>
        </w:rPr>
        <w:t xml:space="preserve"> (Score: 0.5 points for each correct item.)</w:t>
      </w:r>
    </w:p>
    <w:p w:rsidR="002517EC" w:rsidRPr="002517EC" w:rsidRDefault="002517EC" w:rsidP="002517EC">
      <w:pPr>
        <w:jc w:val="both"/>
        <w:rPr>
          <w:rFonts w:ascii="Cambria" w:hAnsi="Cambria"/>
          <w:sz w:val="22"/>
          <w:szCs w:val="22"/>
          <w:lang w:val="en-US"/>
        </w:rPr>
      </w:pPr>
      <w:r w:rsidRPr="002517EC">
        <w:rPr>
          <w:rFonts w:ascii="Cambria" w:hAnsi="Cambria"/>
          <w:sz w:val="22"/>
          <w:szCs w:val="22"/>
          <w:lang w:val="en-US"/>
        </w:rPr>
        <w:t xml:space="preserve">Cause 1: </w:t>
      </w:r>
      <w:r>
        <w:rPr>
          <w:rFonts w:ascii="Cambria" w:hAnsi="Cambria"/>
          <w:sz w:val="22"/>
          <w:szCs w:val="22"/>
          <w:lang w:val="en-US"/>
        </w:rPr>
        <w:t>_______________________________________________</w:t>
      </w:r>
    </w:p>
    <w:p w:rsidR="001D74F4" w:rsidRDefault="002517EC" w:rsidP="002517EC">
      <w:pPr>
        <w:jc w:val="both"/>
        <w:rPr>
          <w:rFonts w:ascii="Cambria" w:hAnsi="Cambria"/>
          <w:sz w:val="22"/>
          <w:szCs w:val="22"/>
          <w:lang w:val="en-US"/>
        </w:rPr>
      </w:pPr>
      <w:r w:rsidRPr="002517EC">
        <w:rPr>
          <w:rFonts w:ascii="Cambria" w:hAnsi="Cambria"/>
          <w:sz w:val="22"/>
          <w:szCs w:val="22"/>
          <w:lang w:val="en-US"/>
        </w:rPr>
        <w:t xml:space="preserve">Cause 2: </w:t>
      </w:r>
      <w:r>
        <w:rPr>
          <w:rFonts w:ascii="Cambria" w:hAnsi="Cambria"/>
          <w:sz w:val="22"/>
          <w:szCs w:val="22"/>
          <w:lang w:val="en-US"/>
        </w:rPr>
        <w:t>_______________________________________________</w:t>
      </w:r>
    </w:p>
    <w:p w:rsidR="001D74F4" w:rsidRDefault="001D74F4" w:rsidP="00020456">
      <w:pPr>
        <w:jc w:val="both"/>
        <w:rPr>
          <w:rFonts w:ascii="Cambria" w:hAnsi="Cambria"/>
          <w:sz w:val="22"/>
          <w:szCs w:val="22"/>
          <w:lang w:val="en-US"/>
        </w:rPr>
      </w:pPr>
    </w:p>
    <w:p w:rsidR="000465B3" w:rsidRPr="00B717EF" w:rsidRDefault="00386092" w:rsidP="000465B3">
      <w:pPr>
        <w:jc w:val="both"/>
        <w:rPr>
          <w:rFonts w:ascii="Cambria" w:hAnsi="Cambria"/>
          <w:b/>
          <w:bCs/>
          <w:sz w:val="22"/>
          <w:szCs w:val="22"/>
          <w:lang w:val="en-US"/>
        </w:rPr>
      </w:pPr>
      <w:r w:rsidRPr="00B717EF">
        <w:rPr>
          <w:rFonts w:ascii="Cambria" w:hAnsi="Cambria"/>
          <w:b/>
          <w:bCs/>
          <w:sz w:val="22"/>
          <w:szCs w:val="22"/>
          <w:lang w:val="en-US"/>
        </w:rPr>
        <w:t xml:space="preserve">19. </w:t>
      </w:r>
      <w:r w:rsidR="000465B3" w:rsidRPr="00B717EF">
        <w:rPr>
          <w:rFonts w:ascii="Cambria" w:hAnsi="Cambria"/>
          <w:b/>
          <w:bCs/>
          <w:sz w:val="22"/>
          <w:szCs w:val="22"/>
          <w:lang w:val="en-US"/>
        </w:rPr>
        <w:t>This task is about the formation of alliances. (E/4)</w:t>
      </w:r>
    </w:p>
    <w:p w:rsidR="001D74F4" w:rsidRPr="00B717EF" w:rsidRDefault="000465B3" w:rsidP="000465B3">
      <w:pPr>
        <w:jc w:val="both"/>
        <w:rPr>
          <w:rFonts w:ascii="Cambria" w:hAnsi="Cambria"/>
          <w:b/>
          <w:bCs/>
          <w:sz w:val="22"/>
          <w:szCs w:val="22"/>
          <w:lang w:val="en-US"/>
        </w:rPr>
      </w:pPr>
      <w:r w:rsidRPr="00B717EF">
        <w:rPr>
          <w:rFonts w:ascii="Cambria" w:hAnsi="Cambria"/>
          <w:b/>
          <w:bCs/>
          <w:sz w:val="22"/>
          <w:szCs w:val="22"/>
          <w:lang w:val="en-US"/>
        </w:rPr>
        <w:t>Use the sources and your own knowledge to complete the tasks.</w:t>
      </w:r>
    </w:p>
    <w:p w:rsidR="001D74F4" w:rsidRDefault="001D74F4" w:rsidP="00020456">
      <w:pPr>
        <w:jc w:val="both"/>
        <w:rPr>
          <w:rFonts w:ascii="Cambria" w:hAnsi="Cambria"/>
          <w:sz w:val="22"/>
          <w:szCs w:val="22"/>
          <w:lang w:val="en-US"/>
        </w:rPr>
      </w:pPr>
    </w:p>
    <w:tbl>
      <w:tblPr>
        <w:tblW w:w="0" w:type="auto"/>
        <w:tblLook w:val="04A0" w:firstRow="1" w:lastRow="0" w:firstColumn="1" w:lastColumn="0" w:noHBand="0" w:noVBand="1"/>
      </w:tblPr>
      <w:tblGrid>
        <w:gridCol w:w="4866"/>
        <w:gridCol w:w="4772"/>
      </w:tblGrid>
      <w:tr w:rsidR="00166B0E" w:rsidRPr="00166B0E" w:rsidTr="00166B0E">
        <w:tc>
          <w:tcPr>
            <w:tcW w:w="4889" w:type="dxa"/>
            <w:shd w:val="clear" w:color="auto" w:fill="auto"/>
          </w:tcPr>
          <w:p w:rsidR="000465B3" w:rsidRPr="00166B0E" w:rsidRDefault="00751CA6" w:rsidP="00166B0E">
            <w:pPr>
              <w:jc w:val="both"/>
              <w:rPr>
                <w:rFonts w:ascii="Cambria" w:hAnsi="Cambria"/>
                <w:sz w:val="22"/>
                <w:szCs w:val="22"/>
                <w:lang w:val="en-US"/>
              </w:rPr>
            </w:pPr>
            <w:r>
              <w:rPr>
                <w:noProof/>
                <w:lang w:val="en-US"/>
              </w:rPr>
              <w:drawing>
                <wp:inline distT="0" distB="0" distL="0" distR="0">
                  <wp:extent cx="2514600" cy="2926080"/>
                  <wp:effectExtent l="0" t="0" r="0" b="0"/>
                  <wp:docPr id="68" name="Kép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2514600" cy="2926080"/>
                          </a:xfrm>
                          <a:prstGeom prst="rect">
                            <a:avLst/>
                          </a:prstGeom>
                          <a:noFill/>
                          <a:ln>
                            <a:noFill/>
                          </a:ln>
                        </pic:spPr>
                      </pic:pic>
                    </a:graphicData>
                  </a:graphic>
                </wp:inline>
              </w:drawing>
            </w:r>
          </w:p>
        </w:tc>
        <w:tc>
          <w:tcPr>
            <w:tcW w:w="4889" w:type="dxa"/>
            <w:shd w:val="clear" w:color="auto" w:fill="auto"/>
            <w:vAlign w:val="center"/>
          </w:tcPr>
          <w:p w:rsidR="000465B3" w:rsidRPr="00166B0E" w:rsidRDefault="000465B3" w:rsidP="00166B0E">
            <w:pPr>
              <w:widowControl/>
              <w:suppressAutoHyphens w:val="0"/>
              <w:autoSpaceDE w:val="0"/>
              <w:autoSpaceDN w:val="0"/>
              <w:adjustRightInd w:val="0"/>
              <w:jc w:val="both"/>
              <w:rPr>
                <w:rFonts w:ascii="TimesNewRoman,Italic" w:eastAsia="Times New Roman" w:hAnsi="TimesNewRoman,Italic" w:cs="TimesNewRoman,Italic"/>
                <w:i/>
                <w:iCs/>
                <w:kern w:val="0"/>
                <w:lang w:val="en-US" w:eastAsia="hu-HU" w:bidi="ar-SA"/>
              </w:rPr>
            </w:pPr>
            <w:r w:rsidRPr="00166B0E">
              <w:rPr>
                <w:rFonts w:ascii="TimesNewRoman,Italic" w:eastAsia="Times New Roman" w:hAnsi="TimesNewRoman,Italic" w:cs="TimesNewRoman,Italic"/>
                <w:i/>
                <w:iCs/>
                <w:kern w:val="0"/>
                <w:lang w:val="en-US" w:eastAsia="hu-HU" w:bidi="ar-SA"/>
              </w:rPr>
              <w:t>A French caricature about the so-called entente cordiale, 1904. French President Loubet, wearing a Scottish costume, is on the left and British monarch Edward VII, wearing an Algerian costume, is on the right.</w:t>
            </w:r>
          </w:p>
          <w:p w:rsidR="000465B3" w:rsidRPr="00166B0E" w:rsidRDefault="000465B3" w:rsidP="00166B0E">
            <w:pPr>
              <w:widowControl/>
              <w:suppressAutoHyphens w:val="0"/>
              <w:autoSpaceDE w:val="0"/>
              <w:autoSpaceDN w:val="0"/>
              <w:adjustRightInd w:val="0"/>
              <w:rPr>
                <w:rFonts w:ascii="TimesNewRoman,Italic" w:eastAsia="Times New Roman" w:hAnsi="TimesNewRoman,Italic" w:cs="TimesNewRoman,Italic"/>
                <w:i/>
                <w:iCs/>
                <w:kern w:val="0"/>
                <w:lang w:val="en-US" w:eastAsia="hu-HU" w:bidi="ar-SA"/>
              </w:rPr>
            </w:pPr>
          </w:p>
          <w:p w:rsidR="000465B3" w:rsidRPr="00166B0E" w:rsidRDefault="000465B3" w:rsidP="00166B0E">
            <w:pPr>
              <w:widowControl/>
              <w:suppressAutoHyphens w:val="0"/>
              <w:autoSpaceDE w:val="0"/>
              <w:autoSpaceDN w:val="0"/>
              <w:adjustRightInd w:val="0"/>
              <w:rPr>
                <w:rFonts w:ascii="TimesNewRoman,Italic" w:eastAsia="Times New Roman" w:hAnsi="TimesNewRoman,Italic" w:cs="TimesNewRoman,Italic"/>
                <w:i/>
                <w:iCs/>
                <w:kern w:val="0"/>
                <w:lang w:val="en-US" w:eastAsia="hu-HU" w:bidi="ar-SA"/>
              </w:rPr>
            </w:pPr>
            <w:r w:rsidRPr="00166B0E">
              <w:rPr>
                <w:rFonts w:ascii="TimesNewRoman,Italic" w:eastAsia="Times New Roman" w:hAnsi="TimesNewRoman,Italic" w:cs="TimesNewRoman,Italic"/>
                <w:i/>
                <w:iCs/>
                <w:kern w:val="0"/>
                <w:lang w:val="en-US" w:eastAsia="hu-HU" w:bidi="ar-SA"/>
              </w:rPr>
              <w:t>The caption in English says:</w:t>
            </w:r>
          </w:p>
          <w:p w:rsidR="000465B3" w:rsidRPr="00166B0E" w:rsidRDefault="000465B3" w:rsidP="00166B0E">
            <w:pPr>
              <w:widowControl/>
              <w:suppressAutoHyphens w:val="0"/>
              <w:autoSpaceDE w:val="0"/>
              <w:autoSpaceDN w:val="0"/>
              <w:adjustRightInd w:val="0"/>
              <w:rPr>
                <w:rFonts w:ascii="TimesNewRoman,Italic" w:eastAsia="Times New Roman" w:hAnsi="TimesNewRoman,Italic" w:cs="TimesNewRoman,Italic"/>
                <w:i/>
                <w:iCs/>
                <w:kern w:val="0"/>
                <w:lang w:val="en-US" w:eastAsia="hu-HU" w:bidi="ar-SA"/>
              </w:rPr>
            </w:pPr>
            <w:r w:rsidRPr="00166B0E">
              <w:rPr>
                <w:rFonts w:ascii="TimesNewRoman,Italic" w:eastAsia="Times New Roman" w:hAnsi="TimesNewRoman,Italic" w:cs="TimesNewRoman,Italic"/>
                <w:i/>
                <w:iCs/>
                <w:kern w:val="0"/>
                <w:lang w:val="en-US" w:eastAsia="hu-HU" w:bidi="ar-SA"/>
              </w:rPr>
              <w:t>top row: Peace-Honour-Victory</w:t>
            </w:r>
          </w:p>
          <w:p w:rsidR="000465B3" w:rsidRPr="00166B0E" w:rsidRDefault="000465B3" w:rsidP="00166B0E">
            <w:pPr>
              <w:widowControl/>
              <w:suppressAutoHyphens w:val="0"/>
              <w:autoSpaceDE w:val="0"/>
              <w:autoSpaceDN w:val="0"/>
              <w:adjustRightInd w:val="0"/>
              <w:rPr>
                <w:rFonts w:ascii="TimesNewRoman,Italic" w:eastAsia="Times New Roman" w:hAnsi="TimesNewRoman,Italic" w:cs="TimesNewRoman,Italic"/>
                <w:i/>
                <w:iCs/>
                <w:kern w:val="0"/>
                <w:lang w:val="en-US" w:eastAsia="hu-HU" w:bidi="ar-SA"/>
              </w:rPr>
            </w:pPr>
            <w:r w:rsidRPr="00166B0E">
              <w:rPr>
                <w:rFonts w:ascii="TimesNewRoman,Italic" w:eastAsia="Times New Roman" w:hAnsi="TimesNewRoman,Italic" w:cs="TimesNewRoman,Italic"/>
                <w:i/>
                <w:iCs/>
                <w:kern w:val="0"/>
                <w:lang w:val="en-US" w:eastAsia="hu-HU" w:bidi="ar-SA"/>
              </w:rPr>
              <w:t>the line below: England and France forever!</w:t>
            </w:r>
          </w:p>
          <w:p w:rsidR="000465B3" w:rsidRPr="00166B0E" w:rsidRDefault="000465B3" w:rsidP="00166B0E">
            <w:pPr>
              <w:widowControl/>
              <w:suppressAutoHyphens w:val="0"/>
              <w:autoSpaceDE w:val="0"/>
              <w:autoSpaceDN w:val="0"/>
              <w:adjustRightInd w:val="0"/>
              <w:rPr>
                <w:rFonts w:ascii="TimesNewRoman,Italic" w:eastAsia="Times New Roman" w:hAnsi="TimesNewRoman,Italic" w:cs="TimesNewRoman,Italic"/>
                <w:i/>
                <w:iCs/>
                <w:kern w:val="0"/>
                <w:lang w:val="en-US" w:eastAsia="hu-HU" w:bidi="ar-SA"/>
              </w:rPr>
            </w:pPr>
            <w:r w:rsidRPr="00166B0E">
              <w:rPr>
                <w:rFonts w:ascii="TimesNewRoman,Italic" w:eastAsia="Times New Roman" w:hAnsi="TimesNewRoman,Italic" w:cs="TimesNewRoman,Italic"/>
                <w:i/>
                <w:iCs/>
                <w:kern w:val="0"/>
                <w:lang w:val="en-US" w:eastAsia="hu-HU" w:bidi="ar-SA"/>
              </w:rPr>
              <w:t>on the left of the picture: Crécy</w:t>
            </w:r>
          </w:p>
          <w:p w:rsidR="000465B3" w:rsidRPr="00166B0E" w:rsidRDefault="000465B3" w:rsidP="000465B3">
            <w:pPr>
              <w:rPr>
                <w:rFonts w:ascii="Cambria" w:hAnsi="Cambria"/>
                <w:sz w:val="22"/>
                <w:szCs w:val="22"/>
                <w:lang w:val="en-US"/>
              </w:rPr>
            </w:pPr>
            <w:r w:rsidRPr="00166B0E">
              <w:rPr>
                <w:rFonts w:ascii="TimesNewRoman,Italic" w:eastAsia="Times New Roman" w:hAnsi="TimesNewRoman,Italic" w:cs="TimesNewRoman,Italic"/>
                <w:i/>
                <w:iCs/>
                <w:kern w:val="0"/>
                <w:lang w:val="en-US" w:eastAsia="hu-HU" w:bidi="ar-SA"/>
              </w:rPr>
              <w:t>on the right of the picture: Waterloo</w:t>
            </w:r>
          </w:p>
        </w:tc>
      </w:tr>
    </w:tbl>
    <w:p w:rsidR="001D74F4" w:rsidRPr="000465B3" w:rsidRDefault="001D74F4" w:rsidP="00020456">
      <w:pPr>
        <w:jc w:val="both"/>
        <w:rPr>
          <w:rFonts w:ascii="Cambria" w:hAnsi="Cambria"/>
          <w:sz w:val="22"/>
          <w:szCs w:val="22"/>
          <w:lang w:val="en-US"/>
        </w:rPr>
      </w:pPr>
    </w:p>
    <w:p w:rsidR="00FD3366" w:rsidRPr="00FD3366" w:rsidRDefault="00FD3366" w:rsidP="00FD3366">
      <w:pPr>
        <w:jc w:val="both"/>
        <w:rPr>
          <w:rFonts w:ascii="Cambria" w:hAnsi="Cambria"/>
          <w:sz w:val="22"/>
          <w:szCs w:val="22"/>
          <w:lang w:val="en-US"/>
        </w:rPr>
      </w:pPr>
      <w:r w:rsidRPr="00FD3366">
        <w:rPr>
          <w:rFonts w:ascii="Cambria" w:hAnsi="Cambria"/>
          <w:b/>
          <w:bCs/>
          <w:sz w:val="22"/>
          <w:szCs w:val="22"/>
          <w:lang w:val="en-US"/>
        </w:rPr>
        <w:t>Select the correct ending for each sentence. Circle the correct option.</w:t>
      </w:r>
      <w:r w:rsidRPr="00FD3366">
        <w:rPr>
          <w:rFonts w:ascii="Cambria" w:hAnsi="Cambria"/>
          <w:sz w:val="22"/>
          <w:szCs w:val="22"/>
          <w:lang w:val="en-US"/>
        </w:rPr>
        <w:t xml:space="preserve"> (Score: 0.5 points for each correct item.)</w:t>
      </w:r>
    </w:p>
    <w:p w:rsidR="00FD3366" w:rsidRPr="00FD3366" w:rsidRDefault="00FD3366" w:rsidP="00FD3366">
      <w:pPr>
        <w:jc w:val="both"/>
        <w:rPr>
          <w:rFonts w:ascii="Cambria" w:hAnsi="Cambria"/>
          <w:sz w:val="22"/>
          <w:szCs w:val="22"/>
          <w:lang w:val="en-US"/>
        </w:rPr>
      </w:pPr>
      <w:r w:rsidRPr="00FD3366">
        <w:rPr>
          <w:rFonts w:ascii="Cambria" w:hAnsi="Cambria"/>
          <w:b/>
          <w:bCs/>
          <w:sz w:val="22"/>
          <w:szCs w:val="22"/>
          <w:lang w:val="en-US"/>
        </w:rPr>
        <w:t>a)</w:t>
      </w:r>
      <w:r w:rsidRPr="00FD3366">
        <w:rPr>
          <w:rFonts w:ascii="Cambria" w:hAnsi="Cambria"/>
          <w:sz w:val="22"/>
          <w:szCs w:val="22"/>
          <w:lang w:val="en-US"/>
        </w:rPr>
        <w:t xml:space="preserve"> Through the costumes of the two leaders, the caricaturist …</w:t>
      </w:r>
    </w:p>
    <w:p w:rsidR="00E36DF4" w:rsidRDefault="00E36DF4" w:rsidP="00FD3366">
      <w:pPr>
        <w:ind w:firstLine="709"/>
        <w:jc w:val="both"/>
        <w:rPr>
          <w:rFonts w:ascii="Cambria" w:hAnsi="Cambria"/>
          <w:sz w:val="22"/>
          <w:szCs w:val="22"/>
          <w:lang w:val="en-US"/>
        </w:rPr>
      </w:pPr>
    </w:p>
    <w:p w:rsidR="00FD3366" w:rsidRPr="00FD3366" w:rsidRDefault="00FD3366" w:rsidP="00FD3366">
      <w:pPr>
        <w:ind w:firstLine="709"/>
        <w:jc w:val="both"/>
        <w:rPr>
          <w:rFonts w:ascii="Cambria" w:hAnsi="Cambria"/>
          <w:sz w:val="22"/>
          <w:szCs w:val="22"/>
          <w:lang w:val="en-US"/>
        </w:rPr>
      </w:pPr>
      <w:r w:rsidRPr="00FD3366">
        <w:rPr>
          <w:rFonts w:ascii="Cambria" w:hAnsi="Cambria"/>
          <w:sz w:val="22"/>
          <w:szCs w:val="22"/>
          <w:lang w:val="en-US"/>
        </w:rPr>
        <w:t>1. parodies the nationalist attitude of the two politicians.</w:t>
      </w:r>
    </w:p>
    <w:p w:rsidR="00FD3366" w:rsidRPr="00FD3366" w:rsidRDefault="00FD3366" w:rsidP="00FD3366">
      <w:pPr>
        <w:ind w:firstLine="709"/>
        <w:jc w:val="both"/>
        <w:rPr>
          <w:rFonts w:ascii="Cambria" w:hAnsi="Cambria"/>
          <w:sz w:val="22"/>
          <w:szCs w:val="22"/>
          <w:lang w:val="en-US"/>
        </w:rPr>
      </w:pPr>
      <w:r w:rsidRPr="00FD3366">
        <w:rPr>
          <w:rFonts w:ascii="Cambria" w:hAnsi="Cambria"/>
          <w:sz w:val="22"/>
          <w:szCs w:val="22"/>
          <w:lang w:val="en-US"/>
        </w:rPr>
        <w:t>2. parodies the gesture made to the other ally.</w:t>
      </w:r>
    </w:p>
    <w:p w:rsidR="00FD3366" w:rsidRPr="00FD3366" w:rsidRDefault="00FD3366" w:rsidP="00FD3366">
      <w:pPr>
        <w:ind w:firstLine="709"/>
        <w:jc w:val="both"/>
        <w:rPr>
          <w:rFonts w:ascii="Cambria" w:hAnsi="Cambria"/>
          <w:sz w:val="22"/>
          <w:szCs w:val="22"/>
          <w:lang w:val="en-US"/>
        </w:rPr>
      </w:pPr>
      <w:r w:rsidRPr="00FD3366">
        <w:rPr>
          <w:rFonts w:ascii="Cambria" w:hAnsi="Cambria"/>
          <w:sz w:val="22"/>
          <w:szCs w:val="22"/>
          <w:lang w:val="en-US"/>
        </w:rPr>
        <w:t>3. parodies the openness of the alliance to smaller countries.</w:t>
      </w:r>
    </w:p>
    <w:p w:rsidR="00FD3366" w:rsidRPr="00FD3366" w:rsidRDefault="00FD3366" w:rsidP="00FD3366">
      <w:pPr>
        <w:jc w:val="both"/>
        <w:rPr>
          <w:rFonts w:ascii="Cambria" w:hAnsi="Cambria"/>
          <w:sz w:val="22"/>
          <w:szCs w:val="22"/>
          <w:lang w:val="en-US"/>
        </w:rPr>
      </w:pPr>
    </w:p>
    <w:p w:rsidR="00FD3366" w:rsidRPr="00FD3366" w:rsidRDefault="00FD3366" w:rsidP="00FD3366">
      <w:pPr>
        <w:jc w:val="both"/>
        <w:rPr>
          <w:rFonts w:ascii="Cambria" w:hAnsi="Cambria"/>
          <w:sz w:val="22"/>
          <w:szCs w:val="22"/>
          <w:lang w:val="en-US"/>
        </w:rPr>
      </w:pPr>
      <w:r w:rsidRPr="00FD3366">
        <w:rPr>
          <w:rFonts w:ascii="Cambria" w:hAnsi="Cambria"/>
          <w:b/>
          <w:bCs/>
          <w:sz w:val="22"/>
          <w:szCs w:val="22"/>
          <w:lang w:val="en-US"/>
        </w:rPr>
        <w:t>b)</w:t>
      </w:r>
      <w:r w:rsidRPr="00FD3366">
        <w:rPr>
          <w:rFonts w:ascii="Cambria" w:hAnsi="Cambria"/>
          <w:sz w:val="22"/>
          <w:szCs w:val="22"/>
          <w:lang w:val="en-US"/>
        </w:rPr>
        <w:t xml:space="preserve"> By mentioning Waterloo, the caricaturist makes reference to …</w:t>
      </w:r>
    </w:p>
    <w:p w:rsidR="00E36DF4" w:rsidRDefault="00E36DF4" w:rsidP="00E36DF4">
      <w:pPr>
        <w:ind w:firstLine="709"/>
        <w:jc w:val="both"/>
        <w:rPr>
          <w:rFonts w:ascii="Cambria" w:hAnsi="Cambria"/>
          <w:sz w:val="22"/>
          <w:szCs w:val="22"/>
          <w:lang w:val="en-US"/>
        </w:rPr>
      </w:pPr>
    </w:p>
    <w:p w:rsidR="00FD3366" w:rsidRPr="00FD3366" w:rsidRDefault="00FD3366" w:rsidP="00E36DF4">
      <w:pPr>
        <w:ind w:firstLine="709"/>
        <w:jc w:val="both"/>
        <w:rPr>
          <w:rFonts w:ascii="Cambria" w:hAnsi="Cambria"/>
          <w:sz w:val="22"/>
          <w:szCs w:val="22"/>
          <w:lang w:val="en-US"/>
        </w:rPr>
      </w:pPr>
      <w:r w:rsidRPr="00FD3366">
        <w:rPr>
          <w:rFonts w:ascii="Cambria" w:hAnsi="Cambria"/>
          <w:sz w:val="22"/>
          <w:szCs w:val="22"/>
          <w:lang w:val="en-US"/>
        </w:rPr>
        <w:t>1. the past joint victories of the two countries.</w:t>
      </w:r>
    </w:p>
    <w:p w:rsidR="00FD3366" w:rsidRPr="00FD3366" w:rsidRDefault="00FD3366" w:rsidP="00E36DF4">
      <w:pPr>
        <w:ind w:firstLine="709"/>
        <w:jc w:val="both"/>
        <w:rPr>
          <w:rFonts w:ascii="Cambria" w:hAnsi="Cambria"/>
          <w:sz w:val="22"/>
          <w:szCs w:val="22"/>
          <w:lang w:val="en-US"/>
        </w:rPr>
      </w:pPr>
      <w:r w:rsidRPr="00FD3366">
        <w:rPr>
          <w:rFonts w:ascii="Cambria" w:hAnsi="Cambria"/>
          <w:sz w:val="22"/>
          <w:szCs w:val="22"/>
          <w:lang w:val="en-US"/>
        </w:rPr>
        <w:t>2. the greatest victories of the two countries over others.</w:t>
      </w:r>
    </w:p>
    <w:p w:rsidR="00FD3366" w:rsidRPr="00FD3366" w:rsidRDefault="00FD3366" w:rsidP="00E36DF4">
      <w:pPr>
        <w:ind w:firstLine="709"/>
        <w:jc w:val="both"/>
        <w:rPr>
          <w:rFonts w:ascii="Cambria" w:hAnsi="Cambria"/>
          <w:sz w:val="22"/>
          <w:szCs w:val="22"/>
          <w:lang w:val="en-US"/>
        </w:rPr>
      </w:pPr>
      <w:r w:rsidRPr="00FD3366">
        <w:rPr>
          <w:rFonts w:ascii="Cambria" w:hAnsi="Cambria"/>
          <w:sz w:val="22"/>
          <w:szCs w:val="22"/>
          <w:lang w:val="en-US"/>
        </w:rPr>
        <w:t>3. the wars the two countries fought against each other.</w:t>
      </w:r>
    </w:p>
    <w:p w:rsidR="00FD3366" w:rsidRPr="00FD3366" w:rsidRDefault="00FD3366" w:rsidP="00FD3366">
      <w:pPr>
        <w:jc w:val="both"/>
        <w:rPr>
          <w:rFonts w:ascii="Cambria" w:hAnsi="Cambria"/>
          <w:sz w:val="22"/>
          <w:szCs w:val="22"/>
          <w:lang w:val="en-US"/>
        </w:rPr>
      </w:pPr>
    </w:p>
    <w:p w:rsidR="00FD3366" w:rsidRPr="00FD3366" w:rsidRDefault="00FD3366" w:rsidP="00FD3366">
      <w:pPr>
        <w:jc w:val="both"/>
        <w:rPr>
          <w:rFonts w:ascii="Cambria" w:hAnsi="Cambria"/>
          <w:sz w:val="22"/>
          <w:szCs w:val="22"/>
          <w:lang w:val="en-US"/>
        </w:rPr>
      </w:pPr>
      <w:r w:rsidRPr="00FD3366">
        <w:rPr>
          <w:rFonts w:ascii="Cambria" w:hAnsi="Cambria"/>
          <w:b/>
          <w:bCs/>
          <w:sz w:val="22"/>
          <w:szCs w:val="22"/>
          <w:lang w:val="en-US"/>
        </w:rPr>
        <w:t>c)</w:t>
      </w:r>
      <w:r w:rsidRPr="00FD3366">
        <w:rPr>
          <w:rFonts w:ascii="Cambria" w:hAnsi="Cambria"/>
          <w:sz w:val="22"/>
          <w:szCs w:val="22"/>
          <w:lang w:val="en-US"/>
        </w:rPr>
        <w:t xml:space="preserve"> </w:t>
      </w:r>
      <w:r w:rsidRPr="00FD3366">
        <w:rPr>
          <w:rFonts w:ascii="Cambria" w:hAnsi="Cambria"/>
          <w:b/>
          <w:bCs/>
          <w:sz w:val="22"/>
          <w:szCs w:val="22"/>
          <w:lang w:val="en-US"/>
        </w:rPr>
        <w:t xml:space="preserve">As part of the treaty, the two sides also came to an agreement regarding a certain colony, which Britain took control of. The background of the image also alludes to this. Which territory was that? </w:t>
      </w:r>
      <w:r w:rsidRPr="00FD3366">
        <w:rPr>
          <w:rFonts w:ascii="Cambria" w:hAnsi="Cambria"/>
          <w:sz w:val="22"/>
          <w:szCs w:val="22"/>
          <w:lang w:val="en-US"/>
        </w:rPr>
        <w:t>(1 point)</w:t>
      </w:r>
    </w:p>
    <w:p w:rsidR="00FD3366" w:rsidRDefault="00FD3366" w:rsidP="00FD3366">
      <w:pPr>
        <w:jc w:val="both"/>
        <w:rPr>
          <w:rFonts w:ascii="Cambria" w:hAnsi="Cambria"/>
          <w:sz w:val="22"/>
          <w:szCs w:val="22"/>
          <w:lang w:val="en-US"/>
        </w:rPr>
      </w:pPr>
      <w:r>
        <w:rPr>
          <w:rFonts w:ascii="Cambria" w:hAnsi="Cambria"/>
          <w:sz w:val="22"/>
          <w:szCs w:val="22"/>
          <w:lang w:val="en-US"/>
        </w:rPr>
        <w:t>_______________________________________________</w:t>
      </w:r>
    </w:p>
    <w:p w:rsidR="00FD3366" w:rsidRPr="00FD3366" w:rsidRDefault="00FD3366" w:rsidP="00FD3366">
      <w:pPr>
        <w:jc w:val="both"/>
        <w:rPr>
          <w:rFonts w:ascii="Cambria" w:hAnsi="Cambria"/>
          <w:sz w:val="22"/>
          <w:szCs w:val="22"/>
          <w:lang w:val="en-US"/>
        </w:rPr>
      </w:pPr>
    </w:p>
    <w:p w:rsidR="00FD3366" w:rsidRPr="00FD3366" w:rsidRDefault="00FD3366" w:rsidP="00FD3366">
      <w:pPr>
        <w:jc w:val="both"/>
        <w:rPr>
          <w:rFonts w:ascii="Cambria" w:hAnsi="Cambria"/>
          <w:sz w:val="22"/>
          <w:szCs w:val="22"/>
          <w:lang w:val="en-US"/>
        </w:rPr>
      </w:pPr>
      <w:r w:rsidRPr="00FD3366">
        <w:rPr>
          <w:rFonts w:ascii="Cambria" w:hAnsi="Cambria"/>
          <w:b/>
          <w:bCs/>
          <w:sz w:val="22"/>
          <w:szCs w:val="22"/>
          <w:lang w:val="en-US"/>
        </w:rPr>
        <w:t>d) To counter which great power was the British-French alliance primarily made</w:t>
      </w:r>
      <w:r w:rsidRPr="00FD3366">
        <w:rPr>
          <w:rFonts w:ascii="Cambria" w:hAnsi="Cambria"/>
          <w:sz w:val="22"/>
          <w:szCs w:val="22"/>
          <w:lang w:val="en-US"/>
        </w:rPr>
        <w:t>? (1 point)</w:t>
      </w:r>
    </w:p>
    <w:p w:rsidR="00FD3366" w:rsidRDefault="00FD3366" w:rsidP="00FD3366">
      <w:pPr>
        <w:jc w:val="both"/>
        <w:rPr>
          <w:rFonts w:ascii="Cambria" w:hAnsi="Cambria"/>
          <w:sz w:val="22"/>
          <w:szCs w:val="22"/>
          <w:lang w:val="en-US"/>
        </w:rPr>
      </w:pPr>
      <w:r>
        <w:rPr>
          <w:rFonts w:ascii="Cambria" w:hAnsi="Cambria"/>
          <w:sz w:val="22"/>
          <w:szCs w:val="22"/>
          <w:lang w:val="en-US"/>
        </w:rPr>
        <w:t>_______________________________________________</w:t>
      </w:r>
    </w:p>
    <w:p w:rsidR="00FD3366" w:rsidRPr="00FD3366" w:rsidRDefault="00FD3366" w:rsidP="00FD3366">
      <w:pPr>
        <w:jc w:val="both"/>
        <w:rPr>
          <w:rFonts w:ascii="Cambria" w:hAnsi="Cambria"/>
          <w:sz w:val="22"/>
          <w:szCs w:val="22"/>
          <w:lang w:val="en-US"/>
        </w:rPr>
      </w:pPr>
    </w:p>
    <w:p w:rsidR="00FD3366" w:rsidRPr="00FD3366" w:rsidRDefault="00FD3366" w:rsidP="00FD3366">
      <w:pPr>
        <w:jc w:val="both"/>
        <w:rPr>
          <w:rFonts w:ascii="Cambria" w:hAnsi="Cambria"/>
          <w:sz w:val="22"/>
          <w:szCs w:val="22"/>
          <w:lang w:val="en-US"/>
        </w:rPr>
      </w:pPr>
      <w:r w:rsidRPr="00FD3366">
        <w:rPr>
          <w:rFonts w:ascii="Cambria" w:hAnsi="Cambria"/>
          <w:b/>
          <w:bCs/>
          <w:sz w:val="22"/>
          <w:szCs w:val="22"/>
          <w:lang w:val="en-US"/>
        </w:rPr>
        <w:t>e) What contradiction can be observed between the words in the top row of the caption?</w:t>
      </w:r>
      <w:r w:rsidRPr="00FD3366">
        <w:rPr>
          <w:rFonts w:ascii="Cambria" w:hAnsi="Cambria"/>
          <w:sz w:val="22"/>
          <w:szCs w:val="22"/>
          <w:lang w:val="en-US"/>
        </w:rPr>
        <w:t xml:space="preserve"> (1 point)</w:t>
      </w:r>
    </w:p>
    <w:p w:rsidR="00FD3366" w:rsidRDefault="00FD3366" w:rsidP="00FD3366">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w:t>
      </w:r>
    </w:p>
    <w:p w:rsidR="001D74F4" w:rsidRPr="000465B3" w:rsidRDefault="001D74F4" w:rsidP="00020456">
      <w:pPr>
        <w:jc w:val="both"/>
        <w:rPr>
          <w:rFonts w:ascii="Cambria" w:hAnsi="Cambria"/>
          <w:sz w:val="22"/>
          <w:szCs w:val="22"/>
          <w:lang w:val="en-US"/>
        </w:rPr>
      </w:pPr>
    </w:p>
    <w:p w:rsidR="00351214" w:rsidRPr="00351214" w:rsidRDefault="00E36DF4" w:rsidP="00351214">
      <w:pPr>
        <w:jc w:val="both"/>
        <w:rPr>
          <w:rFonts w:ascii="Cambria" w:hAnsi="Cambria"/>
          <w:b/>
          <w:bCs/>
          <w:sz w:val="22"/>
          <w:szCs w:val="22"/>
          <w:lang w:val="en-US"/>
        </w:rPr>
      </w:pPr>
      <w:r>
        <w:rPr>
          <w:rFonts w:ascii="Cambria" w:hAnsi="Cambria"/>
          <w:sz w:val="22"/>
          <w:szCs w:val="22"/>
          <w:lang w:val="en-US"/>
        </w:rPr>
        <w:br w:type="page"/>
      </w:r>
      <w:r w:rsidR="009A5D2D" w:rsidRPr="00351214">
        <w:rPr>
          <w:rFonts w:ascii="Cambria" w:hAnsi="Cambria"/>
          <w:b/>
          <w:bCs/>
          <w:sz w:val="22"/>
          <w:szCs w:val="22"/>
          <w:lang w:val="en-US"/>
        </w:rPr>
        <w:lastRenderedPageBreak/>
        <w:t xml:space="preserve">1. </w:t>
      </w:r>
      <w:r w:rsidR="00351214" w:rsidRPr="00351214">
        <w:rPr>
          <w:rFonts w:ascii="Cambria" w:hAnsi="Cambria"/>
          <w:b/>
          <w:bCs/>
          <w:sz w:val="22"/>
          <w:szCs w:val="22"/>
          <w:lang w:val="en-US"/>
        </w:rPr>
        <w:t>This task is about the history of Germany after World War II. (E/3)</w:t>
      </w:r>
    </w:p>
    <w:p w:rsidR="001D74F4" w:rsidRPr="00351214" w:rsidRDefault="00351214" w:rsidP="00351214">
      <w:pPr>
        <w:jc w:val="both"/>
        <w:rPr>
          <w:rFonts w:ascii="Cambria" w:hAnsi="Cambria"/>
          <w:b/>
          <w:bCs/>
          <w:sz w:val="22"/>
          <w:szCs w:val="22"/>
          <w:lang w:val="en-US"/>
        </w:rPr>
      </w:pPr>
      <w:r w:rsidRPr="00351214">
        <w:rPr>
          <w:rFonts w:ascii="Cambria" w:hAnsi="Cambria"/>
          <w:b/>
          <w:bCs/>
          <w:sz w:val="22"/>
          <w:szCs w:val="22"/>
          <w:lang w:val="en-US"/>
        </w:rPr>
        <w:t>Complete the tasks using the illustrations and your own knowledge.</w:t>
      </w:r>
    </w:p>
    <w:p w:rsidR="001D74F4" w:rsidRPr="000465B3" w:rsidRDefault="001D74F4" w:rsidP="00020456">
      <w:pPr>
        <w:jc w:val="both"/>
        <w:rPr>
          <w:rFonts w:ascii="Cambria" w:hAnsi="Cambria"/>
          <w:sz w:val="22"/>
          <w:szCs w:val="22"/>
          <w:lang w:val="en-US"/>
        </w:rPr>
      </w:pPr>
    </w:p>
    <w:tbl>
      <w:tblPr>
        <w:tblW w:w="0" w:type="auto"/>
        <w:tblLook w:val="04A0" w:firstRow="1" w:lastRow="0" w:firstColumn="1" w:lastColumn="0" w:noHBand="0" w:noVBand="1"/>
      </w:tblPr>
      <w:tblGrid>
        <w:gridCol w:w="4938"/>
        <w:gridCol w:w="4700"/>
      </w:tblGrid>
      <w:tr w:rsidR="00E85890" w:rsidRPr="00FB5A7E" w:rsidTr="004B67AB">
        <w:tc>
          <w:tcPr>
            <w:tcW w:w="4889" w:type="dxa"/>
            <w:shd w:val="clear" w:color="auto" w:fill="auto"/>
          </w:tcPr>
          <w:p w:rsidR="00E85890" w:rsidRPr="00FB5A7E" w:rsidRDefault="00E85890" w:rsidP="00FB5A7E">
            <w:pPr>
              <w:jc w:val="both"/>
              <w:rPr>
                <w:rFonts w:ascii="Cambria" w:hAnsi="Cambria"/>
                <w:noProof/>
                <w:sz w:val="22"/>
                <w:szCs w:val="22"/>
              </w:rPr>
            </w:pPr>
            <w:r w:rsidRPr="00FB5A7E">
              <w:rPr>
                <w:rFonts w:ascii="Cambria" w:hAnsi="Cambria"/>
                <w:b/>
                <w:bCs/>
                <w:noProof/>
                <w:sz w:val="22"/>
                <w:szCs w:val="22"/>
              </w:rPr>
              <w:t>Picture 1</w:t>
            </w:r>
            <w:r w:rsidRPr="00FB5A7E">
              <w:rPr>
                <w:rFonts w:ascii="Cambria" w:hAnsi="Cambria"/>
                <w:noProof/>
                <w:sz w:val="22"/>
                <w:szCs w:val="22"/>
              </w:rPr>
              <w:t>: Caricature on the construction of the Berlin Wall: “Walter Ulbricht as an architect” (Ulbricht was General Secretary of the Communist party of the GDR at the time of the construction of the wall)</w:t>
            </w:r>
          </w:p>
        </w:tc>
        <w:tc>
          <w:tcPr>
            <w:tcW w:w="4889" w:type="dxa"/>
            <w:shd w:val="clear" w:color="auto" w:fill="auto"/>
          </w:tcPr>
          <w:p w:rsidR="00E85890" w:rsidRPr="00FB5A7E" w:rsidRDefault="00E85890" w:rsidP="00FB5A7E">
            <w:pPr>
              <w:jc w:val="both"/>
              <w:rPr>
                <w:rFonts w:ascii="Cambria" w:hAnsi="Cambria"/>
                <w:noProof/>
                <w:sz w:val="22"/>
                <w:szCs w:val="22"/>
              </w:rPr>
            </w:pPr>
            <w:r w:rsidRPr="00FB5A7E">
              <w:rPr>
                <w:rFonts w:ascii="Cambria" w:hAnsi="Cambria"/>
                <w:b/>
                <w:bCs/>
                <w:noProof/>
                <w:sz w:val="22"/>
                <w:szCs w:val="22"/>
              </w:rPr>
              <w:t>Picture 2</w:t>
            </w:r>
            <w:r w:rsidRPr="00FB5A7E">
              <w:rPr>
                <w:rFonts w:ascii="Cambria" w:hAnsi="Cambria"/>
                <w:noProof/>
                <w:sz w:val="22"/>
                <w:szCs w:val="22"/>
              </w:rPr>
              <w:t xml:space="preserve"> Contemporary graffiti on a surviving part of the Berlin Wall</w:t>
            </w:r>
          </w:p>
        </w:tc>
      </w:tr>
      <w:tr w:rsidR="00E85890" w:rsidRPr="00FB5A7E" w:rsidTr="004B67AB">
        <w:tc>
          <w:tcPr>
            <w:tcW w:w="4889" w:type="dxa"/>
            <w:shd w:val="clear" w:color="auto" w:fill="auto"/>
          </w:tcPr>
          <w:p w:rsidR="00E85890" w:rsidRPr="00FB5A7E" w:rsidRDefault="00751CA6" w:rsidP="00FB5A7E">
            <w:pPr>
              <w:jc w:val="both"/>
              <w:rPr>
                <w:rFonts w:ascii="Cambria" w:hAnsi="Cambria"/>
                <w:sz w:val="22"/>
                <w:szCs w:val="22"/>
                <w:lang w:val="en-US"/>
              </w:rPr>
            </w:pPr>
            <w:r>
              <w:rPr>
                <w:rFonts w:ascii="Cambria" w:hAnsi="Cambria"/>
                <w:noProof/>
                <w:sz w:val="22"/>
                <w:szCs w:val="22"/>
              </w:rPr>
              <w:drawing>
                <wp:inline distT="0" distB="0" distL="0" distR="0">
                  <wp:extent cx="3162300" cy="2613660"/>
                  <wp:effectExtent l="0" t="0" r="0" b="0"/>
                  <wp:docPr id="69" name="Kép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3162300" cy="2613660"/>
                          </a:xfrm>
                          <a:prstGeom prst="rect">
                            <a:avLst/>
                          </a:prstGeom>
                          <a:noFill/>
                          <a:ln>
                            <a:noFill/>
                          </a:ln>
                        </pic:spPr>
                      </pic:pic>
                    </a:graphicData>
                  </a:graphic>
                </wp:inline>
              </w:drawing>
            </w:r>
          </w:p>
        </w:tc>
        <w:tc>
          <w:tcPr>
            <w:tcW w:w="4889" w:type="dxa"/>
            <w:shd w:val="clear" w:color="auto" w:fill="auto"/>
          </w:tcPr>
          <w:p w:rsidR="00E85890" w:rsidRPr="00FB5A7E" w:rsidRDefault="00751CA6" w:rsidP="00FB5A7E">
            <w:pPr>
              <w:jc w:val="both"/>
              <w:rPr>
                <w:rFonts w:ascii="Cambria" w:hAnsi="Cambria"/>
                <w:sz w:val="22"/>
                <w:szCs w:val="22"/>
                <w:lang w:val="en-US"/>
              </w:rPr>
            </w:pPr>
            <w:r>
              <w:rPr>
                <w:rFonts w:ascii="Cambria" w:hAnsi="Cambria"/>
                <w:noProof/>
                <w:sz w:val="22"/>
                <w:szCs w:val="22"/>
              </w:rPr>
              <w:drawing>
                <wp:inline distT="0" distB="0" distL="0" distR="0">
                  <wp:extent cx="3002280" cy="2354580"/>
                  <wp:effectExtent l="0" t="0" r="0" b="0"/>
                  <wp:docPr id="70" name="Kép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94">
                            <a:extLst>
                              <a:ext uri="{28A0092B-C50C-407E-A947-70E740481C1C}">
                                <a14:useLocalDpi xmlns:a14="http://schemas.microsoft.com/office/drawing/2010/main" val="0"/>
                              </a:ext>
                            </a:extLst>
                          </a:blip>
                          <a:srcRect/>
                          <a:stretch>
                            <a:fillRect/>
                          </a:stretch>
                        </pic:blipFill>
                        <pic:spPr bwMode="auto">
                          <a:xfrm>
                            <a:off x="0" y="0"/>
                            <a:ext cx="3002280" cy="2354580"/>
                          </a:xfrm>
                          <a:prstGeom prst="rect">
                            <a:avLst/>
                          </a:prstGeom>
                          <a:noFill/>
                          <a:ln>
                            <a:noFill/>
                          </a:ln>
                        </pic:spPr>
                      </pic:pic>
                    </a:graphicData>
                  </a:graphic>
                </wp:inline>
              </w:drawing>
            </w:r>
          </w:p>
        </w:tc>
      </w:tr>
    </w:tbl>
    <w:p w:rsidR="001D74F4" w:rsidRPr="000465B3" w:rsidRDefault="001D74F4" w:rsidP="00020456">
      <w:pPr>
        <w:jc w:val="both"/>
        <w:rPr>
          <w:rFonts w:ascii="Cambria" w:hAnsi="Cambria"/>
          <w:sz w:val="22"/>
          <w:szCs w:val="22"/>
          <w:lang w:val="en-US"/>
        </w:rPr>
      </w:pPr>
    </w:p>
    <w:p w:rsidR="006631CA" w:rsidRPr="006631CA" w:rsidRDefault="006631CA" w:rsidP="006631CA">
      <w:pPr>
        <w:jc w:val="both"/>
        <w:rPr>
          <w:rFonts w:ascii="Cambria" w:hAnsi="Cambria"/>
          <w:sz w:val="22"/>
          <w:szCs w:val="22"/>
          <w:lang w:val="en-US"/>
        </w:rPr>
      </w:pPr>
      <w:r w:rsidRPr="006631CA">
        <w:rPr>
          <w:rFonts w:ascii="Cambria" w:hAnsi="Cambria"/>
          <w:b/>
          <w:bCs/>
          <w:sz w:val="22"/>
          <w:szCs w:val="22"/>
          <w:lang w:val="en-US"/>
        </w:rPr>
        <w:t>a) Was the caricature drawn in the Federal Republic of Germany or in the German Democratic Republic?</w:t>
      </w:r>
      <w:r w:rsidRPr="006631CA">
        <w:rPr>
          <w:rFonts w:ascii="Cambria" w:hAnsi="Cambria"/>
          <w:sz w:val="22"/>
          <w:szCs w:val="22"/>
          <w:lang w:val="en-US"/>
        </w:rPr>
        <w:t xml:space="preserve"> (0.5 points)</w:t>
      </w:r>
    </w:p>
    <w:p w:rsidR="006631CA" w:rsidRDefault="006631CA" w:rsidP="006631CA">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6631CA" w:rsidRPr="006631CA" w:rsidRDefault="006631CA" w:rsidP="006631CA">
      <w:pPr>
        <w:jc w:val="both"/>
        <w:rPr>
          <w:rFonts w:ascii="Cambria" w:hAnsi="Cambria"/>
          <w:sz w:val="22"/>
          <w:szCs w:val="22"/>
          <w:lang w:val="en-US"/>
        </w:rPr>
      </w:pPr>
    </w:p>
    <w:p w:rsidR="006631CA" w:rsidRPr="006631CA" w:rsidRDefault="006631CA" w:rsidP="006631CA">
      <w:pPr>
        <w:jc w:val="both"/>
        <w:rPr>
          <w:rFonts w:ascii="Cambria" w:hAnsi="Cambria"/>
          <w:sz w:val="22"/>
          <w:szCs w:val="22"/>
          <w:lang w:val="en-US"/>
        </w:rPr>
      </w:pPr>
      <w:r w:rsidRPr="006631CA">
        <w:rPr>
          <w:rFonts w:ascii="Cambria" w:hAnsi="Cambria"/>
          <w:b/>
          <w:bCs/>
          <w:sz w:val="22"/>
          <w:szCs w:val="22"/>
          <w:lang w:val="en-US"/>
        </w:rPr>
        <w:t>b) What is the message of the caricature?</w:t>
      </w:r>
      <w:r w:rsidRPr="006631CA">
        <w:rPr>
          <w:rFonts w:ascii="Cambria" w:hAnsi="Cambria"/>
          <w:sz w:val="22"/>
          <w:szCs w:val="22"/>
          <w:lang w:val="en-US"/>
        </w:rPr>
        <w:t xml:space="preserve"> (1 point)</w:t>
      </w:r>
    </w:p>
    <w:p w:rsidR="006631CA" w:rsidRDefault="006631CA" w:rsidP="006631CA">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6631CA" w:rsidRPr="006631CA" w:rsidRDefault="006631CA" w:rsidP="006631CA">
      <w:pPr>
        <w:jc w:val="both"/>
        <w:rPr>
          <w:rFonts w:ascii="Cambria" w:hAnsi="Cambria"/>
          <w:sz w:val="22"/>
          <w:szCs w:val="22"/>
          <w:lang w:val="en-US"/>
        </w:rPr>
      </w:pPr>
    </w:p>
    <w:p w:rsidR="006631CA" w:rsidRPr="006631CA" w:rsidRDefault="006631CA" w:rsidP="006631CA">
      <w:pPr>
        <w:jc w:val="both"/>
        <w:rPr>
          <w:rFonts w:ascii="Cambria" w:hAnsi="Cambria"/>
          <w:sz w:val="22"/>
          <w:szCs w:val="22"/>
          <w:lang w:val="en-US"/>
        </w:rPr>
      </w:pPr>
      <w:r w:rsidRPr="006631CA">
        <w:rPr>
          <w:rFonts w:ascii="Cambria" w:hAnsi="Cambria"/>
          <w:b/>
          <w:bCs/>
          <w:sz w:val="22"/>
          <w:szCs w:val="22"/>
          <w:lang w:val="en-US"/>
        </w:rPr>
        <w:t>c) In which year did the construction of the Berlin Wall begin, and in which year was its destruction started?</w:t>
      </w:r>
      <w:r w:rsidRPr="006631CA">
        <w:rPr>
          <w:rFonts w:ascii="Cambria" w:hAnsi="Cambria"/>
          <w:sz w:val="22"/>
          <w:szCs w:val="22"/>
          <w:lang w:val="en-US"/>
        </w:rPr>
        <w:t xml:space="preserve"> (Score: 0.5 points for each correct item.)</w:t>
      </w:r>
    </w:p>
    <w:p w:rsidR="006631CA" w:rsidRDefault="006631CA" w:rsidP="006631CA">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6631CA" w:rsidRPr="006631CA" w:rsidRDefault="006631CA" w:rsidP="006631CA">
      <w:pPr>
        <w:jc w:val="both"/>
        <w:rPr>
          <w:rFonts w:ascii="Cambria" w:hAnsi="Cambria"/>
          <w:sz w:val="22"/>
          <w:szCs w:val="22"/>
          <w:lang w:val="en-US"/>
        </w:rPr>
      </w:pPr>
    </w:p>
    <w:p w:rsidR="006631CA" w:rsidRPr="006631CA" w:rsidRDefault="006631CA" w:rsidP="006631CA">
      <w:pPr>
        <w:jc w:val="both"/>
        <w:rPr>
          <w:rFonts w:ascii="Cambria" w:hAnsi="Cambria"/>
          <w:sz w:val="22"/>
          <w:szCs w:val="22"/>
          <w:lang w:val="en-US"/>
        </w:rPr>
      </w:pPr>
      <w:r w:rsidRPr="006631CA">
        <w:rPr>
          <w:rFonts w:ascii="Cambria" w:hAnsi="Cambria"/>
          <w:b/>
          <w:bCs/>
          <w:sz w:val="22"/>
          <w:szCs w:val="22"/>
          <w:lang w:val="en-US"/>
        </w:rPr>
        <w:t>d) What factor in world politics contributed to the reunification of Germany?</w:t>
      </w:r>
      <w:r w:rsidRPr="006631CA">
        <w:rPr>
          <w:rFonts w:ascii="Cambria" w:hAnsi="Cambria"/>
          <w:sz w:val="22"/>
          <w:szCs w:val="22"/>
          <w:lang w:val="en-US"/>
        </w:rPr>
        <w:t xml:space="preserve"> (0.5 points)</w:t>
      </w:r>
    </w:p>
    <w:p w:rsidR="006631CA" w:rsidRDefault="006631CA" w:rsidP="006631CA">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1D74F4" w:rsidRPr="000465B3" w:rsidRDefault="001D74F4" w:rsidP="00020456">
      <w:pPr>
        <w:jc w:val="both"/>
        <w:rPr>
          <w:rFonts w:ascii="Cambria" w:hAnsi="Cambria"/>
          <w:sz w:val="22"/>
          <w:szCs w:val="22"/>
          <w:lang w:val="en-US"/>
        </w:rPr>
      </w:pPr>
    </w:p>
    <w:p w:rsidR="00D72E52" w:rsidRPr="00D72E52" w:rsidRDefault="004C6EA5" w:rsidP="00D72E52">
      <w:pPr>
        <w:jc w:val="both"/>
        <w:rPr>
          <w:rFonts w:ascii="Cambria" w:hAnsi="Cambria"/>
          <w:b/>
          <w:bCs/>
          <w:sz w:val="22"/>
          <w:szCs w:val="22"/>
          <w:lang w:val="en-US"/>
        </w:rPr>
      </w:pPr>
      <w:r>
        <w:rPr>
          <w:rFonts w:ascii="Cambria" w:hAnsi="Cambria"/>
          <w:b/>
          <w:bCs/>
          <w:sz w:val="22"/>
          <w:szCs w:val="22"/>
          <w:lang w:val="en-US"/>
        </w:rPr>
        <w:br w:type="page"/>
      </w:r>
      <w:r w:rsidR="006631CA" w:rsidRPr="00D72E52">
        <w:rPr>
          <w:rFonts w:ascii="Cambria" w:hAnsi="Cambria"/>
          <w:b/>
          <w:bCs/>
          <w:sz w:val="22"/>
          <w:szCs w:val="22"/>
          <w:lang w:val="en-US"/>
        </w:rPr>
        <w:lastRenderedPageBreak/>
        <w:t xml:space="preserve">2. </w:t>
      </w:r>
      <w:r w:rsidR="00D72E52" w:rsidRPr="00D72E52">
        <w:rPr>
          <w:rFonts w:ascii="Cambria" w:hAnsi="Cambria"/>
          <w:b/>
          <w:bCs/>
          <w:sz w:val="22"/>
          <w:szCs w:val="22"/>
          <w:lang w:val="en-US"/>
        </w:rPr>
        <w:t>This task is about the functioning of the United Nations. (E/4)</w:t>
      </w:r>
    </w:p>
    <w:p w:rsidR="001D74F4" w:rsidRPr="00D72E52" w:rsidRDefault="00D72E52" w:rsidP="00D72E52">
      <w:pPr>
        <w:jc w:val="both"/>
        <w:rPr>
          <w:rFonts w:ascii="Cambria" w:hAnsi="Cambria"/>
          <w:b/>
          <w:bCs/>
          <w:sz w:val="22"/>
          <w:szCs w:val="22"/>
          <w:lang w:val="en-US"/>
        </w:rPr>
      </w:pPr>
      <w:r w:rsidRPr="00D72E52">
        <w:rPr>
          <w:rFonts w:ascii="Cambria" w:hAnsi="Cambria"/>
          <w:b/>
          <w:bCs/>
          <w:sz w:val="22"/>
          <w:szCs w:val="22"/>
          <w:lang w:val="en-US"/>
        </w:rPr>
        <w:t>Use the chart to decide whether the following statements are true or false.</w:t>
      </w:r>
      <w:r>
        <w:rPr>
          <w:rFonts w:ascii="Cambria" w:hAnsi="Cambria"/>
          <w:b/>
          <w:bCs/>
          <w:sz w:val="22"/>
          <w:szCs w:val="22"/>
          <w:lang w:val="en-US"/>
        </w:rPr>
        <w:t xml:space="preserve"> </w:t>
      </w:r>
      <w:r w:rsidRPr="00D72E52">
        <w:rPr>
          <w:rFonts w:ascii="Cambria" w:hAnsi="Cambria"/>
          <w:i/>
          <w:iCs/>
          <w:sz w:val="22"/>
          <w:szCs w:val="22"/>
          <w:lang w:val="en-US"/>
        </w:rPr>
        <w:t>Mark the correct answer with an “X”.</w:t>
      </w:r>
      <w:r w:rsidRPr="00D72E52">
        <w:rPr>
          <w:rFonts w:ascii="Cambria" w:hAnsi="Cambria"/>
          <w:sz w:val="22"/>
          <w:szCs w:val="22"/>
          <w:lang w:val="en-US"/>
        </w:rPr>
        <w:t xml:space="preserve"> (Score: 1 point for each correct item.)</w:t>
      </w:r>
    </w:p>
    <w:p w:rsidR="001D74F4" w:rsidRPr="000465B3" w:rsidRDefault="001D74F4" w:rsidP="00020456">
      <w:pPr>
        <w:jc w:val="both"/>
        <w:rPr>
          <w:rFonts w:ascii="Cambria" w:hAnsi="Cambria"/>
          <w:sz w:val="22"/>
          <w:szCs w:val="22"/>
          <w:lang w:val="en-US"/>
        </w:rPr>
      </w:pPr>
    </w:p>
    <w:tbl>
      <w:tblPr>
        <w:tblW w:w="0" w:type="auto"/>
        <w:jc w:val="center"/>
        <w:tblLook w:val="04A0" w:firstRow="1" w:lastRow="0" w:firstColumn="1" w:lastColumn="0" w:noHBand="0" w:noVBand="1"/>
      </w:tblPr>
      <w:tblGrid>
        <w:gridCol w:w="9638"/>
      </w:tblGrid>
      <w:tr w:rsidR="004C6EA5" w:rsidRPr="00FB5A7E" w:rsidTr="00FB5A7E">
        <w:trPr>
          <w:jc w:val="center"/>
        </w:trPr>
        <w:tc>
          <w:tcPr>
            <w:tcW w:w="9778" w:type="dxa"/>
            <w:shd w:val="clear" w:color="auto" w:fill="auto"/>
          </w:tcPr>
          <w:p w:rsidR="004C6EA5" w:rsidRPr="00FB5A7E" w:rsidRDefault="00751CA6" w:rsidP="00FB5A7E">
            <w:pPr>
              <w:jc w:val="center"/>
              <w:rPr>
                <w:rFonts w:ascii="Cambria" w:hAnsi="Cambria"/>
                <w:sz w:val="22"/>
                <w:szCs w:val="22"/>
                <w:lang w:val="en-US"/>
              </w:rPr>
            </w:pPr>
            <w:r>
              <w:rPr>
                <w:noProof/>
              </w:rPr>
              <w:drawing>
                <wp:inline distT="0" distB="0" distL="0" distR="0">
                  <wp:extent cx="5067300" cy="4389120"/>
                  <wp:effectExtent l="0" t="0" r="0" b="0"/>
                  <wp:docPr id="71" name="Kép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067300" cy="4389120"/>
                          </a:xfrm>
                          <a:prstGeom prst="rect">
                            <a:avLst/>
                          </a:prstGeom>
                          <a:noFill/>
                          <a:ln>
                            <a:noFill/>
                          </a:ln>
                        </pic:spPr>
                      </pic:pic>
                    </a:graphicData>
                  </a:graphic>
                </wp:inline>
              </w:drawing>
            </w:r>
          </w:p>
        </w:tc>
      </w:tr>
    </w:tbl>
    <w:p w:rsidR="001D74F4" w:rsidRDefault="001D74F4" w:rsidP="00020456">
      <w:pPr>
        <w:jc w:val="both"/>
        <w:rPr>
          <w:rFonts w:ascii="Cambria" w:hAnsi="Cambria"/>
          <w:sz w:val="22"/>
          <w:szCs w:val="22"/>
          <w:lang w:val="en-US"/>
        </w:rPr>
      </w:pPr>
    </w:p>
    <w:p w:rsidR="004C6EA5" w:rsidRPr="004C6EA5" w:rsidRDefault="004C6EA5" w:rsidP="004C6EA5">
      <w:pPr>
        <w:jc w:val="both"/>
        <w:rPr>
          <w:rFonts w:ascii="Cambria" w:hAnsi="Cambria"/>
          <w:sz w:val="22"/>
          <w:szCs w:val="22"/>
          <w:u w:val="single"/>
          <w:lang w:val="en-US"/>
        </w:rPr>
      </w:pPr>
      <w:r w:rsidRPr="004C6EA5">
        <w:rPr>
          <w:rFonts w:ascii="Cambria" w:hAnsi="Cambria"/>
          <w:sz w:val="22"/>
          <w:szCs w:val="22"/>
          <w:u w:val="single"/>
          <w:lang w:val="en-US"/>
        </w:rPr>
        <w:t>Glossary:</w:t>
      </w:r>
    </w:p>
    <w:p w:rsidR="004C6EA5" w:rsidRPr="004C6EA5" w:rsidRDefault="004C6EA5" w:rsidP="004C6EA5">
      <w:pPr>
        <w:jc w:val="both"/>
        <w:rPr>
          <w:rFonts w:ascii="Cambria" w:hAnsi="Cambria"/>
          <w:sz w:val="22"/>
          <w:szCs w:val="22"/>
          <w:lang w:val="en-US"/>
        </w:rPr>
      </w:pPr>
      <w:r w:rsidRPr="004C6EA5">
        <w:rPr>
          <w:rFonts w:ascii="Cambria" w:hAnsi="Cambria"/>
          <w:sz w:val="22"/>
          <w:szCs w:val="22"/>
          <w:lang w:val="en-US"/>
        </w:rPr>
        <w:t>Biztonsági Tanács: Security Council</w:t>
      </w:r>
    </w:p>
    <w:p w:rsidR="004C6EA5" w:rsidRPr="004C6EA5" w:rsidRDefault="004C6EA5" w:rsidP="004C6EA5">
      <w:pPr>
        <w:jc w:val="both"/>
        <w:rPr>
          <w:rFonts w:ascii="Cambria" w:hAnsi="Cambria"/>
          <w:sz w:val="22"/>
          <w:szCs w:val="22"/>
          <w:lang w:val="en-US"/>
        </w:rPr>
      </w:pPr>
      <w:r w:rsidRPr="004C6EA5">
        <w:rPr>
          <w:rFonts w:ascii="Cambria" w:hAnsi="Cambria"/>
          <w:sz w:val="22"/>
          <w:szCs w:val="22"/>
          <w:lang w:val="en-US"/>
        </w:rPr>
        <w:t>5 állandó tag (vétójoggal): 5 permanent members (with the right of veto)</w:t>
      </w:r>
    </w:p>
    <w:p w:rsidR="004C6EA5" w:rsidRPr="004C6EA5" w:rsidRDefault="004C6EA5" w:rsidP="004C6EA5">
      <w:pPr>
        <w:jc w:val="both"/>
        <w:rPr>
          <w:rFonts w:ascii="Cambria" w:hAnsi="Cambria"/>
          <w:sz w:val="22"/>
          <w:szCs w:val="22"/>
          <w:lang w:val="en-US"/>
        </w:rPr>
      </w:pPr>
      <w:r w:rsidRPr="004C6EA5">
        <w:rPr>
          <w:rFonts w:ascii="Cambria" w:hAnsi="Cambria"/>
          <w:sz w:val="22"/>
          <w:szCs w:val="22"/>
          <w:lang w:val="en-US"/>
        </w:rPr>
        <w:t>Szovjetunió: Soviet Union</w:t>
      </w:r>
    </w:p>
    <w:p w:rsidR="004C6EA5" w:rsidRPr="004C6EA5" w:rsidRDefault="004C6EA5" w:rsidP="004C6EA5">
      <w:pPr>
        <w:jc w:val="both"/>
        <w:rPr>
          <w:rFonts w:ascii="Cambria" w:hAnsi="Cambria"/>
          <w:sz w:val="22"/>
          <w:szCs w:val="22"/>
          <w:lang w:val="en-US"/>
        </w:rPr>
      </w:pPr>
      <w:r w:rsidRPr="004C6EA5">
        <w:rPr>
          <w:rFonts w:ascii="Cambria" w:hAnsi="Cambria"/>
          <w:sz w:val="22"/>
          <w:szCs w:val="22"/>
          <w:lang w:val="en-US"/>
        </w:rPr>
        <w:t>Egyesült Államok: United States</w:t>
      </w:r>
    </w:p>
    <w:p w:rsidR="004C6EA5" w:rsidRPr="004C6EA5" w:rsidRDefault="004C6EA5" w:rsidP="004C6EA5">
      <w:pPr>
        <w:jc w:val="both"/>
        <w:rPr>
          <w:rFonts w:ascii="Cambria" w:hAnsi="Cambria"/>
          <w:sz w:val="22"/>
          <w:szCs w:val="22"/>
          <w:lang w:val="en-US"/>
        </w:rPr>
      </w:pPr>
      <w:r w:rsidRPr="004C6EA5">
        <w:rPr>
          <w:rFonts w:ascii="Cambria" w:hAnsi="Cambria"/>
          <w:sz w:val="22"/>
          <w:szCs w:val="22"/>
          <w:lang w:val="en-US"/>
        </w:rPr>
        <w:t>Nagy-Britannia: Great Britain</w:t>
      </w:r>
    </w:p>
    <w:p w:rsidR="004C6EA5" w:rsidRPr="004C6EA5" w:rsidRDefault="004C6EA5" w:rsidP="004C6EA5">
      <w:pPr>
        <w:jc w:val="both"/>
        <w:rPr>
          <w:rFonts w:ascii="Cambria" w:hAnsi="Cambria"/>
          <w:sz w:val="22"/>
          <w:szCs w:val="22"/>
          <w:lang w:val="en-US"/>
        </w:rPr>
      </w:pPr>
      <w:r w:rsidRPr="004C6EA5">
        <w:rPr>
          <w:rFonts w:ascii="Cambria" w:hAnsi="Cambria"/>
          <w:sz w:val="22"/>
          <w:szCs w:val="22"/>
          <w:lang w:val="en-US"/>
        </w:rPr>
        <w:t>Franciaország: France</w:t>
      </w:r>
    </w:p>
    <w:p w:rsidR="004C6EA5" w:rsidRPr="004C6EA5" w:rsidRDefault="004C6EA5" w:rsidP="004C6EA5">
      <w:pPr>
        <w:jc w:val="both"/>
        <w:rPr>
          <w:rFonts w:ascii="Cambria" w:hAnsi="Cambria"/>
          <w:sz w:val="22"/>
          <w:szCs w:val="22"/>
          <w:lang w:val="en-US"/>
        </w:rPr>
      </w:pPr>
      <w:r w:rsidRPr="004C6EA5">
        <w:rPr>
          <w:rFonts w:ascii="Cambria" w:hAnsi="Cambria"/>
          <w:sz w:val="22"/>
          <w:szCs w:val="22"/>
          <w:lang w:val="en-US"/>
        </w:rPr>
        <w:t>Kína (1971-ig Tajvan): China (Taiwan until 1971)</w:t>
      </w:r>
    </w:p>
    <w:p w:rsidR="004C6EA5" w:rsidRPr="004C6EA5" w:rsidRDefault="004C6EA5" w:rsidP="004C6EA5">
      <w:pPr>
        <w:jc w:val="both"/>
        <w:rPr>
          <w:rFonts w:ascii="Cambria" w:hAnsi="Cambria"/>
          <w:sz w:val="22"/>
          <w:szCs w:val="22"/>
          <w:lang w:val="en-US"/>
        </w:rPr>
      </w:pPr>
      <w:r w:rsidRPr="004C6EA5">
        <w:rPr>
          <w:rFonts w:ascii="Cambria" w:hAnsi="Cambria"/>
          <w:sz w:val="22"/>
          <w:szCs w:val="22"/>
          <w:lang w:val="en-US"/>
        </w:rPr>
        <w:t>Évente változó 6 tag (1966-tól 10 tag kétéves mandátummal): 6 members changing annually (10 members with a</w:t>
      </w:r>
      <w:r>
        <w:rPr>
          <w:rFonts w:ascii="Cambria" w:hAnsi="Cambria"/>
          <w:sz w:val="22"/>
          <w:szCs w:val="22"/>
          <w:lang w:val="en-US"/>
        </w:rPr>
        <w:t xml:space="preserve"> </w:t>
      </w:r>
      <w:r w:rsidRPr="004C6EA5">
        <w:rPr>
          <w:rFonts w:ascii="Cambria" w:hAnsi="Cambria"/>
          <w:sz w:val="22"/>
          <w:szCs w:val="22"/>
          <w:lang w:val="en-US"/>
        </w:rPr>
        <w:t>2-year mandate since 1966)</w:t>
      </w:r>
    </w:p>
    <w:p w:rsidR="004C6EA5" w:rsidRPr="004C6EA5" w:rsidRDefault="004C6EA5" w:rsidP="004C6EA5">
      <w:pPr>
        <w:jc w:val="both"/>
        <w:rPr>
          <w:rFonts w:ascii="Cambria" w:hAnsi="Cambria"/>
          <w:sz w:val="22"/>
          <w:szCs w:val="22"/>
          <w:lang w:val="en-US"/>
        </w:rPr>
      </w:pPr>
      <w:r w:rsidRPr="004C6EA5">
        <w:rPr>
          <w:rFonts w:ascii="Cambria" w:hAnsi="Cambria"/>
          <w:sz w:val="22"/>
          <w:szCs w:val="22"/>
          <w:lang w:val="en-US"/>
        </w:rPr>
        <w:t>A döntéshez 7 “igen” szavazat kell: 7 “yes” votes needed to pass a resolution</w:t>
      </w:r>
    </w:p>
    <w:p w:rsidR="004C6EA5" w:rsidRPr="004C6EA5" w:rsidRDefault="004C6EA5" w:rsidP="004C6EA5">
      <w:pPr>
        <w:jc w:val="both"/>
        <w:rPr>
          <w:rFonts w:ascii="Cambria" w:hAnsi="Cambria"/>
          <w:sz w:val="22"/>
          <w:szCs w:val="22"/>
          <w:lang w:val="en-US"/>
        </w:rPr>
      </w:pPr>
      <w:r w:rsidRPr="004C6EA5">
        <w:rPr>
          <w:rFonts w:ascii="Cambria" w:hAnsi="Cambria"/>
          <w:sz w:val="22"/>
          <w:szCs w:val="22"/>
          <w:lang w:val="en-US"/>
        </w:rPr>
        <w:t>Részvétel (szavazati jog nélkül): Participation (without the right to vote)</w:t>
      </w:r>
    </w:p>
    <w:p w:rsidR="004C6EA5" w:rsidRPr="004C6EA5" w:rsidRDefault="004C6EA5" w:rsidP="004C6EA5">
      <w:pPr>
        <w:jc w:val="both"/>
        <w:rPr>
          <w:rFonts w:ascii="Cambria" w:hAnsi="Cambria"/>
          <w:sz w:val="22"/>
          <w:szCs w:val="22"/>
          <w:lang w:val="en-US"/>
        </w:rPr>
      </w:pPr>
      <w:r w:rsidRPr="004C6EA5">
        <w:rPr>
          <w:rFonts w:ascii="Cambria" w:hAnsi="Cambria"/>
          <w:sz w:val="22"/>
          <w:szCs w:val="22"/>
          <w:lang w:val="en-US"/>
        </w:rPr>
        <w:t>Hága: The Hague</w:t>
      </w:r>
    </w:p>
    <w:p w:rsidR="004C6EA5" w:rsidRPr="004C6EA5" w:rsidRDefault="004C6EA5" w:rsidP="004C6EA5">
      <w:pPr>
        <w:jc w:val="both"/>
        <w:rPr>
          <w:rFonts w:ascii="Cambria" w:hAnsi="Cambria"/>
          <w:sz w:val="22"/>
          <w:szCs w:val="22"/>
          <w:lang w:val="en-US"/>
        </w:rPr>
      </w:pPr>
      <w:r w:rsidRPr="004C6EA5">
        <w:rPr>
          <w:rFonts w:ascii="Cambria" w:hAnsi="Cambria"/>
          <w:sz w:val="22"/>
          <w:szCs w:val="22"/>
          <w:lang w:val="en-US"/>
        </w:rPr>
        <w:t>Nemzetközi Bíróság: International Court</w:t>
      </w:r>
    </w:p>
    <w:p w:rsidR="004C6EA5" w:rsidRPr="004C6EA5" w:rsidRDefault="004C6EA5" w:rsidP="004C6EA5">
      <w:pPr>
        <w:jc w:val="both"/>
        <w:rPr>
          <w:rFonts w:ascii="Cambria" w:hAnsi="Cambria"/>
          <w:sz w:val="22"/>
          <w:szCs w:val="22"/>
          <w:lang w:val="en-US"/>
        </w:rPr>
      </w:pPr>
      <w:r w:rsidRPr="004C6EA5">
        <w:rPr>
          <w:rFonts w:ascii="Cambria" w:hAnsi="Cambria"/>
          <w:sz w:val="22"/>
          <w:szCs w:val="22"/>
          <w:lang w:val="en-US"/>
        </w:rPr>
        <w:t>Ajánlás: Petition</w:t>
      </w:r>
    </w:p>
    <w:p w:rsidR="004C6EA5" w:rsidRPr="004C6EA5" w:rsidRDefault="004C6EA5" w:rsidP="004C6EA5">
      <w:pPr>
        <w:jc w:val="both"/>
        <w:rPr>
          <w:rFonts w:ascii="Cambria" w:hAnsi="Cambria"/>
          <w:sz w:val="22"/>
          <w:szCs w:val="22"/>
          <w:lang w:val="en-US"/>
        </w:rPr>
      </w:pPr>
      <w:r w:rsidRPr="004C6EA5">
        <w:rPr>
          <w:rFonts w:ascii="Cambria" w:hAnsi="Cambria"/>
          <w:sz w:val="22"/>
          <w:szCs w:val="22"/>
          <w:lang w:val="en-US"/>
        </w:rPr>
        <w:t>Főtitkár (öt évre): Secretary General (for five years)</w:t>
      </w:r>
    </w:p>
    <w:p w:rsidR="004C6EA5" w:rsidRPr="004C6EA5" w:rsidRDefault="004C6EA5" w:rsidP="004C6EA5">
      <w:pPr>
        <w:jc w:val="both"/>
        <w:rPr>
          <w:rFonts w:ascii="Cambria" w:hAnsi="Cambria"/>
          <w:sz w:val="22"/>
          <w:szCs w:val="22"/>
          <w:lang w:val="en-US"/>
        </w:rPr>
      </w:pPr>
      <w:r w:rsidRPr="004C6EA5">
        <w:rPr>
          <w:rFonts w:ascii="Cambria" w:hAnsi="Cambria"/>
          <w:sz w:val="22"/>
          <w:szCs w:val="22"/>
          <w:lang w:val="en-US"/>
        </w:rPr>
        <w:t>Választás: Election</w:t>
      </w:r>
    </w:p>
    <w:p w:rsidR="004C6EA5" w:rsidRPr="004C6EA5" w:rsidRDefault="004C6EA5" w:rsidP="004C6EA5">
      <w:pPr>
        <w:jc w:val="both"/>
        <w:rPr>
          <w:rFonts w:ascii="Cambria" w:hAnsi="Cambria"/>
          <w:sz w:val="22"/>
          <w:szCs w:val="22"/>
          <w:lang w:val="en-US"/>
        </w:rPr>
      </w:pPr>
      <w:r w:rsidRPr="004C6EA5">
        <w:rPr>
          <w:rFonts w:ascii="Cambria" w:hAnsi="Cambria"/>
          <w:sz w:val="22"/>
          <w:szCs w:val="22"/>
          <w:lang w:val="en-US"/>
        </w:rPr>
        <w:t>Közgyűlés (évente ülésezik minden tagország részvételével): General Assembly (meets annually with all</w:t>
      </w:r>
      <w:r>
        <w:rPr>
          <w:rFonts w:ascii="Cambria" w:hAnsi="Cambria"/>
          <w:sz w:val="22"/>
          <w:szCs w:val="22"/>
          <w:lang w:val="en-US"/>
        </w:rPr>
        <w:t xml:space="preserve"> </w:t>
      </w:r>
      <w:r w:rsidRPr="004C6EA5">
        <w:rPr>
          <w:rFonts w:ascii="Cambria" w:hAnsi="Cambria"/>
          <w:sz w:val="22"/>
          <w:szCs w:val="22"/>
          <w:lang w:val="en-US"/>
        </w:rPr>
        <w:t>member states participating)</w:t>
      </w:r>
    </w:p>
    <w:p w:rsidR="004C6EA5" w:rsidRPr="004C6EA5" w:rsidRDefault="004C6EA5" w:rsidP="004C6EA5">
      <w:pPr>
        <w:jc w:val="both"/>
        <w:rPr>
          <w:rFonts w:ascii="Cambria" w:hAnsi="Cambria"/>
          <w:sz w:val="22"/>
          <w:szCs w:val="22"/>
          <w:lang w:val="en-US"/>
        </w:rPr>
      </w:pPr>
      <w:r w:rsidRPr="004C6EA5">
        <w:rPr>
          <w:rFonts w:ascii="Cambria" w:hAnsi="Cambria"/>
          <w:sz w:val="22"/>
          <w:szCs w:val="22"/>
          <w:lang w:val="en-US"/>
        </w:rPr>
        <w:t>ENSZ-haderő: UN forces</w:t>
      </w:r>
    </w:p>
    <w:p w:rsidR="004C6EA5" w:rsidRPr="004C6EA5" w:rsidRDefault="004C6EA5" w:rsidP="004C6EA5">
      <w:pPr>
        <w:jc w:val="both"/>
        <w:rPr>
          <w:rFonts w:ascii="Cambria" w:hAnsi="Cambria"/>
          <w:sz w:val="22"/>
          <w:szCs w:val="22"/>
          <w:lang w:val="en-US"/>
        </w:rPr>
      </w:pPr>
      <w:r w:rsidRPr="004C6EA5">
        <w:rPr>
          <w:rFonts w:ascii="Cambria" w:hAnsi="Cambria"/>
          <w:sz w:val="22"/>
          <w:szCs w:val="22"/>
          <w:lang w:val="en-US"/>
        </w:rPr>
        <w:t>Róma: Rome</w:t>
      </w:r>
    </w:p>
    <w:p w:rsidR="004C6EA5" w:rsidRPr="004C6EA5" w:rsidRDefault="004C6EA5" w:rsidP="004C6EA5">
      <w:pPr>
        <w:jc w:val="both"/>
        <w:rPr>
          <w:rFonts w:ascii="Cambria" w:hAnsi="Cambria"/>
          <w:sz w:val="22"/>
          <w:szCs w:val="22"/>
          <w:lang w:val="en-US"/>
        </w:rPr>
      </w:pPr>
      <w:r w:rsidRPr="004C6EA5">
        <w:rPr>
          <w:rFonts w:ascii="Cambria" w:hAnsi="Cambria"/>
          <w:sz w:val="22"/>
          <w:szCs w:val="22"/>
          <w:lang w:val="en-US"/>
        </w:rPr>
        <w:t>FAO: Food and Agriculture Organisation</w:t>
      </w:r>
    </w:p>
    <w:p w:rsidR="001D74F4" w:rsidRDefault="004C6EA5" w:rsidP="004C6EA5">
      <w:pPr>
        <w:jc w:val="both"/>
        <w:rPr>
          <w:rFonts w:ascii="Cambria" w:hAnsi="Cambria"/>
          <w:sz w:val="22"/>
          <w:szCs w:val="22"/>
          <w:lang w:val="en-US"/>
        </w:rPr>
      </w:pPr>
      <w:r w:rsidRPr="004C6EA5">
        <w:rPr>
          <w:rFonts w:ascii="Cambria" w:hAnsi="Cambria"/>
          <w:sz w:val="22"/>
          <w:szCs w:val="22"/>
          <w:lang w:val="en-US"/>
        </w:rPr>
        <w:t>IMF: International Monetary Fund</w:t>
      </w:r>
    </w:p>
    <w:p w:rsidR="00567713" w:rsidRPr="00567713" w:rsidRDefault="004C6EA5" w:rsidP="00567713">
      <w:pPr>
        <w:jc w:val="both"/>
        <w:rPr>
          <w:rFonts w:ascii="Cambria" w:hAnsi="Cambria"/>
          <w:sz w:val="22"/>
          <w:szCs w:val="22"/>
          <w:lang w:val="en-US"/>
        </w:rPr>
      </w:pPr>
      <w:r>
        <w:rPr>
          <w:rFonts w:ascii="Cambria" w:hAnsi="Cambria"/>
          <w:sz w:val="22"/>
          <w:szCs w:val="22"/>
          <w:lang w:val="en-US"/>
        </w:rPr>
        <w:br w:type="page"/>
      </w:r>
      <w:r w:rsidR="00567713" w:rsidRPr="00567713">
        <w:rPr>
          <w:rFonts w:ascii="Cambria" w:hAnsi="Cambria"/>
          <w:sz w:val="22"/>
          <w:szCs w:val="22"/>
          <w:lang w:val="en-US"/>
        </w:rPr>
        <w:lastRenderedPageBreak/>
        <w:t>UNESCO: United Nations Educational, Scientific and Cultural Organisation</w:t>
      </w:r>
    </w:p>
    <w:p w:rsidR="00567713" w:rsidRPr="00567713" w:rsidRDefault="00567713" w:rsidP="00567713">
      <w:pPr>
        <w:jc w:val="both"/>
        <w:rPr>
          <w:rFonts w:ascii="Cambria" w:hAnsi="Cambria"/>
          <w:sz w:val="22"/>
          <w:szCs w:val="22"/>
          <w:lang w:val="en-US"/>
        </w:rPr>
      </w:pPr>
      <w:r w:rsidRPr="00567713">
        <w:rPr>
          <w:rFonts w:ascii="Cambria" w:hAnsi="Cambria"/>
          <w:sz w:val="22"/>
          <w:szCs w:val="22"/>
          <w:lang w:val="en-US"/>
        </w:rPr>
        <w:t>Párizs: Paris</w:t>
      </w:r>
    </w:p>
    <w:p w:rsidR="00567713" w:rsidRPr="00567713" w:rsidRDefault="00567713" w:rsidP="00567713">
      <w:pPr>
        <w:jc w:val="both"/>
        <w:rPr>
          <w:rFonts w:ascii="Cambria" w:hAnsi="Cambria"/>
          <w:sz w:val="22"/>
          <w:szCs w:val="22"/>
          <w:lang w:val="en-US"/>
        </w:rPr>
      </w:pPr>
      <w:r w:rsidRPr="00567713">
        <w:rPr>
          <w:rFonts w:ascii="Cambria" w:hAnsi="Cambria"/>
          <w:sz w:val="22"/>
          <w:szCs w:val="22"/>
          <w:lang w:val="en-US"/>
        </w:rPr>
        <w:t>WHO: World Health Organisation</w:t>
      </w:r>
    </w:p>
    <w:p w:rsidR="00567713" w:rsidRPr="00567713" w:rsidRDefault="00567713" w:rsidP="00567713">
      <w:pPr>
        <w:jc w:val="both"/>
        <w:rPr>
          <w:rFonts w:ascii="Cambria" w:hAnsi="Cambria"/>
          <w:sz w:val="22"/>
          <w:szCs w:val="22"/>
          <w:lang w:val="en-US"/>
        </w:rPr>
      </w:pPr>
      <w:r w:rsidRPr="00567713">
        <w:rPr>
          <w:rFonts w:ascii="Cambria" w:hAnsi="Cambria"/>
          <w:sz w:val="22"/>
          <w:szCs w:val="22"/>
          <w:lang w:val="en-US"/>
        </w:rPr>
        <w:t>Genf: Geneva</w:t>
      </w:r>
    </w:p>
    <w:p w:rsidR="001D74F4" w:rsidRDefault="00567713" w:rsidP="00567713">
      <w:pPr>
        <w:jc w:val="both"/>
        <w:rPr>
          <w:rFonts w:ascii="Cambria" w:hAnsi="Cambria"/>
          <w:sz w:val="22"/>
          <w:szCs w:val="22"/>
          <w:lang w:val="en-US"/>
        </w:rPr>
      </w:pPr>
      <w:r w:rsidRPr="00567713">
        <w:rPr>
          <w:rFonts w:ascii="Cambria" w:hAnsi="Cambria"/>
          <w:sz w:val="22"/>
          <w:szCs w:val="22"/>
          <w:lang w:val="en-US"/>
        </w:rPr>
        <w:t>A Föld országai: The countries of the World</w:t>
      </w:r>
    </w:p>
    <w:p w:rsidR="001D74F4" w:rsidRDefault="001D74F4" w:rsidP="00020456">
      <w:pPr>
        <w:jc w:val="both"/>
        <w:rPr>
          <w:rFonts w:ascii="Cambria" w:hAnsi="Cambria"/>
          <w:sz w:val="22"/>
          <w:szCs w:val="22"/>
          <w:lang w:val="en-US"/>
        </w:rPr>
      </w:pPr>
    </w:p>
    <w:tbl>
      <w:tblPr>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456"/>
        <w:gridCol w:w="1121"/>
        <w:gridCol w:w="1015"/>
      </w:tblGrid>
      <w:tr w:rsidR="00FB5A7E" w:rsidRPr="00FB5A7E" w:rsidTr="00FB5A7E">
        <w:tc>
          <w:tcPr>
            <w:tcW w:w="7621" w:type="dxa"/>
            <w:shd w:val="clear" w:color="auto" w:fill="auto"/>
          </w:tcPr>
          <w:p w:rsidR="00452A48" w:rsidRPr="00FB5A7E" w:rsidRDefault="00452A48" w:rsidP="00FB5A7E">
            <w:pPr>
              <w:jc w:val="center"/>
              <w:rPr>
                <w:rFonts w:ascii="Cambria" w:hAnsi="Cambria"/>
                <w:b/>
                <w:bCs/>
                <w:sz w:val="22"/>
                <w:szCs w:val="22"/>
                <w:lang w:val="en-US"/>
              </w:rPr>
            </w:pPr>
            <w:r w:rsidRPr="00FB5A7E">
              <w:rPr>
                <w:rFonts w:ascii="Cambria" w:hAnsi="Cambria"/>
                <w:b/>
                <w:bCs/>
                <w:sz w:val="22"/>
                <w:szCs w:val="22"/>
                <w:lang w:val="en-US"/>
              </w:rPr>
              <w:t>Statements</w:t>
            </w:r>
          </w:p>
        </w:tc>
        <w:tc>
          <w:tcPr>
            <w:tcW w:w="1134" w:type="dxa"/>
            <w:shd w:val="clear" w:color="auto" w:fill="auto"/>
          </w:tcPr>
          <w:p w:rsidR="00452A48" w:rsidRPr="00FB5A7E" w:rsidRDefault="00452A48" w:rsidP="00FB5A7E">
            <w:pPr>
              <w:jc w:val="center"/>
              <w:rPr>
                <w:rFonts w:ascii="Cambria" w:hAnsi="Cambria"/>
                <w:b/>
                <w:bCs/>
                <w:sz w:val="22"/>
                <w:szCs w:val="22"/>
                <w:lang w:val="en-US"/>
              </w:rPr>
            </w:pPr>
            <w:r w:rsidRPr="00FB5A7E">
              <w:rPr>
                <w:rFonts w:ascii="Cambria" w:hAnsi="Cambria"/>
                <w:b/>
                <w:bCs/>
                <w:sz w:val="22"/>
                <w:szCs w:val="22"/>
                <w:lang w:val="en-US"/>
              </w:rPr>
              <w:t>True</w:t>
            </w:r>
          </w:p>
        </w:tc>
        <w:tc>
          <w:tcPr>
            <w:tcW w:w="1023" w:type="dxa"/>
            <w:shd w:val="clear" w:color="auto" w:fill="auto"/>
          </w:tcPr>
          <w:p w:rsidR="00452A48" w:rsidRPr="00FB5A7E" w:rsidRDefault="00452A48" w:rsidP="00FB5A7E">
            <w:pPr>
              <w:jc w:val="center"/>
              <w:rPr>
                <w:rFonts w:ascii="Cambria" w:hAnsi="Cambria"/>
                <w:b/>
                <w:bCs/>
                <w:sz w:val="22"/>
                <w:szCs w:val="22"/>
                <w:lang w:val="en-US"/>
              </w:rPr>
            </w:pPr>
            <w:r w:rsidRPr="00FB5A7E">
              <w:rPr>
                <w:rFonts w:ascii="Cambria" w:hAnsi="Cambria"/>
                <w:b/>
                <w:bCs/>
                <w:sz w:val="22"/>
                <w:szCs w:val="22"/>
                <w:lang w:val="en-US"/>
              </w:rPr>
              <w:t>False</w:t>
            </w:r>
          </w:p>
        </w:tc>
      </w:tr>
      <w:tr w:rsidR="00FB5A7E" w:rsidRPr="00FB5A7E" w:rsidTr="00FB5A7E">
        <w:tc>
          <w:tcPr>
            <w:tcW w:w="7621" w:type="dxa"/>
            <w:shd w:val="clear" w:color="auto" w:fill="auto"/>
          </w:tcPr>
          <w:p w:rsidR="00452A48" w:rsidRPr="00FB5A7E" w:rsidRDefault="00452A48" w:rsidP="00FB5A7E">
            <w:pPr>
              <w:jc w:val="both"/>
              <w:rPr>
                <w:rFonts w:ascii="Cambria" w:hAnsi="Cambria"/>
                <w:sz w:val="22"/>
                <w:szCs w:val="22"/>
                <w:lang w:val="en-US"/>
              </w:rPr>
            </w:pPr>
            <w:r w:rsidRPr="00FB5A7E">
              <w:rPr>
                <w:rFonts w:ascii="Cambria" w:hAnsi="Cambria"/>
                <w:b/>
                <w:bCs/>
                <w:sz w:val="22"/>
                <w:szCs w:val="22"/>
                <w:lang w:val="en-US"/>
              </w:rPr>
              <w:t>a)</w:t>
            </w:r>
            <w:r w:rsidRPr="00FB5A7E">
              <w:rPr>
                <w:rFonts w:ascii="Cambria" w:hAnsi="Cambria"/>
                <w:sz w:val="22"/>
                <w:szCs w:val="22"/>
                <w:lang w:val="en-US"/>
              </w:rPr>
              <w:t xml:space="preserve"> The Security Council is a primarily executive and operative body.</w:t>
            </w:r>
          </w:p>
        </w:tc>
        <w:tc>
          <w:tcPr>
            <w:tcW w:w="1134" w:type="dxa"/>
            <w:shd w:val="clear" w:color="auto" w:fill="auto"/>
          </w:tcPr>
          <w:p w:rsidR="00452A48" w:rsidRPr="00FB5A7E" w:rsidRDefault="00452A48" w:rsidP="00FB5A7E">
            <w:pPr>
              <w:jc w:val="both"/>
              <w:rPr>
                <w:rFonts w:ascii="Cambria" w:hAnsi="Cambria"/>
                <w:sz w:val="22"/>
                <w:szCs w:val="22"/>
                <w:lang w:val="en-US"/>
              </w:rPr>
            </w:pPr>
          </w:p>
        </w:tc>
        <w:tc>
          <w:tcPr>
            <w:tcW w:w="1023" w:type="dxa"/>
            <w:shd w:val="clear" w:color="auto" w:fill="auto"/>
          </w:tcPr>
          <w:p w:rsidR="00452A48" w:rsidRPr="00FB5A7E" w:rsidRDefault="00452A48" w:rsidP="00FB5A7E">
            <w:pPr>
              <w:jc w:val="both"/>
              <w:rPr>
                <w:rFonts w:ascii="Cambria" w:hAnsi="Cambria"/>
                <w:sz w:val="22"/>
                <w:szCs w:val="22"/>
                <w:lang w:val="en-US"/>
              </w:rPr>
            </w:pPr>
          </w:p>
        </w:tc>
      </w:tr>
      <w:tr w:rsidR="00FB5A7E" w:rsidRPr="00FB5A7E" w:rsidTr="00FB5A7E">
        <w:tc>
          <w:tcPr>
            <w:tcW w:w="7621" w:type="dxa"/>
            <w:shd w:val="clear" w:color="auto" w:fill="auto"/>
          </w:tcPr>
          <w:p w:rsidR="00452A48" w:rsidRPr="00FB5A7E" w:rsidRDefault="00452A48" w:rsidP="00FB5A7E">
            <w:pPr>
              <w:jc w:val="both"/>
              <w:rPr>
                <w:rFonts w:ascii="Cambria" w:hAnsi="Cambria"/>
                <w:sz w:val="22"/>
                <w:szCs w:val="22"/>
                <w:lang w:val="en-US"/>
              </w:rPr>
            </w:pPr>
            <w:r w:rsidRPr="00FB5A7E">
              <w:rPr>
                <w:rFonts w:ascii="Cambria" w:hAnsi="Cambria"/>
                <w:b/>
                <w:bCs/>
                <w:sz w:val="22"/>
                <w:szCs w:val="22"/>
                <w:lang w:val="en-US"/>
              </w:rPr>
              <w:t>b)</w:t>
            </w:r>
            <w:r w:rsidRPr="00FB5A7E">
              <w:rPr>
                <w:rFonts w:ascii="Cambria" w:hAnsi="Cambria"/>
                <w:sz w:val="22"/>
                <w:szCs w:val="22"/>
                <w:lang w:val="en-US"/>
              </w:rPr>
              <w:t xml:space="preserve"> In the General Assembly of the UN the great powers have the right of veto.</w:t>
            </w:r>
          </w:p>
        </w:tc>
        <w:tc>
          <w:tcPr>
            <w:tcW w:w="1134" w:type="dxa"/>
            <w:shd w:val="clear" w:color="auto" w:fill="auto"/>
          </w:tcPr>
          <w:p w:rsidR="00452A48" w:rsidRPr="00FB5A7E" w:rsidRDefault="00452A48" w:rsidP="00FB5A7E">
            <w:pPr>
              <w:jc w:val="both"/>
              <w:rPr>
                <w:rFonts w:ascii="Cambria" w:hAnsi="Cambria"/>
                <w:sz w:val="22"/>
                <w:szCs w:val="22"/>
                <w:lang w:val="en-US"/>
              </w:rPr>
            </w:pPr>
          </w:p>
        </w:tc>
        <w:tc>
          <w:tcPr>
            <w:tcW w:w="1023" w:type="dxa"/>
            <w:shd w:val="clear" w:color="auto" w:fill="auto"/>
          </w:tcPr>
          <w:p w:rsidR="00452A48" w:rsidRPr="00FB5A7E" w:rsidRDefault="00452A48" w:rsidP="00FB5A7E">
            <w:pPr>
              <w:jc w:val="both"/>
              <w:rPr>
                <w:rFonts w:ascii="Cambria" w:hAnsi="Cambria"/>
                <w:sz w:val="22"/>
                <w:szCs w:val="22"/>
                <w:lang w:val="en-US"/>
              </w:rPr>
            </w:pPr>
          </w:p>
        </w:tc>
      </w:tr>
      <w:tr w:rsidR="00FB5A7E" w:rsidRPr="00FB5A7E" w:rsidTr="00FB5A7E">
        <w:tc>
          <w:tcPr>
            <w:tcW w:w="7621" w:type="dxa"/>
            <w:shd w:val="clear" w:color="auto" w:fill="auto"/>
          </w:tcPr>
          <w:p w:rsidR="00452A48" w:rsidRPr="00FB5A7E" w:rsidRDefault="00452A48" w:rsidP="00FB5A7E">
            <w:pPr>
              <w:jc w:val="both"/>
              <w:rPr>
                <w:rFonts w:ascii="Cambria" w:hAnsi="Cambria"/>
                <w:sz w:val="22"/>
                <w:szCs w:val="22"/>
                <w:lang w:val="en-US"/>
              </w:rPr>
            </w:pPr>
            <w:r w:rsidRPr="00FB5A7E">
              <w:rPr>
                <w:rFonts w:ascii="Cambria" w:hAnsi="Cambria"/>
                <w:b/>
                <w:bCs/>
                <w:sz w:val="22"/>
                <w:szCs w:val="22"/>
                <w:lang w:val="en-US"/>
              </w:rPr>
              <w:t>c)</w:t>
            </w:r>
            <w:r w:rsidRPr="00FB5A7E">
              <w:rPr>
                <w:rFonts w:ascii="Cambria" w:hAnsi="Cambria"/>
                <w:sz w:val="22"/>
                <w:szCs w:val="22"/>
                <w:lang w:val="en-US"/>
              </w:rPr>
              <w:t xml:space="preserve"> The Secretary General of the UN does not have the right to vote in the Security Council.</w:t>
            </w:r>
          </w:p>
        </w:tc>
        <w:tc>
          <w:tcPr>
            <w:tcW w:w="1134" w:type="dxa"/>
            <w:shd w:val="clear" w:color="auto" w:fill="auto"/>
          </w:tcPr>
          <w:p w:rsidR="00452A48" w:rsidRPr="00FB5A7E" w:rsidRDefault="00452A48" w:rsidP="00FB5A7E">
            <w:pPr>
              <w:jc w:val="both"/>
              <w:rPr>
                <w:rFonts w:ascii="Cambria" w:hAnsi="Cambria"/>
                <w:sz w:val="22"/>
                <w:szCs w:val="22"/>
                <w:lang w:val="en-US"/>
              </w:rPr>
            </w:pPr>
          </w:p>
        </w:tc>
        <w:tc>
          <w:tcPr>
            <w:tcW w:w="1023" w:type="dxa"/>
            <w:shd w:val="clear" w:color="auto" w:fill="auto"/>
          </w:tcPr>
          <w:p w:rsidR="00452A48" w:rsidRPr="00FB5A7E" w:rsidRDefault="00452A48" w:rsidP="00FB5A7E">
            <w:pPr>
              <w:jc w:val="both"/>
              <w:rPr>
                <w:rFonts w:ascii="Cambria" w:hAnsi="Cambria"/>
                <w:sz w:val="22"/>
                <w:szCs w:val="22"/>
                <w:lang w:val="en-US"/>
              </w:rPr>
            </w:pPr>
          </w:p>
        </w:tc>
      </w:tr>
      <w:tr w:rsidR="00FB5A7E" w:rsidRPr="00FB5A7E" w:rsidTr="00FB5A7E">
        <w:tc>
          <w:tcPr>
            <w:tcW w:w="7621" w:type="dxa"/>
            <w:shd w:val="clear" w:color="auto" w:fill="auto"/>
          </w:tcPr>
          <w:p w:rsidR="00452A48" w:rsidRPr="00FB5A7E" w:rsidRDefault="00452A48" w:rsidP="00FB5A7E">
            <w:pPr>
              <w:jc w:val="both"/>
              <w:rPr>
                <w:rFonts w:ascii="Cambria" w:hAnsi="Cambria"/>
                <w:sz w:val="22"/>
                <w:szCs w:val="22"/>
                <w:lang w:val="en-US"/>
              </w:rPr>
            </w:pPr>
            <w:r w:rsidRPr="00FB5A7E">
              <w:rPr>
                <w:rFonts w:ascii="Cambria" w:hAnsi="Cambria"/>
                <w:b/>
                <w:bCs/>
                <w:sz w:val="22"/>
                <w:szCs w:val="22"/>
                <w:lang w:val="en-US"/>
              </w:rPr>
              <w:t>d)</w:t>
            </w:r>
            <w:r w:rsidRPr="00FB5A7E">
              <w:rPr>
                <w:rFonts w:ascii="Cambria" w:hAnsi="Cambria"/>
                <w:sz w:val="22"/>
                <w:szCs w:val="22"/>
                <w:lang w:val="en-US"/>
              </w:rPr>
              <w:t xml:space="preserve"> The General Assembly can mostly pass resolutions, which in practice are recommendations and not binding decisions.</w:t>
            </w:r>
          </w:p>
        </w:tc>
        <w:tc>
          <w:tcPr>
            <w:tcW w:w="1134" w:type="dxa"/>
            <w:shd w:val="clear" w:color="auto" w:fill="auto"/>
          </w:tcPr>
          <w:p w:rsidR="00452A48" w:rsidRPr="00FB5A7E" w:rsidRDefault="00452A48" w:rsidP="00FB5A7E">
            <w:pPr>
              <w:jc w:val="both"/>
              <w:rPr>
                <w:rFonts w:ascii="Cambria" w:hAnsi="Cambria"/>
                <w:sz w:val="22"/>
                <w:szCs w:val="22"/>
                <w:lang w:val="en-US"/>
              </w:rPr>
            </w:pPr>
          </w:p>
        </w:tc>
        <w:tc>
          <w:tcPr>
            <w:tcW w:w="1023" w:type="dxa"/>
            <w:shd w:val="clear" w:color="auto" w:fill="auto"/>
          </w:tcPr>
          <w:p w:rsidR="00452A48" w:rsidRPr="00FB5A7E" w:rsidRDefault="00452A48" w:rsidP="00FB5A7E">
            <w:pPr>
              <w:jc w:val="both"/>
              <w:rPr>
                <w:rFonts w:ascii="Cambria" w:hAnsi="Cambria"/>
                <w:sz w:val="22"/>
                <w:szCs w:val="22"/>
                <w:lang w:val="en-US"/>
              </w:rPr>
            </w:pPr>
          </w:p>
        </w:tc>
      </w:tr>
    </w:tbl>
    <w:p w:rsidR="001D74F4" w:rsidRDefault="001D74F4" w:rsidP="00020456">
      <w:pPr>
        <w:jc w:val="both"/>
        <w:rPr>
          <w:rFonts w:ascii="Cambria" w:hAnsi="Cambria"/>
          <w:sz w:val="22"/>
          <w:szCs w:val="22"/>
          <w:lang w:val="en-US"/>
        </w:rPr>
      </w:pPr>
    </w:p>
    <w:p w:rsidR="0009769F" w:rsidRPr="0009769F" w:rsidRDefault="00F961ED" w:rsidP="0009769F">
      <w:pPr>
        <w:jc w:val="both"/>
        <w:rPr>
          <w:rFonts w:ascii="Cambria" w:hAnsi="Cambria"/>
          <w:b/>
          <w:bCs/>
          <w:sz w:val="22"/>
          <w:szCs w:val="22"/>
          <w:lang w:val="en-US"/>
        </w:rPr>
      </w:pPr>
      <w:r w:rsidRPr="0009769F">
        <w:rPr>
          <w:rFonts w:ascii="Cambria" w:hAnsi="Cambria"/>
          <w:b/>
          <w:bCs/>
          <w:sz w:val="22"/>
          <w:szCs w:val="22"/>
          <w:lang w:val="en-US"/>
        </w:rPr>
        <w:t xml:space="preserve">3. </w:t>
      </w:r>
      <w:r w:rsidR="0009769F" w:rsidRPr="0009769F">
        <w:rPr>
          <w:rFonts w:ascii="Cambria" w:hAnsi="Cambria"/>
          <w:b/>
          <w:bCs/>
          <w:sz w:val="22"/>
          <w:szCs w:val="22"/>
          <w:lang w:val="en-US"/>
        </w:rPr>
        <w:t>This task is about economic conditions between the two world wars and the world economic crisis. (E/3)</w:t>
      </w:r>
    </w:p>
    <w:p w:rsidR="001D74F4" w:rsidRPr="0009769F" w:rsidRDefault="0009769F" w:rsidP="0009769F">
      <w:pPr>
        <w:jc w:val="both"/>
        <w:rPr>
          <w:rFonts w:ascii="Cambria" w:hAnsi="Cambria"/>
          <w:b/>
          <w:bCs/>
          <w:sz w:val="22"/>
          <w:szCs w:val="22"/>
          <w:lang w:val="en-US"/>
        </w:rPr>
      </w:pPr>
      <w:r w:rsidRPr="0009769F">
        <w:rPr>
          <w:rFonts w:ascii="Cambria" w:hAnsi="Cambria"/>
          <w:b/>
          <w:bCs/>
          <w:sz w:val="22"/>
          <w:szCs w:val="22"/>
          <w:lang w:val="en-US"/>
        </w:rPr>
        <w:t>Use the table to answer the questions.</w:t>
      </w:r>
    </w:p>
    <w:p w:rsidR="001D74F4" w:rsidRDefault="001D74F4" w:rsidP="00020456">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D53D98" w:rsidRPr="00FB5A7E" w:rsidTr="00FB5A7E">
        <w:tc>
          <w:tcPr>
            <w:tcW w:w="9778" w:type="dxa"/>
            <w:shd w:val="clear" w:color="auto" w:fill="auto"/>
          </w:tcPr>
          <w:p w:rsidR="00D53D98" w:rsidRPr="00FB5A7E" w:rsidRDefault="00751CA6" w:rsidP="00FB5A7E">
            <w:pPr>
              <w:jc w:val="both"/>
              <w:rPr>
                <w:rFonts w:ascii="Cambria" w:hAnsi="Cambria"/>
                <w:sz w:val="22"/>
                <w:szCs w:val="22"/>
                <w:lang w:val="en-US"/>
              </w:rPr>
            </w:pPr>
            <w:r>
              <w:rPr>
                <w:noProof/>
              </w:rPr>
              <w:drawing>
                <wp:inline distT="0" distB="0" distL="0" distR="0">
                  <wp:extent cx="6149340" cy="3749040"/>
                  <wp:effectExtent l="0" t="0" r="0" b="0"/>
                  <wp:docPr id="72" name="Kép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2"/>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6149340" cy="3749040"/>
                          </a:xfrm>
                          <a:prstGeom prst="rect">
                            <a:avLst/>
                          </a:prstGeom>
                          <a:noFill/>
                          <a:ln>
                            <a:noFill/>
                          </a:ln>
                        </pic:spPr>
                      </pic:pic>
                    </a:graphicData>
                  </a:graphic>
                </wp:inline>
              </w:drawing>
            </w:r>
          </w:p>
        </w:tc>
      </w:tr>
      <w:tr w:rsidR="00D53D98" w:rsidRPr="00FB5A7E" w:rsidTr="00FB5A7E">
        <w:tc>
          <w:tcPr>
            <w:tcW w:w="9778" w:type="dxa"/>
            <w:shd w:val="clear" w:color="auto" w:fill="auto"/>
          </w:tcPr>
          <w:p w:rsidR="00D53D98" w:rsidRPr="00FB5A7E" w:rsidRDefault="00D53D98" w:rsidP="00FB5A7E">
            <w:pPr>
              <w:jc w:val="center"/>
              <w:rPr>
                <w:rFonts w:ascii="Cambria" w:hAnsi="Cambria"/>
                <w:i/>
                <w:iCs/>
                <w:sz w:val="22"/>
                <w:szCs w:val="22"/>
                <w:lang w:val="en-US"/>
              </w:rPr>
            </w:pPr>
            <w:r w:rsidRPr="00FB5A7E">
              <w:rPr>
                <w:rFonts w:ascii="Cambria" w:hAnsi="Cambria"/>
                <w:i/>
                <w:iCs/>
                <w:sz w:val="22"/>
                <w:szCs w:val="22"/>
                <w:lang w:val="en-US"/>
              </w:rPr>
              <w:t>Industrial production indices between 1913 and 1938</w:t>
            </w:r>
          </w:p>
        </w:tc>
      </w:tr>
    </w:tbl>
    <w:p w:rsidR="001D74F4" w:rsidRDefault="001D74F4" w:rsidP="00020456">
      <w:pPr>
        <w:jc w:val="both"/>
        <w:rPr>
          <w:rFonts w:ascii="Cambria" w:hAnsi="Cambria"/>
          <w:sz w:val="22"/>
          <w:szCs w:val="22"/>
          <w:lang w:val="en-US"/>
        </w:rPr>
      </w:pPr>
    </w:p>
    <w:p w:rsidR="00C700C3" w:rsidRPr="00C700C3" w:rsidRDefault="00C700C3" w:rsidP="00C700C3">
      <w:pPr>
        <w:jc w:val="both"/>
        <w:rPr>
          <w:rFonts w:ascii="Cambria" w:hAnsi="Cambria"/>
          <w:sz w:val="22"/>
          <w:szCs w:val="22"/>
          <w:lang w:val="en-US"/>
        </w:rPr>
      </w:pPr>
      <w:r w:rsidRPr="00C700C3">
        <w:rPr>
          <w:rFonts w:ascii="Cambria" w:hAnsi="Cambria"/>
          <w:b/>
          <w:bCs/>
          <w:sz w:val="22"/>
          <w:szCs w:val="22"/>
          <w:lang w:val="en-US"/>
        </w:rPr>
        <w:t>a) What explains Germany’s economic growth between 1924 and 1927? Underline the correct answer.</w:t>
      </w:r>
      <w:r w:rsidRPr="00C700C3">
        <w:rPr>
          <w:rFonts w:ascii="Cambria" w:hAnsi="Cambria"/>
          <w:sz w:val="22"/>
          <w:szCs w:val="22"/>
          <w:lang w:val="en-US"/>
        </w:rPr>
        <w:t xml:space="preserve"> (0.5 points)</w:t>
      </w:r>
    </w:p>
    <w:p w:rsidR="00C700C3" w:rsidRPr="00C700C3" w:rsidRDefault="00C700C3" w:rsidP="00C700C3">
      <w:pPr>
        <w:jc w:val="both"/>
        <w:rPr>
          <w:rFonts w:ascii="Cambria" w:hAnsi="Cambria"/>
          <w:sz w:val="22"/>
          <w:szCs w:val="22"/>
          <w:lang w:val="en-US"/>
        </w:rPr>
      </w:pPr>
      <w:r w:rsidRPr="00C700C3">
        <w:rPr>
          <w:rFonts w:ascii="Cambria" w:hAnsi="Cambria"/>
          <w:sz w:val="22"/>
          <w:szCs w:val="22"/>
          <w:lang w:val="en-US"/>
        </w:rPr>
        <w:t>• Germany had stopped paying war reparations.</w:t>
      </w:r>
    </w:p>
    <w:p w:rsidR="00C700C3" w:rsidRPr="00C700C3" w:rsidRDefault="00C700C3" w:rsidP="00C700C3">
      <w:pPr>
        <w:jc w:val="both"/>
        <w:rPr>
          <w:rFonts w:ascii="Cambria" w:hAnsi="Cambria"/>
          <w:sz w:val="22"/>
          <w:szCs w:val="22"/>
          <w:lang w:val="en-US"/>
        </w:rPr>
      </w:pPr>
      <w:r w:rsidRPr="00C700C3">
        <w:rPr>
          <w:rFonts w:ascii="Cambria" w:hAnsi="Cambria"/>
          <w:sz w:val="22"/>
          <w:szCs w:val="22"/>
          <w:lang w:val="en-US"/>
        </w:rPr>
        <w:t>• Germany had received loans from the United States.</w:t>
      </w:r>
    </w:p>
    <w:p w:rsidR="00C700C3" w:rsidRPr="00C700C3" w:rsidRDefault="00C700C3" w:rsidP="00C700C3">
      <w:pPr>
        <w:jc w:val="both"/>
        <w:rPr>
          <w:rFonts w:ascii="Cambria" w:hAnsi="Cambria"/>
          <w:sz w:val="22"/>
          <w:szCs w:val="22"/>
          <w:lang w:val="en-US"/>
        </w:rPr>
      </w:pPr>
      <w:r w:rsidRPr="00C700C3">
        <w:rPr>
          <w:rFonts w:ascii="Cambria" w:hAnsi="Cambria"/>
          <w:sz w:val="22"/>
          <w:szCs w:val="22"/>
          <w:lang w:val="en-US"/>
        </w:rPr>
        <w:t>• Germany had received substantial loans from the Soviet Union.</w:t>
      </w:r>
    </w:p>
    <w:p w:rsidR="00C700C3" w:rsidRPr="00C700C3" w:rsidRDefault="00C700C3" w:rsidP="00C700C3">
      <w:pPr>
        <w:jc w:val="both"/>
        <w:rPr>
          <w:rFonts w:ascii="Cambria" w:hAnsi="Cambria"/>
          <w:sz w:val="22"/>
          <w:szCs w:val="22"/>
          <w:lang w:val="en-US"/>
        </w:rPr>
      </w:pPr>
    </w:p>
    <w:p w:rsidR="00C700C3" w:rsidRPr="00C700C3" w:rsidRDefault="00C700C3" w:rsidP="00C700C3">
      <w:pPr>
        <w:jc w:val="both"/>
        <w:rPr>
          <w:rFonts w:ascii="Cambria" w:hAnsi="Cambria"/>
          <w:sz w:val="22"/>
          <w:szCs w:val="22"/>
          <w:lang w:val="en-US"/>
        </w:rPr>
      </w:pPr>
      <w:r w:rsidRPr="00C700C3">
        <w:rPr>
          <w:rFonts w:ascii="Cambria" w:hAnsi="Cambria"/>
          <w:b/>
          <w:bCs/>
          <w:sz w:val="22"/>
          <w:szCs w:val="22"/>
          <w:lang w:val="en-US"/>
        </w:rPr>
        <w:t>b) List the three countries which showed the most dynamic industrial development between 1933 and 1938.</w:t>
      </w:r>
      <w:r w:rsidRPr="00C700C3">
        <w:rPr>
          <w:rFonts w:ascii="Cambria" w:hAnsi="Cambria"/>
          <w:sz w:val="22"/>
          <w:szCs w:val="22"/>
          <w:lang w:val="en-US"/>
        </w:rPr>
        <w:t xml:space="preserve"> (0.5 points per item)</w:t>
      </w:r>
    </w:p>
    <w:p w:rsidR="00C700C3" w:rsidRPr="00C700C3" w:rsidRDefault="00C700C3" w:rsidP="00C700C3">
      <w:pPr>
        <w:jc w:val="both"/>
        <w:rPr>
          <w:rFonts w:ascii="Cambria" w:hAnsi="Cambria"/>
          <w:sz w:val="22"/>
          <w:szCs w:val="22"/>
          <w:lang w:val="en-US"/>
        </w:rPr>
      </w:pPr>
      <w:r w:rsidRPr="00C700C3">
        <w:rPr>
          <w:rFonts w:ascii="Cambria" w:hAnsi="Cambria"/>
          <w:sz w:val="22"/>
          <w:szCs w:val="22"/>
          <w:lang w:val="en-US"/>
        </w:rPr>
        <w:t xml:space="preserve">• </w:t>
      </w:r>
      <w:r>
        <w:rPr>
          <w:rFonts w:ascii="Cambria" w:hAnsi="Cambria"/>
          <w:sz w:val="22"/>
          <w:szCs w:val="22"/>
          <w:lang w:val="en-US"/>
        </w:rPr>
        <w:t>________________________________________________________________________________________</w:t>
      </w:r>
    </w:p>
    <w:p w:rsidR="00C700C3" w:rsidRPr="00C700C3" w:rsidRDefault="00C700C3" w:rsidP="00C700C3">
      <w:pPr>
        <w:jc w:val="both"/>
        <w:rPr>
          <w:rFonts w:ascii="Cambria" w:hAnsi="Cambria"/>
          <w:sz w:val="22"/>
          <w:szCs w:val="22"/>
          <w:lang w:val="en-US"/>
        </w:rPr>
      </w:pPr>
      <w:r w:rsidRPr="00C700C3">
        <w:rPr>
          <w:rFonts w:ascii="Cambria" w:hAnsi="Cambria"/>
          <w:sz w:val="22"/>
          <w:szCs w:val="22"/>
          <w:lang w:val="en-US"/>
        </w:rPr>
        <w:t xml:space="preserve">• </w:t>
      </w:r>
      <w:r>
        <w:rPr>
          <w:rFonts w:ascii="Cambria" w:hAnsi="Cambria"/>
          <w:sz w:val="22"/>
          <w:szCs w:val="22"/>
          <w:lang w:val="en-US"/>
        </w:rPr>
        <w:t>________________________________________________________________________________________</w:t>
      </w:r>
    </w:p>
    <w:p w:rsidR="00C700C3" w:rsidRPr="00C700C3" w:rsidRDefault="00C700C3" w:rsidP="00C700C3">
      <w:pPr>
        <w:jc w:val="both"/>
        <w:rPr>
          <w:rFonts w:ascii="Cambria" w:hAnsi="Cambria"/>
          <w:sz w:val="22"/>
          <w:szCs w:val="22"/>
          <w:lang w:val="en-US"/>
        </w:rPr>
      </w:pPr>
      <w:r w:rsidRPr="00C700C3">
        <w:rPr>
          <w:rFonts w:ascii="Cambria" w:hAnsi="Cambria"/>
          <w:sz w:val="22"/>
          <w:szCs w:val="22"/>
          <w:lang w:val="en-US"/>
        </w:rPr>
        <w:t xml:space="preserve">• </w:t>
      </w:r>
      <w:r>
        <w:rPr>
          <w:rFonts w:ascii="Cambria" w:hAnsi="Cambria"/>
          <w:sz w:val="22"/>
          <w:szCs w:val="22"/>
          <w:lang w:val="en-US"/>
        </w:rPr>
        <w:t>________________________________________________________________________________________</w:t>
      </w:r>
    </w:p>
    <w:p w:rsidR="00C700C3" w:rsidRPr="00C700C3" w:rsidRDefault="00C700C3" w:rsidP="00C700C3">
      <w:pPr>
        <w:jc w:val="both"/>
        <w:rPr>
          <w:rFonts w:ascii="Cambria" w:hAnsi="Cambria"/>
          <w:sz w:val="22"/>
          <w:szCs w:val="22"/>
          <w:lang w:val="en-US"/>
        </w:rPr>
      </w:pPr>
    </w:p>
    <w:p w:rsidR="00C700C3" w:rsidRPr="00C700C3" w:rsidRDefault="00C700C3" w:rsidP="00C700C3">
      <w:pPr>
        <w:jc w:val="both"/>
        <w:rPr>
          <w:rFonts w:ascii="Cambria" w:hAnsi="Cambria"/>
          <w:sz w:val="22"/>
          <w:szCs w:val="22"/>
          <w:lang w:val="en-US"/>
        </w:rPr>
      </w:pPr>
      <w:r w:rsidRPr="00C700C3">
        <w:rPr>
          <w:rFonts w:ascii="Cambria" w:hAnsi="Cambria"/>
          <w:b/>
          <w:bCs/>
          <w:sz w:val="22"/>
          <w:szCs w:val="22"/>
          <w:lang w:val="en-US"/>
        </w:rPr>
        <w:lastRenderedPageBreak/>
        <w:t>c) Which country had the gravest economic problems at the beginning of the 1920s? Give reasons.</w:t>
      </w:r>
      <w:r w:rsidRPr="00C700C3">
        <w:rPr>
          <w:rFonts w:ascii="Cambria" w:hAnsi="Cambria"/>
          <w:sz w:val="22"/>
          <w:szCs w:val="22"/>
          <w:lang w:val="en-US"/>
        </w:rPr>
        <w:t xml:space="preserve"> (0.5 points per item)</w:t>
      </w:r>
    </w:p>
    <w:p w:rsidR="00C700C3" w:rsidRPr="00C700C3" w:rsidRDefault="00C700C3" w:rsidP="00C700C3">
      <w:pPr>
        <w:jc w:val="both"/>
        <w:rPr>
          <w:rFonts w:ascii="Cambria" w:hAnsi="Cambria"/>
          <w:sz w:val="22"/>
          <w:szCs w:val="22"/>
          <w:lang w:val="en-US"/>
        </w:rPr>
      </w:pPr>
      <w:r w:rsidRPr="00C700C3">
        <w:rPr>
          <w:rFonts w:ascii="Cambria" w:hAnsi="Cambria"/>
          <w:sz w:val="22"/>
          <w:szCs w:val="22"/>
          <w:lang w:val="en-US"/>
        </w:rPr>
        <w:t xml:space="preserve">Country: </w:t>
      </w:r>
      <w:r>
        <w:rPr>
          <w:rFonts w:ascii="Cambria" w:hAnsi="Cambria"/>
          <w:sz w:val="22"/>
          <w:szCs w:val="22"/>
          <w:lang w:val="en-US"/>
        </w:rPr>
        <w:t>__________________________________________________________</w:t>
      </w:r>
    </w:p>
    <w:p w:rsidR="00C700C3" w:rsidRPr="00C700C3" w:rsidRDefault="00C700C3" w:rsidP="00C700C3">
      <w:pPr>
        <w:jc w:val="both"/>
        <w:rPr>
          <w:rFonts w:ascii="Cambria" w:hAnsi="Cambria"/>
          <w:sz w:val="22"/>
          <w:szCs w:val="22"/>
          <w:lang w:val="en-US"/>
        </w:rPr>
      </w:pPr>
      <w:r w:rsidRPr="00C700C3">
        <w:rPr>
          <w:rFonts w:ascii="Cambria" w:hAnsi="Cambria"/>
          <w:sz w:val="22"/>
          <w:szCs w:val="22"/>
          <w:lang w:val="en-US"/>
        </w:rPr>
        <w:t xml:space="preserve">Reason: </w:t>
      </w:r>
      <w:r>
        <w:rPr>
          <w:rFonts w:ascii="Cambria" w:hAnsi="Cambria"/>
          <w:sz w:val="22"/>
          <w:szCs w:val="22"/>
          <w:lang w:val="en-US"/>
        </w:rPr>
        <w:t>________________________________________________________________________________________</w:t>
      </w:r>
      <w:r w:rsidR="00BF6CBA">
        <w:rPr>
          <w:rFonts w:ascii="Cambria" w:hAnsi="Cambria"/>
          <w:sz w:val="22"/>
          <w:szCs w:val="22"/>
          <w:lang w:val="en-US"/>
        </w:rPr>
        <w:t>___________________</w:t>
      </w:r>
    </w:p>
    <w:p w:rsidR="001D74F4" w:rsidRDefault="001D74F4" w:rsidP="00C700C3">
      <w:pPr>
        <w:jc w:val="both"/>
        <w:rPr>
          <w:rFonts w:ascii="Cambria" w:hAnsi="Cambria"/>
          <w:sz w:val="22"/>
          <w:szCs w:val="22"/>
          <w:lang w:val="en-US"/>
        </w:rPr>
      </w:pPr>
    </w:p>
    <w:p w:rsidR="00217835" w:rsidRPr="00217835" w:rsidRDefault="00217835" w:rsidP="00217835">
      <w:pPr>
        <w:jc w:val="both"/>
        <w:rPr>
          <w:rFonts w:ascii="Cambria" w:hAnsi="Cambria"/>
          <w:b/>
          <w:bCs/>
          <w:sz w:val="22"/>
          <w:szCs w:val="22"/>
          <w:lang w:val="en-US"/>
        </w:rPr>
      </w:pPr>
      <w:r w:rsidRPr="00217835">
        <w:rPr>
          <w:rFonts w:ascii="Cambria" w:hAnsi="Cambria"/>
          <w:b/>
          <w:bCs/>
          <w:sz w:val="22"/>
          <w:szCs w:val="22"/>
          <w:lang w:val="en-US"/>
        </w:rPr>
        <w:t>4. This task is about the formation of the European Union. (E/3)</w:t>
      </w:r>
    </w:p>
    <w:p w:rsidR="00217835" w:rsidRPr="00217835" w:rsidRDefault="00217835" w:rsidP="00217835">
      <w:pPr>
        <w:jc w:val="both"/>
        <w:rPr>
          <w:rFonts w:ascii="Cambria" w:hAnsi="Cambria"/>
          <w:sz w:val="22"/>
          <w:szCs w:val="22"/>
          <w:lang w:val="en-US"/>
        </w:rPr>
      </w:pPr>
      <w:r w:rsidRPr="00217835">
        <w:rPr>
          <w:rFonts w:ascii="Cambria" w:hAnsi="Cambria"/>
          <w:b/>
          <w:bCs/>
          <w:sz w:val="22"/>
          <w:szCs w:val="22"/>
          <w:lang w:val="en-US"/>
        </w:rPr>
        <w:t>Use the sources and your own knowledge to answer the questions.</w:t>
      </w:r>
      <w:r w:rsidRPr="00217835">
        <w:rPr>
          <w:rFonts w:ascii="Cambria" w:hAnsi="Cambria"/>
          <w:sz w:val="22"/>
          <w:szCs w:val="22"/>
          <w:lang w:val="en-US"/>
        </w:rPr>
        <w:t xml:space="preserve"> (1 point per item)</w:t>
      </w:r>
    </w:p>
    <w:p w:rsidR="00217835" w:rsidRPr="00217835" w:rsidRDefault="00217835" w:rsidP="00217835">
      <w:pPr>
        <w:jc w:val="both"/>
        <w:rPr>
          <w:rFonts w:ascii="Cambria" w:hAnsi="Cambria"/>
          <w:sz w:val="22"/>
          <w:szCs w:val="22"/>
          <w:lang w:val="en-US"/>
        </w:rPr>
      </w:pPr>
    </w:p>
    <w:p w:rsidR="00217835" w:rsidRPr="00217835" w:rsidRDefault="00217835" w:rsidP="00217835">
      <w:pPr>
        <w:jc w:val="both"/>
        <w:rPr>
          <w:rFonts w:ascii="Cambria" w:hAnsi="Cambria"/>
          <w:sz w:val="22"/>
          <w:szCs w:val="22"/>
          <w:lang w:val="en-US"/>
        </w:rPr>
      </w:pPr>
      <w:r w:rsidRPr="00217835">
        <w:rPr>
          <w:rFonts w:ascii="Cambria" w:hAnsi="Cambria"/>
          <w:sz w:val="22"/>
          <w:szCs w:val="22"/>
          <w:lang w:val="en-US"/>
        </w:rPr>
        <w:t xml:space="preserve">“France and Britain will never be powers equal in rank with the United States and the Soviet Union. Neither will Germany. There is only one chance for them to attain a decisive role in world politics: they must unite their strength in the shaping of Europe.” </w:t>
      </w:r>
      <w:r w:rsidRPr="00217835">
        <w:rPr>
          <w:rFonts w:ascii="Cambria" w:hAnsi="Cambria"/>
          <w:i/>
          <w:iCs/>
          <w:sz w:val="22"/>
          <w:szCs w:val="22"/>
          <w:lang w:val="en-US"/>
        </w:rPr>
        <w:t>(Konrad Adenauer, 1956)</w:t>
      </w:r>
    </w:p>
    <w:p w:rsidR="00217835" w:rsidRPr="00217835" w:rsidRDefault="00217835" w:rsidP="00217835">
      <w:pPr>
        <w:jc w:val="both"/>
        <w:rPr>
          <w:rFonts w:ascii="Cambria" w:hAnsi="Cambria"/>
          <w:sz w:val="22"/>
          <w:szCs w:val="22"/>
          <w:lang w:val="en-US"/>
        </w:rPr>
      </w:pPr>
    </w:p>
    <w:p w:rsidR="00217835" w:rsidRPr="00217835" w:rsidRDefault="00217835" w:rsidP="00217835">
      <w:pPr>
        <w:jc w:val="both"/>
        <w:rPr>
          <w:rFonts w:ascii="Cambria" w:hAnsi="Cambria"/>
          <w:sz w:val="22"/>
          <w:szCs w:val="22"/>
          <w:lang w:val="en-US"/>
        </w:rPr>
      </w:pPr>
      <w:r w:rsidRPr="00217835">
        <w:rPr>
          <w:rFonts w:ascii="Cambria" w:hAnsi="Cambria"/>
          <w:sz w:val="22"/>
          <w:szCs w:val="22"/>
          <w:lang w:val="en-US"/>
        </w:rPr>
        <w:t xml:space="preserve">„Franciaország és Anglia soha nem lesznek az Egyesült Államokkal és a Szovjetunióval egyenrangú hatalmak. Németország sem. Számukra csupán egyetlen lehetőség kínálkozik, hogy döntő szerephez jussanak a világpolitikában: egyesíteniük kell erőiket Európa alakítására.” </w:t>
      </w:r>
      <w:r w:rsidRPr="00217835">
        <w:rPr>
          <w:rFonts w:ascii="Cambria" w:hAnsi="Cambria"/>
          <w:i/>
          <w:iCs/>
          <w:sz w:val="22"/>
          <w:szCs w:val="22"/>
          <w:lang w:val="en-US"/>
        </w:rPr>
        <w:t>(Konrad Adenauer, 1956)</w:t>
      </w:r>
    </w:p>
    <w:p w:rsidR="00217835" w:rsidRPr="00217835" w:rsidRDefault="00217835" w:rsidP="00217835">
      <w:pPr>
        <w:jc w:val="both"/>
        <w:rPr>
          <w:rFonts w:ascii="Cambria" w:hAnsi="Cambria"/>
          <w:sz w:val="22"/>
          <w:szCs w:val="22"/>
          <w:lang w:val="en-US"/>
        </w:rPr>
      </w:pPr>
    </w:p>
    <w:p w:rsidR="00217835" w:rsidRPr="00217835" w:rsidRDefault="00217835" w:rsidP="00217835">
      <w:pPr>
        <w:jc w:val="both"/>
        <w:rPr>
          <w:rFonts w:ascii="Cambria" w:hAnsi="Cambria"/>
          <w:b/>
          <w:bCs/>
          <w:sz w:val="22"/>
          <w:szCs w:val="22"/>
          <w:lang w:val="en-US"/>
        </w:rPr>
      </w:pPr>
      <w:r w:rsidRPr="00217835">
        <w:rPr>
          <w:rFonts w:ascii="Cambria" w:hAnsi="Cambria"/>
          <w:b/>
          <w:bCs/>
          <w:sz w:val="22"/>
          <w:szCs w:val="22"/>
          <w:lang w:val="en-US"/>
        </w:rPr>
        <w:t>a) What was the primary aim of the formation of the European Union?</w:t>
      </w:r>
    </w:p>
    <w:p w:rsidR="00217835" w:rsidRDefault="00217835" w:rsidP="00217835">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217835" w:rsidRDefault="00217835" w:rsidP="00217835">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1D74F4" w:rsidRDefault="001D74F4" w:rsidP="00020456">
      <w:pPr>
        <w:jc w:val="both"/>
        <w:rPr>
          <w:rFonts w:ascii="Cambria" w:hAnsi="Cambria"/>
          <w:sz w:val="22"/>
          <w:szCs w:val="22"/>
          <w:lang w:val="en-US"/>
        </w:rPr>
      </w:pPr>
    </w:p>
    <w:tbl>
      <w:tblPr>
        <w:tblW w:w="0" w:type="auto"/>
        <w:jc w:val="center"/>
        <w:tblLook w:val="04A0" w:firstRow="1" w:lastRow="0" w:firstColumn="1" w:lastColumn="0" w:noHBand="0" w:noVBand="1"/>
      </w:tblPr>
      <w:tblGrid>
        <w:gridCol w:w="9638"/>
      </w:tblGrid>
      <w:tr w:rsidR="00AF2891" w:rsidRPr="00FB5A7E" w:rsidTr="00FB5A7E">
        <w:trPr>
          <w:jc w:val="center"/>
        </w:trPr>
        <w:tc>
          <w:tcPr>
            <w:tcW w:w="9778" w:type="dxa"/>
            <w:shd w:val="clear" w:color="auto" w:fill="auto"/>
          </w:tcPr>
          <w:p w:rsidR="00AF2891" w:rsidRPr="00FB5A7E" w:rsidRDefault="00751CA6" w:rsidP="00FB5A7E">
            <w:pPr>
              <w:jc w:val="center"/>
              <w:rPr>
                <w:rFonts w:ascii="Cambria" w:hAnsi="Cambria"/>
                <w:sz w:val="22"/>
                <w:szCs w:val="22"/>
                <w:lang w:val="en-US"/>
              </w:rPr>
            </w:pPr>
            <w:r>
              <w:rPr>
                <w:noProof/>
              </w:rPr>
              <w:drawing>
                <wp:inline distT="0" distB="0" distL="0" distR="0">
                  <wp:extent cx="4800600" cy="2971800"/>
                  <wp:effectExtent l="0" t="0" r="0" b="0"/>
                  <wp:docPr id="73" name="Kép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4800600" cy="2971800"/>
                          </a:xfrm>
                          <a:prstGeom prst="rect">
                            <a:avLst/>
                          </a:prstGeom>
                          <a:noFill/>
                          <a:ln>
                            <a:noFill/>
                          </a:ln>
                        </pic:spPr>
                      </pic:pic>
                    </a:graphicData>
                  </a:graphic>
                </wp:inline>
              </w:drawing>
            </w:r>
          </w:p>
        </w:tc>
      </w:tr>
      <w:tr w:rsidR="00AF2891" w:rsidRPr="00FB5A7E" w:rsidTr="00FB5A7E">
        <w:trPr>
          <w:jc w:val="center"/>
        </w:trPr>
        <w:tc>
          <w:tcPr>
            <w:tcW w:w="9778" w:type="dxa"/>
            <w:shd w:val="clear" w:color="auto" w:fill="auto"/>
          </w:tcPr>
          <w:p w:rsidR="00AF2891" w:rsidRPr="00FB5A7E" w:rsidRDefault="00AF2891" w:rsidP="00FB5A7E">
            <w:pPr>
              <w:jc w:val="center"/>
              <w:rPr>
                <w:rFonts w:ascii="Cambria" w:hAnsi="Cambria"/>
                <w:i/>
                <w:iCs/>
                <w:sz w:val="22"/>
                <w:szCs w:val="22"/>
                <w:lang w:val="en-US"/>
              </w:rPr>
            </w:pPr>
            <w:r w:rsidRPr="00FB5A7E">
              <w:rPr>
                <w:rFonts w:ascii="Cambria" w:hAnsi="Cambria"/>
                <w:i/>
                <w:iCs/>
                <w:sz w:val="22"/>
                <w:szCs w:val="22"/>
                <w:lang w:val="en-US"/>
              </w:rPr>
              <w:t>The share of the EU in world trade</w:t>
            </w:r>
          </w:p>
        </w:tc>
      </w:tr>
    </w:tbl>
    <w:p w:rsidR="001D74F4" w:rsidRDefault="001D74F4" w:rsidP="00020456">
      <w:pPr>
        <w:jc w:val="both"/>
        <w:rPr>
          <w:rFonts w:ascii="Cambria" w:hAnsi="Cambria"/>
          <w:sz w:val="22"/>
          <w:szCs w:val="22"/>
          <w:lang w:val="en-US"/>
        </w:rPr>
      </w:pPr>
    </w:p>
    <w:p w:rsidR="00397097" w:rsidRPr="00397097" w:rsidRDefault="00397097" w:rsidP="00397097">
      <w:pPr>
        <w:jc w:val="both"/>
        <w:rPr>
          <w:rFonts w:ascii="Cambria" w:hAnsi="Cambria"/>
          <w:sz w:val="22"/>
          <w:szCs w:val="22"/>
          <w:u w:val="single"/>
          <w:lang w:val="en-US"/>
        </w:rPr>
      </w:pPr>
      <w:r w:rsidRPr="00397097">
        <w:rPr>
          <w:rFonts w:ascii="Cambria" w:hAnsi="Cambria"/>
          <w:sz w:val="22"/>
          <w:szCs w:val="22"/>
          <w:u w:val="single"/>
          <w:lang w:val="en-US"/>
        </w:rPr>
        <w:t>Glossary:</w:t>
      </w:r>
    </w:p>
    <w:p w:rsidR="00397097" w:rsidRPr="00397097" w:rsidRDefault="00397097" w:rsidP="00397097">
      <w:pPr>
        <w:jc w:val="both"/>
        <w:rPr>
          <w:rFonts w:ascii="Cambria" w:hAnsi="Cambria"/>
          <w:sz w:val="22"/>
          <w:szCs w:val="22"/>
          <w:lang w:val="en-US"/>
        </w:rPr>
      </w:pPr>
      <w:r w:rsidRPr="00397097">
        <w:rPr>
          <w:rFonts w:ascii="Cambria" w:hAnsi="Cambria"/>
          <w:sz w:val="22"/>
          <w:szCs w:val="22"/>
          <w:lang w:val="en-US"/>
        </w:rPr>
        <w:t>Egyesült Államok: United States</w:t>
      </w:r>
    </w:p>
    <w:p w:rsidR="00397097" w:rsidRPr="00397097" w:rsidRDefault="00397097" w:rsidP="00397097">
      <w:pPr>
        <w:jc w:val="both"/>
        <w:rPr>
          <w:rFonts w:ascii="Cambria" w:hAnsi="Cambria"/>
          <w:sz w:val="22"/>
          <w:szCs w:val="22"/>
          <w:lang w:val="en-US"/>
        </w:rPr>
      </w:pPr>
      <w:r w:rsidRPr="00397097">
        <w:rPr>
          <w:rFonts w:ascii="Cambria" w:hAnsi="Cambria"/>
          <w:sz w:val="22"/>
          <w:szCs w:val="22"/>
          <w:lang w:val="en-US"/>
        </w:rPr>
        <w:t>Japán: Japan</w:t>
      </w:r>
    </w:p>
    <w:p w:rsidR="00397097" w:rsidRPr="00397097" w:rsidRDefault="00397097" w:rsidP="00397097">
      <w:pPr>
        <w:jc w:val="both"/>
        <w:rPr>
          <w:rFonts w:ascii="Cambria" w:hAnsi="Cambria"/>
          <w:sz w:val="22"/>
          <w:szCs w:val="22"/>
          <w:lang w:val="en-US"/>
        </w:rPr>
      </w:pPr>
      <w:r w:rsidRPr="00397097">
        <w:rPr>
          <w:rFonts w:ascii="Cambria" w:hAnsi="Cambria"/>
          <w:sz w:val="22"/>
          <w:szCs w:val="22"/>
          <w:lang w:val="en-US"/>
        </w:rPr>
        <w:t>Közös Piac, majd Európai Közösség: Common Market, and later European Community</w:t>
      </w:r>
    </w:p>
    <w:p w:rsidR="001D74F4" w:rsidRDefault="00397097" w:rsidP="00397097">
      <w:pPr>
        <w:jc w:val="both"/>
        <w:rPr>
          <w:rFonts w:ascii="Cambria" w:hAnsi="Cambria"/>
          <w:sz w:val="22"/>
          <w:szCs w:val="22"/>
          <w:lang w:val="en-US"/>
        </w:rPr>
      </w:pPr>
      <w:r w:rsidRPr="00397097">
        <w:rPr>
          <w:rFonts w:ascii="Cambria" w:hAnsi="Cambria"/>
          <w:sz w:val="22"/>
          <w:szCs w:val="22"/>
          <w:lang w:val="en-US"/>
        </w:rPr>
        <w:t>Milliárd dollár: Billion dollars</w:t>
      </w:r>
    </w:p>
    <w:p w:rsidR="001D74F4" w:rsidRDefault="001D74F4" w:rsidP="00020456">
      <w:pPr>
        <w:jc w:val="both"/>
        <w:rPr>
          <w:rFonts w:ascii="Cambria" w:hAnsi="Cambria"/>
          <w:sz w:val="22"/>
          <w:szCs w:val="22"/>
          <w:lang w:val="en-US"/>
        </w:rPr>
      </w:pPr>
    </w:p>
    <w:p w:rsidR="00872C1F" w:rsidRPr="00872C1F" w:rsidRDefault="00872C1F" w:rsidP="00872C1F">
      <w:pPr>
        <w:jc w:val="both"/>
        <w:rPr>
          <w:rFonts w:ascii="Cambria" w:hAnsi="Cambria"/>
          <w:b/>
          <w:bCs/>
          <w:sz w:val="22"/>
          <w:szCs w:val="22"/>
          <w:lang w:val="en-US"/>
        </w:rPr>
      </w:pPr>
      <w:r w:rsidRPr="00872C1F">
        <w:rPr>
          <w:rFonts w:ascii="Cambria" w:hAnsi="Cambria"/>
          <w:b/>
          <w:bCs/>
          <w:sz w:val="22"/>
          <w:szCs w:val="22"/>
          <w:lang w:val="en-US"/>
        </w:rPr>
        <w:t>b) Did the European Union fulfil Adenauer’s idea? Answer using the diagram. Give reasons.</w:t>
      </w:r>
    </w:p>
    <w:p w:rsidR="009C785D" w:rsidRDefault="009C785D" w:rsidP="009C785D">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9C785D" w:rsidRDefault="009C785D" w:rsidP="009C785D">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872C1F" w:rsidRPr="00872C1F" w:rsidRDefault="00872C1F" w:rsidP="00872C1F">
      <w:pPr>
        <w:jc w:val="both"/>
        <w:rPr>
          <w:rFonts w:ascii="Cambria" w:hAnsi="Cambria"/>
          <w:sz w:val="22"/>
          <w:szCs w:val="22"/>
          <w:lang w:val="en-US"/>
        </w:rPr>
      </w:pPr>
    </w:p>
    <w:p w:rsidR="00872C1F" w:rsidRPr="00872C1F" w:rsidRDefault="00872C1F" w:rsidP="00872C1F">
      <w:pPr>
        <w:jc w:val="both"/>
        <w:rPr>
          <w:rFonts w:ascii="Cambria" w:hAnsi="Cambria"/>
          <w:b/>
          <w:bCs/>
          <w:sz w:val="22"/>
          <w:szCs w:val="22"/>
          <w:lang w:val="en-US"/>
        </w:rPr>
      </w:pPr>
      <w:r w:rsidRPr="00872C1F">
        <w:rPr>
          <w:rFonts w:ascii="Cambria" w:hAnsi="Cambria"/>
          <w:b/>
          <w:bCs/>
          <w:sz w:val="22"/>
          <w:szCs w:val="22"/>
          <w:lang w:val="en-US"/>
        </w:rPr>
        <w:t>c) Which of the three regions enjoyed the most dynamic economic growth?</w:t>
      </w:r>
    </w:p>
    <w:p w:rsidR="009C785D" w:rsidRDefault="009C785D" w:rsidP="009C785D">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C6191A" w:rsidRPr="00C6191A" w:rsidRDefault="009C785D" w:rsidP="00C6191A">
      <w:pPr>
        <w:jc w:val="both"/>
        <w:rPr>
          <w:rFonts w:ascii="Cambria" w:hAnsi="Cambria"/>
          <w:b/>
          <w:bCs/>
          <w:sz w:val="22"/>
          <w:szCs w:val="22"/>
          <w:lang w:val="en-US"/>
        </w:rPr>
      </w:pPr>
      <w:r>
        <w:rPr>
          <w:rFonts w:ascii="Cambria" w:hAnsi="Cambria"/>
          <w:sz w:val="22"/>
          <w:szCs w:val="22"/>
          <w:lang w:val="en-US"/>
        </w:rPr>
        <w:br w:type="page"/>
      </w:r>
      <w:r w:rsidR="00DB342F" w:rsidRPr="00C6191A">
        <w:rPr>
          <w:rFonts w:ascii="Cambria" w:hAnsi="Cambria"/>
          <w:b/>
          <w:bCs/>
          <w:sz w:val="22"/>
          <w:szCs w:val="22"/>
          <w:lang w:val="en-US"/>
        </w:rPr>
        <w:lastRenderedPageBreak/>
        <w:t xml:space="preserve">5. </w:t>
      </w:r>
      <w:r w:rsidR="00C6191A" w:rsidRPr="00C6191A">
        <w:rPr>
          <w:rFonts w:ascii="Cambria" w:hAnsi="Cambria"/>
          <w:b/>
          <w:bCs/>
          <w:sz w:val="22"/>
          <w:szCs w:val="22"/>
          <w:lang w:val="en-US"/>
        </w:rPr>
        <w:t>This task is about Italian fascism. (E/3)</w:t>
      </w:r>
    </w:p>
    <w:p w:rsidR="00C6191A" w:rsidRPr="00C6191A" w:rsidRDefault="00C6191A" w:rsidP="00C6191A">
      <w:pPr>
        <w:jc w:val="both"/>
        <w:rPr>
          <w:rFonts w:ascii="Cambria" w:hAnsi="Cambria"/>
          <w:b/>
          <w:bCs/>
          <w:sz w:val="22"/>
          <w:szCs w:val="22"/>
          <w:lang w:val="en-US"/>
        </w:rPr>
      </w:pPr>
      <w:r w:rsidRPr="00C6191A">
        <w:rPr>
          <w:rFonts w:ascii="Cambria" w:hAnsi="Cambria"/>
          <w:b/>
          <w:bCs/>
          <w:sz w:val="22"/>
          <w:szCs w:val="22"/>
          <w:lang w:val="en-US"/>
        </w:rPr>
        <w:t>Use the sources and your own knowledge to answer the questions.</w:t>
      </w:r>
    </w:p>
    <w:p w:rsidR="00C6191A" w:rsidRPr="00C6191A" w:rsidRDefault="00C6191A" w:rsidP="00C6191A">
      <w:pPr>
        <w:jc w:val="both"/>
        <w:rPr>
          <w:rFonts w:ascii="Cambria" w:hAnsi="Cambria"/>
          <w:sz w:val="22"/>
          <w:szCs w:val="22"/>
          <w:lang w:val="en-US"/>
        </w:rPr>
      </w:pPr>
    </w:p>
    <w:p w:rsidR="00C6191A" w:rsidRPr="00C6191A" w:rsidRDefault="00C6191A" w:rsidP="00C6191A">
      <w:pPr>
        <w:jc w:val="both"/>
        <w:rPr>
          <w:rFonts w:ascii="Cambria" w:hAnsi="Cambria"/>
          <w:sz w:val="22"/>
          <w:szCs w:val="22"/>
          <w:lang w:val="en-US"/>
        </w:rPr>
      </w:pPr>
      <w:r w:rsidRPr="00C6191A">
        <w:rPr>
          <w:rFonts w:ascii="Cambria" w:hAnsi="Cambria"/>
          <w:sz w:val="22"/>
          <w:szCs w:val="22"/>
          <w:lang w:val="en-US"/>
        </w:rPr>
        <w:t xml:space="preserve">"Hardly has the news of the Fascists </w:t>
      </w:r>
      <w:r w:rsidRPr="00C6191A">
        <w:rPr>
          <w:rFonts w:ascii="Cambria" w:hAnsi="Cambria"/>
          <w:sz w:val="22"/>
          <w:szCs w:val="22"/>
          <w:u w:val="single"/>
          <w:lang w:val="en-US"/>
        </w:rPr>
        <w:t>marching towards the capital</w:t>
      </w:r>
      <w:r w:rsidRPr="00C6191A">
        <w:rPr>
          <w:rFonts w:ascii="Cambria" w:hAnsi="Cambria"/>
          <w:sz w:val="22"/>
          <w:szCs w:val="22"/>
          <w:lang w:val="en-US"/>
        </w:rPr>
        <w:t>(</w:t>
      </w:r>
      <w:r w:rsidRPr="00C6191A">
        <w:rPr>
          <w:rFonts w:ascii="Cambria" w:hAnsi="Cambria"/>
          <w:b/>
          <w:bCs/>
          <w:sz w:val="22"/>
          <w:szCs w:val="22"/>
          <w:lang w:val="en-US"/>
        </w:rPr>
        <w:t>a</w:t>
      </w:r>
      <w:r w:rsidRPr="00C6191A">
        <w:rPr>
          <w:rFonts w:ascii="Cambria" w:hAnsi="Cambria"/>
          <w:sz w:val="22"/>
          <w:szCs w:val="22"/>
          <w:lang w:val="en-US"/>
        </w:rPr>
        <w:t xml:space="preserve">) reached Rome, the king refuses to sign the declaration of a state of emergency and decides to [...] issue a mandate [...] to form a new government." </w:t>
      </w:r>
      <w:r w:rsidRPr="00635C57">
        <w:rPr>
          <w:rFonts w:ascii="Cambria" w:hAnsi="Cambria"/>
          <w:i/>
          <w:iCs/>
          <w:sz w:val="22"/>
          <w:szCs w:val="22"/>
          <w:lang w:val="en-US"/>
        </w:rPr>
        <w:t>(Historian Federico Chabod)</w:t>
      </w:r>
    </w:p>
    <w:p w:rsidR="00C6191A" w:rsidRPr="00C6191A" w:rsidRDefault="00C6191A" w:rsidP="00C6191A">
      <w:pPr>
        <w:jc w:val="both"/>
        <w:rPr>
          <w:rFonts w:ascii="Cambria" w:hAnsi="Cambria"/>
          <w:sz w:val="22"/>
          <w:szCs w:val="22"/>
          <w:lang w:val="en-US"/>
        </w:rPr>
      </w:pPr>
    </w:p>
    <w:p w:rsidR="00C6191A" w:rsidRPr="00C6191A" w:rsidRDefault="00C6191A" w:rsidP="00C6191A">
      <w:pPr>
        <w:jc w:val="both"/>
        <w:rPr>
          <w:rFonts w:ascii="Cambria" w:hAnsi="Cambria"/>
          <w:sz w:val="22"/>
          <w:szCs w:val="22"/>
          <w:lang w:val="en-US"/>
        </w:rPr>
      </w:pPr>
      <w:r w:rsidRPr="00C6191A">
        <w:rPr>
          <w:rFonts w:ascii="Cambria" w:hAnsi="Cambria"/>
          <w:sz w:val="22"/>
          <w:szCs w:val="22"/>
          <w:lang w:val="en-US"/>
        </w:rPr>
        <w:t xml:space="preserve">„Alig érkezik ugyanis Rómába annak híre, hogy a fasiszták a </w:t>
      </w:r>
      <w:r w:rsidRPr="00C6191A">
        <w:rPr>
          <w:rFonts w:ascii="Cambria" w:hAnsi="Cambria"/>
          <w:sz w:val="22"/>
          <w:szCs w:val="22"/>
          <w:u w:val="single"/>
          <w:lang w:val="en-US"/>
        </w:rPr>
        <w:t>főváros felé menetelnek</w:t>
      </w:r>
      <w:r w:rsidRPr="00C6191A">
        <w:rPr>
          <w:rFonts w:ascii="Cambria" w:hAnsi="Cambria"/>
          <w:sz w:val="22"/>
          <w:szCs w:val="22"/>
          <w:lang w:val="en-US"/>
        </w:rPr>
        <w:t>,(</w:t>
      </w:r>
      <w:r w:rsidRPr="00C6191A">
        <w:rPr>
          <w:rFonts w:ascii="Cambria" w:hAnsi="Cambria"/>
          <w:b/>
          <w:bCs/>
          <w:sz w:val="22"/>
          <w:szCs w:val="22"/>
          <w:lang w:val="en-US"/>
        </w:rPr>
        <w:t>a</w:t>
      </w:r>
      <w:r w:rsidRPr="00C6191A">
        <w:rPr>
          <w:rFonts w:ascii="Cambria" w:hAnsi="Cambria"/>
          <w:sz w:val="22"/>
          <w:szCs w:val="22"/>
          <w:lang w:val="en-US"/>
        </w:rPr>
        <w:t xml:space="preserve">) a király elutasítja az ostromállapot kihirdetésének aláírását és elhatározza, hogy […] új kormány megalakítására […] ad megbízást.” </w:t>
      </w:r>
      <w:r w:rsidRPr="00635C57">
        <w:rPr>
          <w:rFonts w:ascii="Cambria" w:hAnsi="Cambria"/>
          <w:i/>
          <w:iCs/>
          <w:sz w:val="22"/>
          <w:szCs w:val="22"/>
          <w:lang w:val="en-US"/>
        </w:rPr>
        <w:t>(Federico Chabod történész)</w:t>
      </w:r>
    </w:p>
    <w:p w:rsidR="00C6191A" w:rsidRPr="00C6191A" w:rsidRDefault="00C6191A" w:rsidP="00C6191A">
      <w:pPr>
        <w:jc w:val="both"/>
        <w:rPr>
          <w:rFonts w:ascii="Cambria" w:hAnsi="Cambria"/>
          <w:sz w:val="22"/>
          <w:szCs w:val="22"/>
          <w:lang w:val="en-US"/>
        </w:rPr>
      </w:pPr>
    </w:p>
    <w:p w:rsidR="00C6191A" w:rsidRPr="00C6191A" w:rsidRDefault="00C6191A" w:rsidP="00C6191A">
      <w:pPr>
        <w:jc w:val="both"/>
        <w:rPr>
          <w:rFonts w:ascii="Cambria" w:hAnsi="Cambria"/>
          <w:sz w:val="22"/>
          <w:szCs w:val="22"/>
          <w:lang w:val="en-US"/>
        </w:rPr>
      </w:pPr>
      <w:r w:rsidRPr="00C6191A">
        <w:rPr>
          <w:rFonts w:ascii="Cambria" w:hAnsi="Cambria"/>
          <w:b/>
          <w:bCs/>
          <w:sz w:val="22"/>
          <w:szCs w:val="22"/>
          <w:lang w:val="en-US"/>
        </w:rPr>
        <w:t>a) Write the year of the underlined event.</w:t>
      </w:r>
      <w:r w:rsidRPr="00C6191A">
        <w:rPr>
          <w:rFonts w:ascii="Cambria" w:hAnsi="Cambria"/>
          <w:sz w:val="22"/>
          <w:szCs w:val="22"/>
          <w:lang w:val="en-US"/>
        </w:rPr>
        <w:t xml:space="preserve"> (0.5 points)</w:t>
      </w:r>
    </w:p>
    <w:p w:rsidR="00C6191A" w:rsidRPr="00C6191A" w:rsidRDefault="00C6191A" w:rsidP="00DD6A9A">
      <w:pPr>
        <w:ind w:firstLine="709"/>
        <w:jc w:val="both"/>
        <w:rPr>
          <w:rFonts w:ascii="Cambria" w:hAnsi="Cambria"/>
          <w:sz w:val="22"/>
          <w:szCs w:val="22"/>
          <w:lang w:val="en-US"/>
        </w:rPr>
      </w:pPr>
      <w:r w:rsidRPr="00DD6A9A">
        <w:rPr>
          <w:rFonts w:ascii="Cambria" w:hAnsi="Cambria"/>
          <w:i/>
          <w:iCs/>
          <w:sz w:val="22"/>
          <w:szCs w:val="22"/>
          <w:lang w:val="en-US"/>
        </w:rPr>
        <w:t>Year</w:t>
      </w:r>
      <w:r w:rsidRPr="00C6191A">
        <w:rPr>
          <w:rFonts w:ascii="Cambria" w:hAnsi="Cambria"/>
          <w:sz w:val="22"/>
          <w:szCs w:val="22"/>
          <w:lang w:val="en-US"/>
        </w:rPr>
        <w:t xml:space="preserve">: </w:t>
      </w:r>
      <w:r>
        <w:rPr>
          <w:rFonts w:ascii="Cambria" w:hAnsi="Cambria"/>
          <w:sz w:val="22"/>
          <w:szCs w:val="22"/>
          <w:lang w:val="en-US"/>
        </w:rPr>
        <w:t>________________________________</w:t>
      </w:r>
    </w:p>
    <w:p w:rsidR="00C6191A" w:rsidRPr="00C6191A" w:rsidRDefault="00C6191A" w:rsidP="00C6191A">
      <w:pPr>
        <w:jc w:val="both"/>
        <w:rPr>
          <w:rFonts w:ascii="Cambria" w:hAnsi="Cambria"/>
          <w:sz w:val="22"/>
          <w:szCs w:val="22"/>
          <w:lang w:val="en-US"/>
        </w:rPr>
      </w:pPr>
    </w:p>
    <w:p w:rsidR="00C6191A" w:rsidRPr="00C6191A" w:rsidRDefault="00C6191A" w:rsidP="00C6191A">
      <w:pPr>
        <w:jc w:val="both"/>
        <w:rPr>
          <w:rFonts w:ascii="Cambria" w:hAnsi="Cambria"/>
          <w:b/>
          <w:bCs/>
          <w:sz w:val="22"/>
          <w:szCs w:val="22"/>
          <w:lang w:val="en-US"/>
        </w:rPr>
      </w:pPr>
      <w:r w:rsidRPr="00C6191A">
        <w:rPr>
          <w:rFonts w:ascii="Cambria" w:hAnsi="Cambria"/>
          <w:b/>
          <w:bCs/>
          <w:sz w:val="22"/>
          <w:szCs w:val="22"/>
          <w:lang w:val="en-US"/>
        </w:rPr>
        <w:t>b) Name the person who was appointed as prime minister.</w:t>
      </w:r>
    </w:p>
    <w:p w:rsidR="00C6191A" w:rsidRPr="00C6191A" w:rsidRDefault="00C6191A" w:rsidP="00DD6A9A">
      <w:pPr>
        <w:ind w:firstLine="709"/>
        <w:jc w:val="both"/>
        <w:rPr>
          <w:rFonts w:ascii="Cambria" w:hAnsi="Cambria"/>
          <w:sz w:val="22"/>
          <w:szCs w:val="22"/>
          <w:lang w:val="en-US"/>
        </w:rPr>
      </w:pPr>
      <w:r w:rsidRPr="00DD6A9A">
        <w:rPr>
          <w:rFonts w:ascii="Cambria" w:hAnsi="Cambria"/>
          <w:i/>
          <w:iCs/>
          <w:sz w:val="22"/>
          <w:szCs w:val="22"/>
          <w:lang w:val="en-US"/>
        </w:rPr>
        <w:t>Name</w:t>
      </w:r>
      <w:r w:rsidRPr="00C6191A">
        <w:rPr>
          <w:rFonts w:ascii="Cambria" w:hAnsi="Cambria"/>
          <w:sz w:val="22"/>
          <w:szCs w:val="22"/>
          <w:lang w:val="en-US"/>
        </w:rPr>
        <w:t xml:space="preserve">: </w:t>
      </w:r>
      <w:r w:rsidR="00B00481">
        <w:rPr>
          <w:rFonts w:ascii="Cambria" w:hAnsi="Cambria"/>
          <w:sz w:val="22"/>
          <w:szCs w:val="22"/>
          <w:lang w:val="en-US"/>
        </w:rPr>
        <w:t>_______________________________</w:t>
      </w:r>
      <w:r w:rsidRPr="00C6191A">
        <w:rPr>
          <w:rFonts w:ascii="Cambria" w:hAnsi="Cambria"/>
          <w:sz w:val="22"/>
          <w:szCs w:val="22"/>
          <w:lang w:val="en-US"/>
        </w:rPr>
        <w:t xml:space="preserve"> (0.5 points)</w:t>
      </w:r>
    </w:p>
    <w:p w:rsidR="00C6191A" w:rsidRPr="00C6191A" w:rsidRDefault="00C6191A" w:rsidP="00C6191A">
      <w:pPr>
        <w:jc w:val="both"/>
        <w:rPr>
          <w:rFonts w:ascii="Cambria" w:hAnsi="Cambria"/>
          <w:sz w:val="22"/>
          <w:szCs w:val="22"/>
          <w:lang w:val="en-US"/>
        </w:rPr>
      </w:pPr>
    </w:p>
    <w:p w:rsidR="00C6191A" w:rsidRPr="00C6191A" w:rsidRDefault="00C6191A" w:rsidP="00C6191A">
      <w:pPr>
        <w:jc w:val="both"/>
        <w:rPr>
          <w:rFonts w:ascii="Cambria" w:hAnsi="Cambria"/>
          <w:sz w:val="22"/>
          <w:szCs w:val="22"/>
          <w:lang w:val="en-US"/>
        </w:rPr>
      </w:pPr>
      <w:r w:rsidRPr="00C6191A">
        <w:rPr>
          <w:rFonts w:ascii="Cambria" w:hAnsi="Cambria"/>
          <w:sz w:val="22"/>
          <w:szCs w:val="22"/>
          <w:lang w:val="en-US"/>
        </w:rPr>
        <w:t xml:space="preserve">"Italy recognised the sovereignty of the Pope. [...] By doing so it created a new clerical state in the heart of Rome with an area of about one and a half square kilometres, which was in theory completely independent from the Kingdom of Italy." </w:t>
      </w:r>
      <w:r w:rsidRPr="00C6191A">
        <w:rPr>
          <w:rFonts w:ascii="Cambria" w:hAnsi="Cambria"/>
          <w:i/>
          <w:iCs/>
          <w:sz w:val="22"/>
          <w:szCs w:val="22"/>
          <w:lang w:val="en-US"/>
        </w:rPr>
        <w:t>(Historian Aladár Kis)</w:t>
      </w:r>
    </w:p>
    <w:p w:rsidR="00C6191A" w:rsidRPr="00C6191A" w:rsidRDefault="00C6191A" w:rsidP="00C6191A">
      <w:pPr>
        <w:jc w:val="both"/>
        <w:rPr>
          <w:rFonts w:ascii="Cambria" w:hAnsi="Cambria"/>
          <w:sz w:val="22"/>
          <w:szCs w:val="22"/>
          <w:lang w:val="en-US"/>
        </w:rPr>
      </w:pPr>
    </w:p>
    <w:p w:rsidR="00C6191A" w:rsidRPr="00C6191A" w:rsidRDefault="00C6191A" w:rsidP="00C6191A">
      <w:pPr>
        <w:jc w:val="both"/>
        <w:rPr>
          <w:rFonts w:ascii="Cambria" w:hAnsi="Cambria"/>
          <w:sz w:val="22"/>
          <w:szCs w:val="22"/>
          <w:lang w:val="en-US"/>
        </w:rPr>
      </w:pPr>
      <w:r w:rsidRPr="00C6191A">
        <w:rPr>
          <w:rFonts w:ascii="Cambria" w:hAnsi="Cambria"/>
          <w:sz w:val="22"/>
          <w:szCs w:val="22"/>
          <w:lang w:val="en-US"/>
        </w:rPr>
        <w:t xml:space="preserve">„Olaszország elismerte a pápa szuverenitását. [...] Ezzel Róma szívében, mintegy másfél négyzetkilométer kiterjedésű területen új, önálló, az olasz királyságtól elvben teljesen független egyházi államot létesített.” </w:t>
      </w:r>
      <w:r w:rsidRPr="00C6191A">
        <w:rPr>
          <w:rFonts w:ascii="Cambria" w:hAnsi="Cambria"/>
          <w:i/>
          <w:iCs/>
          <w:sz w:val="22"/>
          <w:szCs w:val="22"/>
          <w:lang w:val="en-US"/>
        </w:rPr>
        <w:t>(Kis Aladár történész)</w:t>
      </w:r>
    </w:p>
    <w:p w:rsidR="00C6191A" w:rsidRPr="00C6191A" w:rsidRDefault="00C6191A" w:rsidP="00C6191A">
      <w:pPr>
        <w:jc w:val="both"/>
        <w:rPr>
          <w:rFonts w:ascii="Cambria" w:hAnsi="Cambria"/>
          <w:sz w:val="22"/>
          <w:szCs w:val="22"/>
          <w:lang w:val="en-US"/>
        </w:rPr>
      </w:pPr>
    </w:p>
    <w:p w:rsidR="00C6191A" w:rsidRPr="00C6191A" w:rsidRDefault="00C6191A" w:rsidP="00C6191A">
      <w:pPr>
        <w:jc w:val="both"/>
        <w:rPr>
          <w:rFonts w:ascii="Cambria" w:hAnsi="Cambria"/>
          <w:sz w:val="22"/>
          <w:szCs w:val="22"/>
          <w:lang w:val="en-US"/>
        </w:rPr>
      </w:pPr>
      <w:r w:rsidRPr="00B00481">
        <w:rPr>
          <w:rFonts w:ascii="Cambria" w:hAnsi="Cambria"/>
          <w:b/>
          <w:bCs/>
          <w:sz w:val="22"/>
          <w:szCs w:val="22"/>
          <w:lang w:val="en-US"/>
        </w:rPr>
        <w:t>c) Underline one of the following concepts which is connected to the source above</w:t>
      </w:r>
      <w:r w:rsidRPr="00C6191A">
        <w:rPr>
          <w:rFonts w:ascii="Cambria" w:hAnsi="Cambria"/>
          <w:sz w:val="22"/>
          <w:szCs w:val="22"/>
          <w:lang w:val="en-US"/>
        </w:rPr>
        <w:t>. (1 point)</w:t>
      </w:r>
    </w:p>
    <w:p w:rsidR="00B00481" w:rsidRDefault="00B00481" w:rsidP="00B00481">
      <w:pPr>
        <w:jc w:val="center"/>
        <w:rPr>
          <w:rFonts w:ascii="Cambria" w:hAnsi="Cambria"/>
          <w:sz w:val="22"/>
          <w:szCs w:val="22"/>
          <w:lang w:val="en-US"/>
        </w:rPr>
      </w:pPr>
    </w:p>
    <w:p w:rsidR="00C6191A" w:rsidRPr="00C6191A" w:rsidRDefault="00C6191A" w:rsidP="00B00481">
      <w:pPr>
        <w:jc w:val="center"/>
        <w:rPr>
          <w:rFonts w:ascii="Cambria" w:hAnsi="Cambria"/>
          <w:sz w:val="22"/>
          <w:szCs w:val="22"/>
          <w:lang w:val="en-US"/>
        </w:rPr>
      </w:pPr>
      <w:r w:rsidRPr="00C6191A">
        <w:rPr>
          <w:rFonts w:ascii="Cambria" w:hAnsi="Cambria"/>
          <w:sz w:val="22"/>
          <w:szCs w:val="22"/>
          <w:lang w:val="en-US"/>
        </w:rPr>
        <w:t>1 The Vatican Council</w:t>
      </w:r>
      <w:r w:rsidR="00B00481">
        <w:rPr>
          <w:rFonts w:ascii="Cambria" w:hAnsi="Cambria"/>
          <w:sz w:val="22"/>
          <w:szCs w:val="22"/>
          <w:lang w:val="en-US"/>
        </w:rPr>
        <w:tab/>
      </w:r>
      <w:r w:rsidRPr="00C6191A">
        <w:rPr>
          <w:rFonts w:ascii="Cambria" w:hAnsi="Cambria"/>
          <w:sz w:val="22"/>
          <w:szCs w:val="22"/>
          <w:lang w:val="en-US"/>
        </w:rPr>
        <w:t xml:space="preserve"> </w:t>
      </w:r>
      <w:r w:rsidR="00B00481">
        <w:rPr>
          <w:rFonts w:ascii="Cambria" w:hAnsi="Cambria"/>
          <w:sz w:val="22"/>
          <w:szCs w:val="22"/>
          <w:lang w:val="en-US"/>
        </w:rPr>
        <w:tab/>
      </w:r>
      <w:r w:rsidRPr="00C6191A">
        <w:rPr>
          <w:rFonts w:ascii="Cambria" w:hAnsi="Cambria"/>
          <w:sz w:val="22"/>
          <w:szCs w:val="22"/>
          <w:lang w:val="en-US"/>
        </w:rPr>
        <w:t xml:space="preserve">2 The Lateran Treaty 3 </w:t>
      </w:r>
      <w:r w:rsidR="00B00481">
        <w:rPr>
          <w:rFonts w:ascii="Cambria" w:hAnsi="Cambria"/>
          <w:sz w:val="22"/>
          <w:szCs w:val="22"/>
          <w:lang w:val="en-US"/>
        </w:rPr>
        <w:tab/>
      </w:r>
      <w:r w:rsidRPr="00C6191A">
        <w:rPr>
          <w:rFonts w:ascii="Cambria" w:hAnsi="Cambria"/>
          <w:sz w:val="22"/>
          <w:szCs w:val="22"/>
          <w:lang w:val="en-US"/>
        </w:rPr>
        <w:t>The Treaty of Rome</w:t>
      </w:r>
    </w:p>
    <w:p w:rsidR="00C6191A" w:rsidRPr="00C6191A" w:rsidRDefault="00C6191A" w:rsidP="00C6191A">
      <w:pPr>
        <w:jc w:val="both"/>
        <w:rPr>
          <w:rFonts w:ascii="Cambria" w:hAnsi="Cambria"/>
          <w:sz w:val="22"/>
          <w:szCs w:val="22"/>
          <w:lang w:val="en-US"/>
        </w:rPr>
      </w:pPr>
    </w:p>
    <w:p w:rsidR="00C6191A" w:rsidRPr="00C6191A" w:rsidRDefault="00C6191A" w:rsidP="00C6191A">
      <w:pPr>
        <w:jc w:val="both"/>
        <w:rPr>
          <w:rFonts w:ascii="Cambria" w:hAnsi="Cambria"/>
          <w:sz w:val="22"/>
          <w:szCs w:val="22"/>
          <w:lang w:val="en-US"/>
        </w:rPr>
      </w:pPr>
      <w:r w:rsidRPr="00C6191A">
        <w:rPr>
          <w:rFonts w:ascii="Cambria" w:hAnsi="Cambria"/>
          <w:sz w:val="22"/>
          <w:szCs w:val="22"/>
          <w:lang w:val="en-US"/>
        </w:rPr>
        <w:t xml:space="preserve">"The Fascists took control of the trade unions, which initially formed 13 and then 22 associations [...] to manage the affairs of the basic industries. These associations were overseen by the [...] minister, and their purpose was to ensure that employers and workers could come to a peaceful agreement under the watchful eye of the state." </w:t>
      </w:r>
      <w:r w:rsidRPr="00B00481">
        <w:rPr>
          <w:rFonts w:ascii="Cambria" w:hAnsi="Cambria"/>
          <w:i/>
          <w:iCs/>
          <w:sz w:val="22"/>
          <w:szCs w:val="22"/>
          <w:lang w:val="en-US"/>
        </w:rPr>
        <w:t>(Historian Martin Roberts)</w:t>
      </w:r>
    </w:p>
    <w:p w:rsidR="00C6191A" w:rsidRPr="00C6191A" w:rsidRDefault="00C6191A" w:rsidP="00C6191A">
      <w:pPr>
        <w:jc w:val="both"/>
        <w:rPr>
          <w:rFonts w:ascii="Cambria" w:hAnsi="Cambria"/>
          <w:sz w:val="22"/>
          <w:szCs w:val="22"/>
          <w:lang w:val="en-US"/>
        </w:rPr>
      </w:pPr>
    </w:p>
    <w:p w:rsidR="00C6191A" w:rsidRPr="00C6191A" w:rsidRDefault="00C6191A" w:rsidP="00C6191A">
      <w:pPr>
        <w:jc w:val="both"/>
        <w:rPr>
          <w:rFonts w:ascii="Cambria" w:hAnsi="Cambria"/>
          <w:sz w:val="22"/>
          <w:szCs w:val="22"/>
          <w:lang w:val="en-US"/>
        </w:rPr>
      </w:pPr>
      <w:r w:rsidRPr="00C6191A">
        <w:rPr>
          <w:rFonts w:ascii="Cambria" w:hAnsi="Cambria"/>
          <w:sz w:val="22"/>
          <w:szCs w:val="22"/>
          <w:lang w:val="en-US"/>
        </w:rPr>
        <w:t xml:space="preserve">„A szakszervezetek a fasiszták irányítása alá vándoroltak, akik először 13, majd 22 testületet […] hoztak létre az alapvető iparágak ügyeinek kezelésére. Ezeket a testületeket a […] miniszter felügyelte, s azt a célt szolgálták, hogy a munkaadók és a munkások az állam vigyázó tekintetétől kísérve békésen meg tudjanak egyezni egymással.” </w:t>
      </w:r>
      <w:r w:rsidRPr="00B00481">
        <w:rPr>
          <w:rFonts w:ascii="Cambria" w:hAnsi="Cambria"/>
          <w:i/>
          <w:iCs/>
          <w:sz w:val="22"/>
          <w:szCs w:val="22"/>
          <w:lang w:val="en-US"/>
        </w:rPr>
        <w:t>(Martin Roberts történész)</w:t>
      </w:r>
    </w:p>
    <w:p w:rsidR="00C6191A" w:rsidRPr="00C6191A" w:rsidRDefault="00C6191A" w:rsidP="00C6191A">
      <w:pPr>
        <w:jc w:val="both"/>
        <w:rPr>
          <w:rFonts w:ascii="Cambria" w:hAnsi="Cambria"/>
          <w:sz w:val="22"/>
          <w:szCs w:val="22"/>
          <w:lang w:val="en-US"/>
        </w:rPr>
      </w:pPr>
    </w:p>
    <w:p w:rsidR="00C6191A" w:rsidRPr="00C6191A" w:rsidRDefault="00C6191A" w:rsidP="00C6191A">
      <w:pPr>
        <w:jc w:val="both"/>
        <w:rPr>
          <w:rFonts w:ascii="Cambria" w:hAnsi="Cambria"/>
          <w:sz w:val="22"/>
          <w:szCs w:val="22"/>
          <w:lang w:val="en-US"/>
        </w:rPr>
      </w:pPr>
      <w:r w:rsidRPr="00356263">
        <w:rPr>
          <w:rFonts w:ascii="Cambria" w:hAnsi="Cambria"/>
          <w:b/>
          <w:bCs/>
          <w:sz w:val="22"/>
          <w:szCs w:val="22"/>
          <w:lang w:val="en-US"/>
        </w:rPr>
        <w:t>d) Use the appropriate term to name the phenomenon described in the source above</w:t>
      </w:r>
      <w:r w:rsidRPr="00C6191A">
        <w:rPr>
          <w:rFonts w:ascii="Cambria" w:hAnsi="Cambria"/>
          <w:sz w:val="22"/>
          <w:szCs w:val="22"/>
          <w:lang w:val="en-US"/>
        </w:rPr>
        <w:t>. (1 point)</w:t>
      </w:r>
    </w:p>
    <w:p w:rsidR="001D74F4" w:rsidRDefault="00C6191A" w:rsidP="00356263">
      <w:pPr>
        <w:ind w:firstLine="709"/>
        <w:jc w:val="both"/>
        <w:rPr>
          <w:rFonts w:ascii="Cambria" w:hAnsi="Cambria"/>
          <w:sz w:val="22"/>
          <w:szCs w:val="22"/>
          <w:lang w:val="en-US"/>
        </w:rPr>
      </w:pPr>
      <w:r w:rsidRPr="00356263">
        <w:rPr>
          <w:rFonts w:ascii="Cambria" w:hAnsi="Cambria"/>
          <w:i/>
          <w:iCs/>
          <w:sz w:val="22"/>
          <w:szCs w:val="22"/>
          <w:lang w:val="en-US"/>
        </w:rPr>
        <w:t>Term:</w:t>
      </w:r>
      <w:r w:rsidRPr="00C6191A">
        <w:rPr>
          <w:rFonts w:ascii="Cambria" w:hAnsi="Cambria"/>
          <w:sz w:val="22"/>
          <w:szCs w:val="22"/>
          <w:lang w:val="en-US"/>
        </w:rPr>
        <w:t xml:space="preserve"> </w:t>
      </w:r>
      <w:r w:rsidR="00B00481">
        <w:rPr>
          <w:rFonts w:ascii="Cambria" w:hAnsi="Cambria"/>
          <w:sz w:val="22"/>
          <w:szCs w:val="22"/>
          <w:lang w:val="en-US"/>
        </w:rPr>
        <w:t>________________________________</w:t>
      </w:r>
    </w:p>
    <w:p w:rsidR="001D74F4" w:rsidRDefault="001D74F4" w:rsidP="00020456">
      <w:pPr>
        <w:jc w:val="both"/>
        <w:rPr>
          <w:rFonts w:ascii="Cambria" w:hAnsi="Cambria"/>
          <w:sz w:val="22"/>
          <w:szCs w:val="22"/>
          <w:lang w:val="en-US"/>
        </w:rPr>
      </w:pPr>
    </w:p>
    <w:p w:rsidR="00195739" w:rsidRPr="00195739" w:rsidRDefault="009662EB" w:rsidP="00195739">
      <w:pPr>
        <w:jc w:val="both"/>
        <w:rPr>
          <w:rFonts w:ascii="Cambria" w:hAnsi="Cambria"/>
          <w:b/>
          <w:bCs/>
          <w:sz w:val="22"/>
          <w:szCs w:val="22"/>
          <w:lang w:val="en-US"/>
        </w:rPr>
      </w:pPr>
      <w:r>
        <w:rPr>
          <w:rFonts w:ascii="Cambria" w:hAnsi="Cambria"/>
          <w:b/>
          <w:bCs/>
          <w:sz w:val="22"/>
          <w:szCs w:val="22"/>
          <w:lang w:val="en-US"/>
        </w:rPr>
        <w:t xml:space="preserve">6. </w:t>
      </w:r>
      <w:r w:rsidR="00195739" w:rsidRPr="00195739">
        <w:rPr>
          <w:rFonts w:ascii="Cambria" w:hAnsi="Cambria"/>
          <w:b/>
          <w:bCs/>
          <w:sz w:val="22"/>
          <w:szCs w:val="22"/>
          <w:lang w:val="en-US"/>
        </w:rPr>
        <w:t>This task is about World War I and living conditions in the period. (E/3)</w:t>
      </w:r>
    </w:p>
    <w:p w:rsidR="00195739" w:rsidRPr="00195739" w:rsidRDefault="00195739" w:rsidP="00195739">
      <w:pPr>
        <w:jc w:val="both"/>
        <w:rPr>
          <w:rFonts w:ascii="Cambria" w:hAnsi="Cambria"/>
          <w:b/>
          <w:bCs/>
          <w:sz w:val="22"/>
          <w:szCs w:val="22"/>
          <w:lang w:val="en-US"/>
        </w:rPr>
      </w:pPr>
      <w:r w:rsidRPr="00195739">
        <w:rPr>
          <w:rFonts w:ascii="Cambria" w:hAnsi="Cambria"/>
          <w:b/>
          <w:bCs/>
          <w:sz w:val="22"/>
          <w:szCs w:val="22"/>
          <w:lang w:val="en-US"/>
        </w:rPr>
        <w:t>Answer the questions using the sources and your own knowledge.</w:t>
      </w:r>
    </w:p>
    <w:p w:rsidR="00195739" w:rsidRPr="00195739" w:rsidRDefault="00195739" w:rsidP="00195739">
      <w:pPr>
        <w:jc w:val="both"/>
        <w:rPr>
          <w:rFonts w:ascii="Cambria" w:hAnsi="Cambria"/>
          <w:sz w:val="22"/>
          <w:szCs w:val="22"/>
          <w:lang w:val="en-US"/>
        </w:rPr>
      </w:pPr>
    </w:p>
    <w:p w:rsidR="00195739" w:rsidRPr="00195739" w:rsidRDefault="00195739" w:rsidP="00195739">
      <w:pPr>
        <w:jc w:val="both"/>
        <w:rPr>
          <w:rFonts w:ascii="Cambria" w:hAnsi="Cambria"/>
          <w:sz w:val="22"/>
          <w:szCs w:val="22"/>
          <w:lang w:val="en-US"/>
        </w:rPr>
      </w:pPr>
      <w:r w:rsidRPr="00195739">
        <w:rPr>
          <w:rFonts w:ascii="Cambria" w:hAnsi="Cambria"/>
          <w:sz w:val="22"/>
          <w:szCs w:val="22"/>
          <w:lang w:val="en-US"/>
        </w:rPr>
        <w:t xml:space="preserve">‘If the war is not over within one year, we will all starve to death at home. Poverty is already so terrible that the people are in danger of starvation. We do not get a grain of flour for weeks on end, and they encourage us by saying this year grain cannot even be sown, cattle on the hoof will be </w:t>
      </w:r>
      <w:r w:rsidRPr="00195739">
        <w:rPr>
          <w:rFonts w:ascii="Cambria" w:hAnsi="Cambria"/>
          <w:sz w:val="22"/>
          <w:szCs w:val="22"/>
          <w:u w:val="single"/>
          <w:lang w:val="en-US"/>
        </w:rPr>
        <w:t>requisitioned</w:t>
      </w:r>
      <w:r w:rsidRPr="00195739">
        <w:rPr>
          <w:rFonts w:ascii="Cambria" w:hAnsi="Cambria"/>
          <w:sz w:val="22"/>
          <w:szCs w:val="22"/>
          <w:lang w:val="en-US"/>
        </w:rPr>
        <w:t xml:space="preserve"> and the army will be ordered to oversee the harvest so that no-one can put aside anything from the crop. […] It is no longer like it used to be: where there is money there is everything. For a year or two it was tolerable, because then it was possible to buy goods, even if at great expense, but now we cannot buy anything and </w:t>
      </w:r>
      <w:r w:rsidRPr="00195739">
        <w:rPr>
          <w:rFonts w:ascii="Cambria" w:hAnsi="Cambria"/>
          <w:sz w:val="22"/>
          <w:szCs w:val="22"/>
          <w:u w:val="single"/>
          <w:lang w:val="en-US"/>
        </w:rPr>
        <w:t>you can’t get anything without coupons</w:t>
      </w:r>
      <w:r w:rsidRPr="00195739">
        <w:rPr>
          <w:rFonts w:ascii="Cambria" w:hAnsi="Cambria"/>
          <w:sz w:val="22"/>
          <w:szCs w:val="22"/>
          <w:lang w:val="en-US"/>
        </w:rPr>
        <w:t xml:space="preserve">.’ </w:t>
      </w:r>
      <w:r w:rsidRPr="00571161">
        <w:rPr>
          <w:rFonts w:ascii="Cambria" w:hAnsi="Cambria"/>
          <w:i/>
          <w:iCs/>
          <w:sz w:val="22"/>
          <w:szCs w:val="22"/>
          <w:lang w:val="en-US"/>
        </w:rPr>
        <w:t>(From the letter of Júlia Magyaródi; 1917)</w:t>
      </w:r>
    </w:p>
    <w:p w:rsidR="00195739" w:rsidRPr="00195739" w:rsidRDefault="00195739" w:rsidP="00195739">
      <w:pPr>
        <w:jc w:val="both"/>
        <w:rPr>
          <w:rFonts w:ascii="Cambria" w:hAnsi="Cambria"/>
          <w:sz w:val="22"/>
          <w:szCs w:val="22"/>
          <w:lang w:val="en-US"/>
        </w:rPr>
      </w:pPr>
    </w:p>
    <w:p w:rsidR="001D74F4" w:rsidRPr="00571161" w:rsidRDefault="00195739" w:rsidP="00195739">
      <w:pPr>
        <w:jc w:val="both"/>
        <w:rPr>
          <w:rFonts w:ascii="Cambria" w:hAnsi="Cambria"/>
          <w:i/>
          <w:iCs/>
          <w:sz w:val="22"/>
          <w:szCs w:val="22"/>
          <w:lang w:val="en-US"/>
        </w:rPr>
      </w:pPr>
      <w:r w:rsidRPr="00195739">
        <w:rPr>
          <w:rFonts w:ascii="Cambria" w:hAnsi="Cambria"/>
          <w:sz w:val="22"/>
          <w:szCs w:val="22"/>
          <w:lang w:val="en-US"/>
        </w:rPr>
        <w:t xml:space="preserve">„Ha még egy évig nem lesz vége a háborúnak, idehaza mind elveszünk éhen. Már most oly borzasztó nyomorúság van, hogy éhhalál fenyegeti a népet. Hétszámra nem kapunk egy szem lisztet sem, és azzal biztatnak, hogy az idén gabonát sem lehet vetni, még a lábán </w:t>
      </w:r>
      <w:r w:rsidRPr="00195739">
        <w:rPr>
          <w:rFonts w:ascii="Cambria" w:hAnsi="Cambria"/>
          <w:sz w:val="22"/>
          <w:szCs w:val="22"/>
          <w:u w:val="single"/>
          <w:lang w:val="en-US"/>
        </w:rPr>
        <w:t>rekvirálják</w:t>
      </w:r>
      <w:r w:rsidRPr="00195739">
        <w:rPr>
          <w:rFonts w:ascii="Cambria" w:hAnsi="Cambria"/>
          <w:sz w:val="22"/>
          <w:szCs w:val="22"/>
          <w:lang w:val="en-US"/>
        </w:rPr>
        <w:t xml:space="preserve"> a jószágot és az aratáshoz </w:t>
      </w:r>
      <w:r w:rsidRPr="00195739">
        <w:rPr>
          <w:rFonts w:ascii="Cambria" w:hAnsi="Cambria"/>
          <w:sz w:val="22"/>
          <w:szCs w:val="22"/>
          <w:lang w:val="en-US"/>
        </w:rPr>
        <w:lastRenderedPageBreak/>
        <w:t xml:space="preserve">katonaság lesz kirendelve ellenőrzés végett, hogy senki félre ne tehessen a termésből semmit. […] Nem úgy van, mint volt régen, hogy ahol pénz van, ott minden van. Egy két évig csak tűrhető volt, mert addig, ha drágaság volt is, de lehetett kapni, de most egyáltalán semmit, és </w:t>
      </w:r>
      <w:r w:rsidRPr="00195739">
        <w:rPr>
          <w:rFonts w:ascii="Cambria" w:hAnsi="Cambria"/>
          <w:sz w:val="22"/>
          <w:szCs w:val="22"/>
          <w:u w:val="single"/>
          <w:lang w:val="en-US"/>
        </w:rPr>
        <w:t>minden cédulára megy</w:t>
      </w:r>
      <w:r w:rsidRPr="00195739">
        <w:rPr>
          <w:rFonts w:ascii="Cambria" w:hAnsi="Cambria"/>
          <w:sz w:val="22"/>
          <w:szCs w:val="22"/>
          <w:lang w:val="en-US"/>
        </w:rPr>
        <w:t xml:space="preserve">.” </w:t>
      </w:r>
      <w:r w:rsidRPr="00571161">
        <w:rPr>
          <w:rFonts w:ascii="Cambria" w:hAnsi="Cambria"/>
          <w:i/>
          <w:iCs/>
          <w:sz w:val="22"/>
          <w:szCs w:val="22"/>
          <w:lang w:val="en-US"/>
        </w:rPr>
        <w:t>(Magyaródi Júlia leveléből; 1917)</w:t>
      </w:r>
    </w:p>
    <w:p w:rsidR="001D74F4" w:rsidRDefault="001D74F4" w:rsidP="00020456">
      <w:pPr>
        <w:jc w:val="both"/>
        <w:rPr>
          <w:rFonts w:ascii="Cambria" w:hAnsi="Cambria"/>
          <w:sz w:val="22"/>
          <w:szCs w:val="22"/>
          <w:lang w:val="en-US"/>
        </w:rPr>
      </w:pPr>
    </w:p>
    <w:p w:rsidR="00103C24" w:rsidRPr="00103C24" w:rsidRDefault="00103C24" w:rsidP="00103C24">
      <w:pPr>
        <w:jc w:val="both"/>
        <w:rPr>
          <w:rFonts w:ascii="Cambria" w:hAnsi="Cambria"/>
          <w:sz w:val="22"/>
          <w:szCs w:val="22"/>
          <w:lang w:val="en-US"/>
        </w:rPr>
      </w:pPr>
      <w:r w:rsidRPr="00103C24">
        <w:rPr>
          <w:rFonts w:ascii="Cambria" w:hAnsi="Cambria"/>
          <w:b/>
          <w:bCs/>
          <w:sz w:val="22"/>
          <w:szCs w:val="22"/>
          <w:lang w:val="en-US"/>
        </w:rPr>
        <w:t>a) Explain the expressions underlined in the source.</w:t>
      </w:r>
      <w:r w:rsidRPr="00103C24">
        <w:rPr>
          <w:rFonts w:ascii="Cambria" w:hAnsi="Cambria"/>
          <w:sz w:val="22"/>
          <w:szCs w:val="22"/>
          <w:lang w:val="en-US"/>
        </w:rPr>
        <w:t xml:space="preserve"> </w:t>
      </w:r>
      <w:r w:rsidRPr="006067C7">
        <w:rPr>
          <w:rFonts w:ascii="Cambria" w:hAnsi="Cambria"/>
          <w:i/>
          <w:iCs/>
          <w:sz w:val="22"/>
          <w:szCs w:val="22"/>
          <w:lang w:val="en-US"/>
        </w:rPr>
        <w:t>(Score: 0.5 points for each correct item.)</w:t>
      </w:r>
    </w:p>
    <w:p w:rsidR="00103C24" w:rsidRPr="00103C24" w:rsidRDefault="00103C24" w:rsidP="00103C24">
      <w:pPr>
        <w:jc w:val="both"/>
        <w:rPr>
          <w:rFonts w:ascii="Cambria" w:hAnsi="Cambria"/>
          <w:sz w:val="22"/>
          <w:szCs w:val="22"/>
          <w:lang w:val="en-US"/>
        </w:rPr>
      </w:pPr>
    </w:p>
    <w:p w:rsidR="00103C24" w:rsidRPr="00103C24" w:rsidRDefault="00103C24" w:rsidP="00103C24">
      <w:pPr>
        <w:jc w:val="both"/>
        <w:rPr>
          <w:rFonts w:ascii="Cambria" w:hAnsi="Cambria"/>
          <w:sz w:val="22"/>
          <w:szCs w:val="22"/>
          <w:lang w:val="en-US"/>
        </w:rPr>
      </w:pPr>
      <w:r w:rsidRPr="00103C24">
        <w:rPr>
          <w:rFonts w:ascii="Cambria" w:hAnsi="Cambria"/>
          <w:sz w:val="22"/>
          <w:szCs w:val="22"/>
          <w:lang w:val="en-US"/>
        </w:rPr>
        <w:t xml:space="preserve">A) </w:t>
      </w:r>
      <w:r w:rsidRPr="00E076DF">
        <w:rPr>
          <w:rFonts w:ascii="Cambria" w:hAnsi="Cambria"/>
          <w:sz w:val="22"/>
          <w:szCs w:val="22"/>
          <w:u w:val="single"/>
          <w:lang w:val="en-US"/>
        </w:rPr>
        <w:t>‘requisitioned’</w:t>
      </w:r>
      <w:r w:rsidRPr="00103C24">
        <w:rPr>
          <w:rFonts w:ascii="Cambria" w:hAnsi="Cambria"/>
          <w:sz w:val="22"/>
          <w:szCs w:val="22"/>
          <w:lang w:val="en-US"/>
        </w:rPr>
        <w:t>:</w:t>
      </w:r>
      <w:r w:rsidR="00E076DF" w:rsidRPr="00E076DF">
        <w:rPr>
          <w:rFonts w:ascii="Cambria" w:hAnsi="Cambria"/>
          <w:sz w:val="22"/>
          <w:szCs w:val="22"/>
          <w:lang w:val="en-US"/>
        </w:rPr>
        <w:t xml:space="preserve"> </w:t>
      </w:r>
      <w:r w:rsidR="00E076DF">
        <w:rPr>
          <w:rFonts w:ascii="Cambria" w:hAnsi="Cambria"/>
          <w:sz w:val="22"/>
          <w:szCs w:val="22"/>
          <w:lang w:val="en-US"/>
        </w:rPr>
        <w:t>________________________________________________________________________________________________</w:t>
      </w:r>
    </w:p>
    <w:p w:rsidR="00103C24" w:rsidRPr="00103C24" w:rsidRDefault="00103C24" w:rsidP="00103C24">
      <w:pPr>
        <w:jc w:val="both"/>
        <w:rPr>
          <w:rFonts w:ascii="Cambria" w:hAnsi="Cambria"/>
          <w:sz w:val="22"/>
          <w:szCs w:val="22"/>
          <w:lang w:val="en-US"/>
        </w:rPr>
      </w:pPr>
    </w:p>
    <w:p w:rsidR="001D74F4" w:rsidRDefault="00103C24" w:rsidP="00E076DF">
      <w:pPr>
        <w:rPr>
          <w:rFonts w:ascii="Cambria" w:hAnsi="Cambria"/>
          <w:sz w:val="22"/>
          <w:szCs w:val="22"/>
          <w:lang w:val="en-US"/>
        </w:rPr>
      </w:pPr>
      <w:r w:rsidRPr="00103C24">
        <w:rPr>
          <w:rFonts w:ascii="Cambria" w:hAnsi="Cambria"/>
          <w:sz w:val="22"/>
          <w:szCs w:val="22"/>
          <w:lang w:val="en-US"/>
        </w:rPr>
        <w:t>B) ‘</w:t>
      </w:r>
      <w:r w:rsidRPr="00E076DF">
        <w:rPr>
          <w:rFonts w:ascii="Cambria" w:hAnsi="Cambria"/>
          <w:sz w:val="22"/>
          <w:szCs w:val="22"/>
          <w:u w:val="single"/>
          <w:lang w:val="en-US"/>
        </w:rPr>
        <w:t>you can’t get anything without coupons’</w:t>
      </w:r>
      <w:r w:rsidRPr="00103C24">
        <w:rPr>
          <w:rFonts w:ascii="Cambria" w:hAnsi="Cambria"/>
          <w:sz w:val="22"/>
          <w:szCs w:val="22"/>
          <w:lang w:val="en-US"/>
        </w:rPr>
        <w:t>:</w:t>
      </w:r>
      <w:r w:rsidR="00E076DF">
        <w:rPr>
          <w:rFonts w:ascii="Cambria" w:hAnsi="Cambria"/>
          <w:sz w:val="22"/>
          <w:szCs w:val="22"/>
          <w:lang w:val="en-US"/>
        </w:rPr>
        <w:t xml:space="preserve"> _____________________________________________________________________________________________________________________</w:t>
      </w:r>
    </w:p>
    <w:p w:rsidR="001D74F4" w:rsidRDefault="001D74F4" w:rsidP="00020456">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443CAA" w:rsidRPr="00FB5A7E" w:rsidTr="00FB5A7E">
        <w:tc>
          <w:tcPr>
            <w:tcW w:w="9778" w:type="dxa"/>
            <w:shd w:val="clear" w:color="auto" w:fill="auto"/>
          </w:tcPr>
          <w:p w:rsidR="00443CAA" w:rsidRPr="00FB5A7E" w:rsidRDefault="00751CA6" w:rsidP="00FB5A7E">
            <w:pPr>
              <w:jc w:val="center"/>
              <w:rPr>
                <w:rFonts w:ascii="Cambria" w:hAnsi="Cambria"/>
                <w:sz w:val="22"/>
                <w:szCs w:val="22"/>
                <w:lang w:val="en-US"/>
              </w:rPr>
            </w:pPr>
            <w:r>
              <w:rPr>
                <w:noProof/>
              </w:rPr>
              <w:drawing>
                <wp:inline distT="0" distB="0" distL="0" distR="0">
                  <wp:extent cx="1813560" cy="2263140"/>
                  <wp:effectExtent l="0" t="0" r="0" b="0"/>
                  <wp:docPr id="74" name="Kép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813560" cy="2263140"/>
                          </a:xfrm>
                          <a:prstGeom prst="rect">
                            <a:avLst/>
                          </a:prstGeom>
                          <a:noFill/>
                          <a:ln>
                            <a:noFill/>
                          </a:ln>
                        </pic:spPr>
                      </pic:pic>
                    </a:graphicData>
                  </a:graphic>
                </wp:inline>
              </w:drawing>
            </w:r>
          </w:p>
        </w:tc>
      </w:tr>
      <w:tr w:rsidR="00443CAA" w:rsidRPr="00FB5A7E" w:rsidTr="00FB5A7E">
        <w:tc>
          <w:tcPr>
            <w:tcW w:w="9778" w:type="dxa"/>
            <w:shd w:val="clear" w:color="auto" w:fill="auto"/>
          </w:tcPr>
          <w:p w:rsidR="00443CAA" w:rsidRPr="00FB5A7E" w:rsidRDefault="00443CAA" w:rsidP="00FB5A7E">
            <w:pPr>
              <w:jc w:val="center"/>
              <w:rPr>
                <w:rFonts w:ascii="Cambria" w:hAnsi="Cambria"/>
                <w:b/>
                <w:bCs/>
                <w:sz w:val="22"/>
                <w:szCs w:val="22"/>
                <w:lang w:val="en-US"/>
              </w:rPr>
            </w:pPr>
            <w:r w:rsidRPr="00FB5A7E">
              <w:rPr>
                <w:rFonts w:ascii="Cambria" w:hAnsi="Cambria"/>
                <w:b/>
                <w:bCs/>
                <w:sz w:val="22"/>
                <w:szCs w:val="22"/>
                <w:lang w:val="en-US"/>
              </w:rPr>
              <w:t>Francis Joseph is dead</w:t>
            </w:r>
          </w:p>
          <w:p w:rsidR="00443CAA" w:rsidRPr="00FB5A7E" w:rsidRDefault="00443CAA" w:rsidP="00FB5A7E">
            <w:pPr>
              <w:jc w:val="center"/>
              <w:rPr>
                <w:rFonts w:ascii="Cambria" w:hAnsi="Cambria"/>
                <w:i/>
                <w:iCs/>
                <w:sz w:val="22"/>
                <w:szCs w:val="22"/>
                <w:lang w:val="en-US"/>
              </w:rPr>
            </w:pPr>
            <w:r w:rsidRPr="00FB5A7E">
              <w:rPr>
                <w:rFonts w:ascii="Cambria" w:hAnsi="Cambria"/>
                <w:i/>
                <w:iCs/>
                <w:sz w:val="22"/>
                <w:szCs w:val="22"/>
                <w:lang w:val="en-US"/>
              </w:rPr>
              <w:t>The front page of Népszava in November 1916</w:t>
            </w:r>
          </w:p>
        </w:tc>
      </w:tr>
    </w:tbl>
    <w:p w:rsidR="001D74F4" w:rsidRDefault="001D74F4" w:rsidP="00020456">
      <w:pPr>
        <w:jc w:val="both"/>
        <w:rPr>
          <w:rFonts w:ascii="Cambria" w:hAnsi="Cambria"/>
          <w:sz w:val="22"/>
          <w:szCs w:val="22"/>
          <w:lang w:val="en-US"/>
        </w:rPr>
      </w:pPr>
    </w:p>
    <w:p w:rsidR="00882CC8" w:rsidRPr="00882CC8" w:rsidRDefault="00882CC8" w:rsidP="00882CC8">
      <w:pPr>
        <w:jc w:val="both"/>
        <w:rPr>
          <w:rFonts w:ascii="Cambria" w:hAnsi="Cambria"/>
          <w:sz w:val="22"/>
          <w:szCs w:val="22"/>
          <w:lang w:val="en-US"/>
        </w:rPr>
      </w:pPr>
      <w:r w:rsidRPr="00882CC8">
        <w:rPr>
          <w:rFonts w:ascii="Cambria" w:hAnsi="Cambria"/>
          <w:b/>
          <w:bCs/>
          <w:sz w:val="22"/>
          <w:szCs w:val="22"/>
          <w:lang w:val="en-US"/>
        </w:rPr>
        <w:t>b) What was the reason for publishing Népszava with the front page empty? Underline the correct answer.</w:t>
      </w:r>
      <w:r w:rsidRPr="00882CC8">
        <w:rPr>
          <w:rFonts w:ascii="Cambria" w:hAnsi="Cambria"/>
          <w:sz w:val="22"/>
          <w:szCs w:val="22"/>
          <w:lang w:val="en-US"/>
        </w:rPr>
        <w:t xml:space="preserve"> </w:t>
      </w:r>
      <w:r w:rsidRPr="006067C7">
        <w:rPr>
          <w:rFonts w:ascii="Cambria" w:hAnsi="Cambria"/>
          <w:i/>
          <w:iCs/>
          <w:sz w:val="22"/>
          <w:szCs w:val="22"/>
          <w:lang w:val="en-US"/>
        </w:rPr>
        <w:t>(1 point)</w:t>
      </w:r>
    </w:p>
    <w:p w:rsidR="006067C7" w:rsidRDefault="006067C7" w:rsidP="00882CC8">
      <w:pPr>
        <w:jc w:val="both"/>
        <w:rPr>
          <w:rFonts w:ascii="Cambria" w:hAnsi="Cambria"/>
          <w:sz w:val="22"/>
          <w:szCs w:val="22"/>
          <w:lang w:val="en-US"/>
        </w:rPr>
      </w:pPr>
    </w:p>
    <w:p w:rsidR="00882CC8" w:rsidRPr="00882CC8" w:rsidRDefault="00882CC8" w:rsidP="00882CC8">
      <w:pPr>
        <w:jc w:val="both"/>
        <w:rPr>
          <w:rFonts w:ascii="Cambria" w:hAnsi="Cambria"/>
          <w:sz w:val="22"/>
          <w:szCs w:val="22"/>
          <w:lang w:val="en-US"/>
        </w:rPr>
      </w:pPr>
      <w:r w:rsidRPr="00882CC8">
        <w:rPr>
          <w:rFonts w:ascii="Cambria" w:hAnsi="Cambria"/>
          <w:sz w:val="22"/>
          <w:szCs w:val="22"/>
          <w:lang w:val="en-US"/>
        </w:rPr>
        <w:t>A) The empty page symbolizes mourning: the Social Democratic Party also mourned the ruler.</w:t>
      </w:r>
    </w:p>
    <w:p w:rsidR="00882CC8" w:rsidRPr="00882CC8" w:rsidRDefault="00882CC8" w:rsidP="00882CC8">
      <w:pPr>
        <w:jc w:val="both"/>
        <w:rPr>
          <w:rFonts w:ascii="Cambria" w:hAnsi="Cambria"/>
          <w:sz w:val="22"/>
          <w:szCs w:val="22"/>
          <w:lang w:val="en-US"/>
        </w:rPr>
      </w:pPr>
      <w:r w:rsidRPr="00882CC8">
        <w:rPr>
          <w:rFonts w:ascii="Cambria" w:hAnsi="Cambria"/>
          <w:sz w:val="22"/>
          <w:szCs w:val="22"/>
          <w:lang w:val="en-US"/>
        </w:rPr>
        <w:t>B) The newspaper was censored; the article in question had to be erased.</w:t>
      </w:r>
    </w:p>
    <w:p w:rsidR="001D74F4" w:rsidRDefault="00882CC8" w:rsidP="00882CC8">
      <w:pPr>
        <w:jc w:val="both"/>
        <w:rPr>
          <w:rFonts w:ascii="Cambria" w:hAnsi="Cambria"/>
          <w:sz w:val="22"/>
          <w:szCs w:val="22"/>
          <w:lang w:val="en-US"/>
        </w:rPr>
      </w:pPr>
      <w:r w:rsidRPr="00882CC8">
        <w:rPr>
          <w:rFonts w:ascii="Cambria" w:hAnsi="Cambria"/>
          <w:sz w:val="22"/>
          <w:szCs w:val="22"/>
          <w:lang w:val="en-US"/>
        </w:rPr>
        <w:t>C) This is just the front page, the article praising the deceased king was published on an inner page.</w:t>
      </w:r>
    </w:p>
    <w:p w:rsidR="001D74F4" w:rsidRDefault="001D74F4" w:rsidP="00020456">
      <w:pPr>
        <w:jc w:val="both"/>
        <w:rPr>
          <w:rFonts w:ascii="Cambria" w:hAnsi="Cambria"/>
          <w:sz w:val="22"/>
          <w:szCs w:val="22"/>
          <w:lang w:val="en-US"/>
        </w:rPr>
      </w:pPr>
    </w:p>
    <w:tbl>
      <w:tblPr>
        <w:tblW w:w="0" w:type="auto"/>
        <w:jc w:val="center"/>
        <w:tblLook w:val="04A0" w:firstRow="1" w:lastRow="0" w:firstColumn="1" w:lastColumn="0" w:noHBand="0" w:noVBand="1"/>
      </w:tblPr>
      <w:tblGrid>
        <w:gridCol w:w="9638"/>
      </w:tblGrid>
      <w:tr w:rsidR="006067C7" w:rsidRPr="00FB5A7E" w:rsidTr="00FB5A7E">
        <w:trPr>
          <w:jc w:val="center"/>
        </w:trPr>
        <w:tc>
          <w:tcPr>
            <w:tcW w:w="9778" w:type="dxa"/>
            <w:shd w:val="clear" w:color="auto" w:fill="auto"/>
          </w:tcPr>
          <w:p w:rsidR="006067C7" w:rsidRPr="00FB5A7E" w:rsidRDefault="00751CA6" w:rsidP="00FB5A7E">
            <w:pPr>
              <w:jc w:val="center"/>
              <w:rPr>
                <w:rFonts w:ascii="Cambria" w:hAnsi="Cambria"/>
                <w:sz w:val="22"/>
                <w:szCs w:val="22"/>
                <w:lang w:val="en-US"/>
              </w:rPr>
            </w:pPr>
            <w:r>
              <w:rPr>
                <w:noProof/>
              </w:rPr>
              <w:drawing>
                <wp:inline distT="0" distB="0" distL="0" distR="0">
                  <wp:extent cx="1752600" cy="2567940"/>
                  <wp:effectExtent l="0" t="0" r="0" b="0"/>
                  <wp:docPr id="75" name="Kép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1752600" cy="2567940"/>
                          </a:xfrm>
                          <a:prstGeom prst="rect">
                            <a:avLst/>
                          </a:prstGeom>
                          <a:noFill/>
                          <a:ln>
                            <a:noFill/>
                          </a:ln>
                        </pic:spPr>
                      </pic:pic>
                    </a:graphicData>
                  </a:graphic>
                </wp:inline>
              </w:drawing>
            </w:r>
          </w:p>
        </w:tc>
      </w:tr>
      <w:tr w:rsidR="006067C7" w:rsidRPr="00FB5A7E" w:rsidTr="00FB5A7E">
        <w:trPr>
          <w:jc w:val="center"/>
        </w:trPr>
        <w:tc>
          <w:tcPr>
            <w:tcW w:w="9778" w:type="dxa"/>
            <w:shd w:val="clear" w:color="auto" w:fill="auto"/>
          </w:tcPr>
          <w:p w:rsidR="006067C7" w:rsidRPr="00FB5A7E" w:rsidRDefault="006067C7" w:rsidP="00FB5A7E">
            <w:pPr>
              <w:jc w:val="center"/>
              <w:rPr>
                <w:rFonts w:ascii="Cambria" w:hAnsi="Cambria"/>
                <w:i/>
                <w:iCs/>
                <w:sz w:val="22"/>
                <w:szCs w:val="22"/>
                <w:lang w:val="en-US"/>
              </w:rPr>
            </w:pPr>
            <w:r w:rsidRPr="00FB5A7E">
              <w:rPr>
                <w:rFonts w:ascii="Cambria" w:hAnsi="Cambria"/>
                <w:i/>
                <w:iCs/>
                <w:sz w:val="22"/>
                <w:szCs w:val="22"/>
                <w:lang w:val="en-US"/>
              </w:rPr>
              <w:t>British poster</w:t>
            </w:r>
          </w:p>
        </w:tc>
      </w:tr>
    </w:tbl>
    <w:p w:rsidR="001D74F4" w:rsidRDefault="001D74F4" w:rsidP="00020456">
      <w:pPr>
        <w:jc w:val="both"/>
        <w:rPr>
          <w:rFonts w:ascii="Cambria" w:hAnsi="Cambria"/>
          <w:sz w:val="22"/>
          <w:szCs w:val="22"/>
          <w:lang w:val="en-US"/>
        </w:rPr>
      </w:pPr>
    </w:p>
    <w:p w:rsidR="006067C7" w:rsidRPr="006067C7" w:rsidRDefault="006067C7" w:rsidP="006067C7">
      <w:pPr>
        <w:jc w:val="both"/>
        <w:rPr>
          <w:rFonts w:ascii="Cambria" w:hAnsi="Cambria"/>
          <w:sz w:val="22"/>
          <w:szCs w:val="22"/>
          <w:lang w:val="en-US"/>
        </w:rPr>
      </w:pPr>
      <w:r w:rsidRPr="006067C7">
        <w:rPr>
          <w:rFonts w:ascii="Cambria" w:hAnsi="Cambria"/>
          <w:b/>
          <w:bCs/>
          <w:sz w:val="22"/>
          <w:szCs w:val="22"/>
          <w:lang w:val="en-US"/>
        </w:rPr>
        <w:t>c) Explain why this poster was made.</w:t>
      </w:r>
      <w:r w:rsidRPr="006067C7">
        <w:rPr>
          <w:rFonts w:ascii="Cambria" w:hAnsi="Cambria"/>
          <w:sz w:val="22"/>
          <w:szCs w:val="22"/>
          <w:lang w:val="en-US"/>
        </w:rPr>
        <w:t xml:space="preserve"> </w:t>
      </w:r>
      <w:r w:rsidRPr="006067C7">
        <w:rPr>
          <w:rFonts w:ascii="Cambria" w:hAnsi="Cambria"/>
          <w:i/>
          <w:iCs/>
          <w:sz w:val="22"/>
          <w:szCs w:val="22"/>
          <w:lang w:val="en-US"/>
        </w:rPr>
        <w:t>(1 point)</w:t>
      </w:r>
    </w:p>
    <w:p w:rsidR="006067C7" w:rsidRDefault="006067C7" w:rsidP="006067C7">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F9484E" w:rsidRPr="00F9484E" w:rsidRDefault="00BB7821" w:rsidP="00F9484E">
      <w:pPr>
        <w:jc w:val="both"/>
        <w:rPr>
          <w:rFonts w:ascii="Cambria" w:hAnsi="Cambria"/>
          <w:b/>
          <w:bCs/>
          <w:sz w:val="22"/>
          <w:szCs w:val="22"/>
          <w:lang w:val="en-US"/>
        </w:rPr>
      </w:pPr>
      <w:r w:rsidRPr="00F9484E">
        <w:rPr>
          <w:rFonts w:ascii="Cambria" w:hAnsi="Cambria"/>
          <w:b/>
          <w:bCs/>
          <w:sz w:val="22"/>
          <w:szCs w:val="22"/>
          <w:lang w:val="en-US"/>
        </w:rPr>
        <w:lastRenderedPageBreak/>
        <w:t xml:space="preserve">7. </w:t>
      </w:r>
      <w:r w:rsidR="00F9484E" w:rsidRPr="00F9484E">
        <w:rPr>
          <w:rFonts w:ascii="Cambria" w:hAnsi="Cambria"/>
          <w:b/>
          <w:bCs/>
          <w:sz w:val="22"/>
          <w:szCs w:val="22"/>
          <w:lang w:val="en-US"/>
        </w:rPr>
        <w:t>This task is about European dictatorships between the two World Wars (E/3)</w:t>
      </w:r>
    </w:p>
    <w:p w:rsidR="001D74F4" w:rsidRDefault="00F9484E" w:rsidP="00F9484E">
      <w:pPr>
        <w:jc w:val="both"/>
        <w:rPr>
          <w:rFonts w:ascii="Cambria" w:hAnsi="Cambria"/>
          <w:sz w:val="22"/>
          <w:szCs w:val="22"/>
          <w:lang w:val="en-US"/>
        </w:rPr>
      </w:pPr>
      <w:r w:rsidRPr="00F9484E">
        <w:rPr>
          <w:rFonts w:ascii="Cambria" w:hAnsi="Cambria"/>
          <w:b/>
          <w:bCs/>
          <w:sz w:val="22"/>
          <w:szCs w:val="22"/>
          <w:lang w:val="en-US"/>
        </w:rPr>
        <w:t>Answer the questions using the pictures and your own knowledge.</w:t>
      </w:r>
      <w:r w:rsidRPr="00F9484E">
        <w:rPr>
          <w:rFonts w:ascii="Cambria" w:hAnsi="Cambria"/>
          <w:sz w:val="22"/>
          <w:szCs w:val="22"/>
          <w:lang w:val="en-US"/>
        </w:rPr>
        <w:t xml:space="preserve"> </w:t>
      </w:r>
      <w:r w:rsidRPr="00F9484E">
        <w:rPr>
          <w:rFonts w:ascii="Cambria" w:hAnsi="Cambria"/>
          <w:i/>
          <w:iCs/>
          <w:sz w:val="22"/>
          <w:szCs w:val="22"/>
          <w:lang w:val="en-US"/>
        </w:rPr>
        <w:t>(To help you, we have supplied the name of the person depicted in one of the photos</w:t>
      </w:r>
      <w:r w:rsidRPr="00F9484E">
        <w:rPr>
          <w:rFonts w:ascii="Cambria" w:hAnsi="Cambria"/>
          <w:sz w:val="22"/>
          <w:szCs w:val="22"/>
          <w:lang w:val="en-US"/>
        </w:rPr>
        <w:t>.) (0.5 points for each correct item)</w:t>
      </w:r>
    </w:p>
    <w:p w:rsidR="001D74F4" w:rsidRDefault="001D74F4" w:rsidP="00020456">
      <w:pPr>
        <w:jc w:val="both"/>
        <w:rPr>
          <w:rFonts w:ascii="Cambria" w:hAnsi="Cambria"/>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3708"/>
        <w:gridCol w:w="2855"/>
        <w:gridCol w:w="3065"/>
      </w:tblGrid>
      <w:tr w:rsidR="00FB5A7E" w:rsidRPr="00FB5A7E" w:rsidTr="00FB5A7E">
        <w:tc>
          <w:tcPr>
            <w:tcW w:w="3259" w:type="dxa"/>
            <w:shd w:val="clear" w:color="auto" w:fill="auto"/>
          </w:tcPr>
          <w:p w:rsidR="00DA5FB3" w:rsidRPr="00FB5A7E" w:rsidRDefault="00751CA6" w:rsidP="00FB5A7E">
            <w:pPr>
              <w:jc w:val="center"/>
              <w:rPr>
                <w:rFonts w:ascii="Cambria" w:hAnsi="Cambria"/>
                <w:sz w:val="22"/>
                <w:szCs w:val="22"/>
                <w:lang w:val="en-US"/>
              </w:rPr>
            </w:pPr>
            <w:r>
              <w:rPr>
                <w:noProof/>
              </w:rPr>
              <w:drawing>
                <wp:inline distT="0" distB="0" distL="0" distR="0">
                  <wp:extent cx="2217420" cy="2072640"/>
                  <wp:effectExtent l="0" t="0" r="0" b="0"/>
                  <wp:docPr id="76" name="Kép 7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2217420" cy="2072640"/>
                          </a:xfrm>
                          <a:prstGeom prst="rect">
                            <a:avLst/>
                          </a:prstGeom>
                          <a:noFill/>
                          <a:ln>
                            <a:noFill/>
                          </a:ln>
                        </pic:spPr>
                      </pic:pic>
                    </a:graphicData>
                  </a:graphic>
                </wp:inline>
              </w:drawing>
            </w:r>
          </w:p>
        </w:tc>
        <w:tc>
          <w:tcPr>
            <w:tcW w:w="3259" w:type="dxa"/>
            <w:shd w:val="clear" w:color="auto" w:fill="auto"/>
          </w:tcPr>
          <w:p w:rsidR="00DA5FB3" w:rsidRDefault="00751CA6" w:rsidP="00FB5A7E">
            <w:pPr>
              <w:jc w:val="center"/>
              <w:rPr>
                <w:noProof/>
              </w:rPr>
            </w:pPr>
            <w:r>
              <w:rPr>
                <w:noProof/>
              </w:rPr>
              <w:drawing>
                <wp:inline distT="0" distB="0" distL="0" distR="0">
                  <wp:extent cx="1638300" cy="2225040"/>
                  <wp:effectExtent l="0" t="0" r="0" b="0"/>
                  <wp:docPr id="77" name="Kép 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1638300" cy="2225040"/>
                          </a:xfrm>
                          <a:prstGeom prst="rect">
                            <a:avLst/>
                          </a:prstGeom>
                          <a:noFill/>
                          <a:ln>
                            <a:noFill/>
                          </a:ln>
                        </pic:spPr>
                      </pic:pic>
                    </a:graphicData>
                  </a:graphic>
                </wp:inline>
              </w:drawing>
            </w:r>
          </w:p>
          <w:p w:rsidR="00DA5FB3" w:rsidRPr="00FB5A7E" w:rsidRDefault="00DA5FB3" w:rsidP="00FB5A7E">
            <w:pPr>
              <w:jc w:val="center"/>
              <w:rPr>
                <w:rFonts w:ascii="Cambria" w:hAnsi="Cambria"/>
                <w:i/>
                <w:iCs/>
                <w:sz w:val="22"/>
                <w:szCs w:val="22"/>
                <w:lang w:val="en-US"/>
              </w:rPr>
            </w:pPr>
            <w:r w:rsidRPr="00FB5A7E">
              <w:rPr>
                <w:rFonts w:ascii="Cambria" w:hAnsi="Cambria"/>
                <w:i/>
                <w:iCs/>
                <w:sz w:val="22"/>
                <w:szCs w:val="22"/>
                <w:lang w:val="en-US"/>
              </w:rPr>
              <w:t>Alexander I, first king of Yugoslavia∗</w:t>
            </w:r>
          </w:p>
        </w:tc>
        <w:tc>
          <w:tcPr>
            <w:tcW w:w="3260" w:type="dxa"/>
            <w:shd w:val="clear" w:color="auto" w:fill="auto"/>
          </w:tcPr>
          <w:p w:rsidR="00DA5FB3" w:rsidRPr="00FB5A7E" w:rsidRDefault="00751CA6" w:rsidP="00FB5A7E">
            <w:pPr>
              <w:jc w:val="center"/>
              <w:rPr>
                <w:rFonts w:ascii="Cambria" w:hAnsi="Cambria"/>
                <w:sz w:val="22"/>
                <w:szCs w:val="22"/>
                <w:lang w:val="en-US"/>
              </w:rPr>
            </w:pPr>
            <w:r>
              <w:rPr>
                <w:noProof/>
              </w:rPr>
              <w:drawing>
                <wp:inline distT="0" distB="0" distL="0" distR="0">
                  <wp:extent cx="1790700" cy="2263140"/>
                  <wp:effectExtent l="0" t="0" r="0" b="0"/>
                  <wp:docPr id="78" name="Kép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1790700" cy="2263140"/>
                          </a:xfrm>
                          <a:prstGeom prst="rect">
                            <a:avLst/>
                          </a:prstGeom>
                          <a:noFill/>
                          <a:ln>
                            <a:noFill/>
                          </a:ln>
                        </pic:spPr>
                      </pic:pic>
                    </a:graphicData>
                  </a:graphic>
                </wp:inline>
              </w:drawing>
            </w:r>
          </w:p>
        </w:tc>
      </w:tr>
      <w:tr w:rsidR="00FB5A7E" w:rsidRPr="00FB5A7E" w:rsidTr="00FB5A7E">
        <w:tc>
          <w:tcPr>
            <w:tcW w:w="3259" w:type="dxa"/>
            <w:shd w:val="clear" w:color="auto" w:fill="auto"/>
          </w:tcPr>
          <w:p w:rsidR="00DA5FB3" w:rsidRPr="00FB5A7E" w:rsidRDefault="00DA5FB3" w:rsidP="00FB5A7E">
            <w:pPr>
              <w:jc w:val="center"/>
              <w:rPr>
                <w:rFonts w:ascii="Cambria" w:hAnsi="Cambria"/>
                <w:sz w:val="22"/>
                <w:szCs w:val="22"/>
                <w:lang w:val="en-US"/>
              </w:rPr>
            </w:pPr>
            <w:r w:rsidRPr="00FB5A7E">
              <w:rPr>
                <w:rFonts w:ascii="Cambria" w:hAnsi="Cambria"/>
                <w:sz w:val="22"/>
                <w:szCs w:val="22"/>
                <w:lang w:val="en-US"/>
              </w:rPr>
              <w:t>1.</w:t>
            </w:r>
          </w:p>
        </w:tc>
        <w:tc>
          <w:tcPr>
            <w:tcW w:w="3259" w:type="dxa"/>
            <w:shd w:val="clear" w:color="auto" w:fill="auto"/>
          </w:tcPr>
          <w:p w:rsidR="00DA5FB3" w:rsidRPr="00FB5A7E" w:rsidRDefault="00DA5FB3" w:rsidP="00FB5A7E">
            <w:pPr>
              <w:jc w:val="center"/>
              <w:rPr>
                <w:rFonts w:ascii="Cambria" w:hAnsi="Cambria"/>
                <w:sz w:val="22"/>
                <w:szCs w:val="22"/>
                <w:lang w:val="en-US"/>
              </w:rPr>
            </w:pPr>
            <w:r w:rsidRPr="00FB5A7E">
              <w:rPr>
                <w:rFonts w:ascii="Cambria" w:hAnsi="Cambria"/>
                <w:sz w:val="22"/>
                <w:szCs w:val="22"/>
                <w:lang w:val="en-US"/>
              </w:rPr>
              <w:t>2.</w:t>
            </w:r>
          </w:p>
        </w:tc>
        <w:tc>
          <w:tcPr>
            <w:tcW w:w="3260" w:type="dxa"/>
            <w:shd w:val="clear" w:color="auto" w:fill="auto"/>
          </w:tcPr>
          <w:p w:rsidR="00DA5FB3" w:rsidRPr="00FB5A7E" w:rsidRDefault="00DA5FB3" w:rsidP="00FB5A7E">
            <w:pPr>
              <w:jc w:val="center"/>
              <w:rPr>
                <w:rFonts w:ascii="Cambria" w:hAnsi="Cambria"/>
                <w:sz w:val="22"/>
                <w:szCs w:val="22"/>
                <w:lang w:val="en-US"/>
              </w:rPr>
            </w:pPr>
            <w:r w:rsidRPr="00FB5A7E">
              <w:rPr>
                <w:rFonts w:ascii="Cambria" w:hAnsi="Cambria"/>
                <w:sz w:val="22"/>
                <w:szCs w:val="22"/>
                <w:lang w:val="en-US"/>
              </w:rPr>
              <w:t>3.</w:t>
            </w:r>
          </w:p>
        </w:tc>
      </w:tr>
    </w:tbl>
    <w:p w:rsidR="001D74F4" w:rsidRDefault="001D74F4" w:rsidP="00020456">
      <w:pPr>
        <w:jc w:val="both"/>
        <w:rPr>
          <w:rFonts w:ascii="Cambria" w:hAnsi="Cambria"/>
          <w:sz w:val="22"/>
          <w:szCs w:val="22"/>
          <w:lang w:val="en-US"/>
        </w:rPr>
      </w:pPr>
    </w:p>
    <w:p w:rsidR="00F3077A" w:rsidRPr="00F3077A" w:rsidRDefault="00F3077A" w:rsidP="00F3077A">
      <w:pPr>
        <w:jc w:val="both"/>
        <w:rPr>
          <w:rFonts w:ascii="Cambria" w:hAnsi="Cambria"/>
          <w:b/>
          <w:bCs/>
          <w:sz w:val="22"/>
          <w:szCs w:val="22"/>
          <w:lang w:val="en-US"/>
        </w:rPr>
      </w:pPr>
      <w:r w:rsidRPr="00F3077A">
        <w:rPr>
          <w:rFonts w:ascii="Cambria" w:hAnsi="Cambria"/>
          <w:b/>
          <w:bCs/>
          <w:sz w:val="22"/>
          <w:szCs w:val="22"/>
          <w:lang w:val="en-US"/>
        </w:rPr>
        <w:t>a) Using the numbers of the pictures, put the people depicted in order according to the dates of their accession to power.</w:t>
      </w:r>
    </w:p>
    <w:p w:rsidR="001D74F4" w:rsidRDefault="00F3077A" w:rsidP="00020456">
      <w:pPr>
        <w:jc w:val="both"/>
        <w:rPr>
          <w:rFonts w:ascii="Cambria" w:hAnsi="Cambria"/>
          <w:sz w:val="22"/>
          <w:szCs w:val="22"/>
          <w:lang w:val="en-US"/>
        </w:rPr>
      </w:pPr>
      <w:r>
        <w:rPr>
          <w:rFonts w:ascii="Cambria" w:hAnsi="Cambria"/>
          <w:sz w:val="22"/>
          <w:szCs w:val="22"/>
          <w:lang w:val="en-US"/>
        </w:rPr>
        <w:t>________________________________</w:t>
      </w:r>
      <w:r w:rsidR="00834601">
        <w:rPr>
          <w:rFonts w:ascii="Cambria" w:hAnsi="Cambria"/>
          <w:sz w:val="22"/>
          <w:szCs w:val="22"/>
          <w:lang w:val="en-US"/>
        </w:rPr>
        <w:t>________</w:t>
      </w:r>
    </w:p>
    <w:p w:rsidR="001D74F4" w:rsidRDefault="001D74F4" w:rsidP="00020456">
      <w:pPr>
        <w:jc w:val="both"/>
        <w:rPr>
          <w:rFonts w:ascii="Cambria" w:hAnsi="Cambria"/>
          <w:sz w:val="22"/>
          <w:szCs w:val="22"/>
          <w:lang w:val="en-US"/>
        </w:rPr>
      </w:pPr>
    </w:p>
    <w:p w:rsidR="001D74F4" w:rsidRPr="00F934F5" w:rsidRDefault="00F934F5" w:rsidP="00020456">
      <w:pPr>
        <w:jc w:val="both"/>
        <w:rPr>
          <w:rFonts w:ascii="Cambria" w:hAnsi="Cambria"/>
          <w:b/>
          <w:bCs/>
          <w:sz w:val="22"/>
          <w:szCs w:val="22"/>
          <w:lang w:val="en-US"/>
        </w:rPr>
      </w:pPr>
      <w:r w:rsidRPr="00F934F5">
        <w:rPr>
          <w:rFonts w:ascii="Cambria" w:hAnsi="Cambria"/>
          <w:b/>
          <w:bCs/>
          <w:sz w:val="22"/>
          <w:szCs w:val="22"/>
          <w:lang w:val="en-US"/>
        </w:rPr>
        <w:t>b) Put an ‘x’ into the column which can be associated with the definition.</w:t>
      </w:r>
    </w:p>
    <w:p w:rsidR="001D74F4" w:rsidRDefault="001D74F4" w:rsidP="00020456">
      <w:pPr>
        <w:jc w:val="both"/>
        <w:rPr>
          <w:rFonts w:ascii="Cambria" w:hAnsi="Cambria"/>
          <w:sz w:val="22"/>
          <w:szCs w:val="22"/>
          <w:lang w:val="en-US"/>
        </w:rPr>
      </w:pPr>
    </w:p>
    <w:tbl>
      <w:tblPr>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760"/>
        <w:gridCol w:w="981"/>
        <w:gridCol w:w="979"/>
        <w:gridCol w:w="872"/>
      </w:tblGrid>
      <w:tr w:rsidR="00FB5A7E" w:rsidRPr="00FB5A7E" w:rsidTr="00FB5A7E">
        <w:tc>
          <w:tcPr>
            <w:tcW w:w="6912" w:type="dxa"/>
            <w:shd w:val="clear" w:color="auto" w:fill="auto"/>
            <w:vAlign w:val="center"/>
          </w:tcPr>
          <w:p w:rsidR="00E10D9B" w:rsidRPr="00FB5A7E" w:rsidRDefault="00E10D9B" w:rsidP="00FB5A7E">
            <w:pPr>
              <w:jc w:val="center"/>
              <w:rPr>
                <w:rFonts w:ascii="Cambria" w:hAnsi="Cambria"/>
                <w:b/>
                <w:bCs/>
                <w:sz w:val="22"/>
                <w:szCs w:val="22"/>
                <w:lang w:val="en-US"/>
              </w:rPr>
            </w:pPr>
            <w:r w:rsidRPr="00FB5A7E">
              <w:rPr>
                <w:rFonts w:ascii="Cambria" w:hAnsi="Cambria"/>
                <w:b/>
                <w:bCs/>
                <w:sz w:val="22"/>
                <w:szCs w:val="22"/>
                <w:lang w:val="en-US"/>
              </w:rPr>
              <w:t>Definition</w:t>
            </w:r>
          </w:p>
        </w:tc>
        <w:tc>
          <w:tcPr>
            <w:tcW w:w="993" w:type="dxa"/>
            <w:shd w:val="clear" w:color="auto" w:fill="auto"/>
            <w:vAlign w:val="center"/>
          </w:tcPr>
          <w:p w:rsidR="00E10D9B" w:rsidRPr="00FB5A7E" w:rsidRDefault="00E10D9B" w:rsidP="00FB5A7E">
            <w:pPr>
              <w:jc w:val="center"/>
              <w:rPr>
                <w:rFonts w:ascii="Cambria" w:hAnsi="Cambria"/>
                <w:b/>
                <w:bCs/>
                <w:sz w:val="22"/>
                <w:szCs w:val="22"/>
                <w:lang w:val="en-US"/>
              </w:rPr>
            </w:pPr>
            <w:r w:rsidRPr="00FB5A7E">
              <w:rPr>
                <w:rFonts w:ascii="Cambria" w:hAnsi="Cambria"/>
                <w:b/>
                <w:bCs/>
                <w:sz w:val="22"/>
                <w:szCs w:val="22"/>
                <w:lang w:val="en-US"/>
              </w:rPr>
              <w:t>Pic. 1..</w:t>
            </w:r>
          </w:p>
        </w:tc>
        <w:tc>
          <w:tcPr>
            <w:tcW w:w="992" w:type="dxa"/>
            <w:shd w:val="clear" w:color="auto" w:fill="auto"/>
            <w:vAlign w:val="center"/>
          </w:tcPr>
          <w:p w:rsidR="00E10D9B" w:rsidRPr="00FB5A7E" w:rsidRDefault="00E10D9B" w:rsidP="00FB5A7E">
            <w:pPr>
              <w:jc w:val="center"/>
              <w:rPr>
                <w:rFonts w:ascii="Cambria" w:hAnsi="Cambria"/>
                <w:b/>
                <w:bCs/>
                <w:sz w:val="22"/>
                <w:szCs w:val="22"/>
                <w:lang w:val="en-US"/>
              </w:rPr>
            </w:pPr>
            <w:r w:rsidRPr="00FB5A7E">
              <w:rPr>
                <w:rFonts w:ascii="Cambria" w:hAnsi="Cambria"/>
                <w:b/>
                <w:bCs/>
                <w:sz w:val="22"/>
                <w:szCs w:val="22"/>
                <w:lang w:val="en-US"/>
              </w:rPr>
              <w:t>Pic 2.</w:t>
            </w:r>
          </w:p>
        </w:tc>
        <w:tc>
          <w:tcPr>
            <w:tcW w:w="881" w:type="dxa"/>
            <w:shd w:val="clear" w:color="auto" w:fill="auto"/>
            <w:vAlign w:val="center"/>
          </w:tcPr>
          <w:p w:rsidR="00E10D9B" w:rsidRPr="00FB5A7E" w:rsidRDefault="00E10D9B" w:rsidP="00FB5A7E">
            <w:pPr>
              <w:jc w:val="center"/>
              <w:rPr>
                <w:rFonts w:ascii="Cambria" w:hAnsi="Cambria"/>
                <w:b/>
                <w:bCs/>
                <w:sz w:val="22"/>
                <w:szCs w:val="22"/>
                <w:lang w:val="en-US"/>
              </w:rPr>
            </w:pPr>
            <w:r w:rsidRPr="00FB5A7E">
              <w:rPr>
                <w:rFonts w:ascii="Cambria" w:hAnsi="Cambria"/>
                <w:b/>
                <w:bCs/>
                <w:sz w:val="22"/>
                <w:szCs w:val="22"/>
                <w:lang w:val="en-US"/>
              </w:rPr>
              <w:t>Pic. 3.</w:t>
            </w:r>
          </w:p>
        </w:tc>
      </w:tr>
      <w:tr w:rsidR="00FB5A7E" w:rsidRPr="00FB5A7E" w:rsidTr="00FB5A7E">
        <w:tc>
          <w:tcPr>
            <w:tcW w:w="6912" w:type="dxa"/>
            <w:shd w:val="clear" w:color="auto" w:fill="auto"/>
          </w:tcPr>
          <w:p w:rsidR="00E10D9B" w:rsidRPr="00FB5A7E" w:rsidRDefault="00E10D9B" w:rsidP="00FB5A7E">
            <w:pPr>
              <w:jc w:val="both"/>
              <w:rPr>
                <w:rFonts w:ascii="Cambria" w:hAnsi="Cambria"/>
                <w:sz w:val="22"/>
                <w:szCs w:val="22"/>
                <w:lang w:val="en-US"/>
              </w:rPr>
            </w:pPr>
            <w:r w:rsidRPr="00FB5A7E">
              <w:rPr>
                <w:rFonts w:ascii="Cambria" w:hAnsi="Cambria"/>
                <w:sz w:val="22"/>
                <w:szCs w:val="22"/>
                <w:lang w:val="en-US"/>
              </w:rPr>
              <w:t>He ruled through decrees, although officially the role of parliament was taken over by the Grand Council of Fascism.</w:t>
            </w:r>
          </w:p>
        </w:tc>
        <w:tc>
          <w:tcPr>
            <w:tcW w:w="993" w:type="dxa"/>
            <w:shd w:val="clear" w:color="auto" w:fill="auto"/>
          </w:tcPr>
          <w:p w:rsidR="00E10D9B" w:rsidRPr="00FB5A7E" w:rsidRDefault="00E10D9B" w:rsidP="00FB5A7E">
            <w:pPr>
              <w:jc w:val="both"/>
              <w:rPr>
                <w:rFonts w:ascii="Cambria" w:hAnsi="Cambria"/>
                <w:sz w:val="22"/>
                <w:szCs w:val="22"/>
                <w:lang w:val="en-US"/>
              </w:rPr>
            </w:pPr>
          </w:p>
        </w:tc>
        <w:tc>
          <w:tcPr>
            <w:tcW w:w="992" w:type="dxa"/>
            <w:shd w:val="clear" w:color="auto" w:fill="auto"/>
          </w:tcPr>
          <w:p w:rsidR="00E10D9B" w:rsidRPr="00FB5A7E" w:rsidRDefault="00E10D9B" w:rsidP="00FB5A7E">
            <w:pPr>
              <w:jc w:val="both"/>
              <w:rPr>
                <w:rFonts w:ascii="Cambria" w:hAnsi="Cambria"/>
                <w:sz w:val="22"/>
                <w:szCs w:val="22"/>
                <w:lang w:val="en-US"/>
              </w:rPr>
            </w:pPr>
          </w:p>
        </w:tc>
        <w:tc>
          <w:tcPr>
            <w:tcW w:w="881" w:type="dxa"/>
            <w:shd w:val="clear" w:color="auto" w:fill="auto"/>
          </w:tcPr>
          <w:p w:rsidR="00E10D9B" w:rsidRPr="00FB5A7E" w:rsidRDefault="00E10D9B" w:rsidP="00FB5A7E">
            <w:pPr>
              <w:jc w:val="both"/>
              <w:rPr>
                <w:rFonts w:ascii="Cambria" w:hAnsi="Cambria"/>
                <w:sz w:val="22"/>
                <w:szCs w:val="22"/>
                <w:lang w:val="en-US"/>
              </w:rPr>
            </w:pPr>
          </w:p>
        </w:tc>
      </w:tr>
      <w:tr w:rsidR="00FB5A7E" w:rsidRPr="00FB5A7E" w:rsidTr="00FB5A7E">
        <w:tc>
          <w:tcPr>
            <w:tcW w:w="6912" w:type="dxa"/>
            <w:shd w:val="clear" w:color="auto" w:fill="auto"/>
          </w:tcPr>
          <w:p w:rsidR="00E10D9B" w:rsidRPr="00FB5A7E" w:rsidRDefault="00E10D9B" w:rsidP="00FB5A7E">
            <w:pPr>
              <w:jc w:val="both"/>
              <w:rPr>
                <w:rFonts w:ascii="Cambria" w:hAnsi="Cambria"/>
                <w:sz w:val="22"/>
                <w:szCs w:val="22"/>
                <w:lang w:val="en-US"/>
              </w:rPr>
            </w:pPr>
            <w:r w:rsidRPr="00FB5A7E">
              <w:rPr>
                <w:rFonts w:ascii="Cambria" w:hAnsi="Cambria"/>
                <w:sz w:val="22"/>
                <w:szCs w:val="22"/>
                <w:lang w:val="en-US"/>
              </w:rPr>
              <w:t>He attempted to put an end to manifestations of nationalism which threatened to tear the country apart; he was assassinated in 1934.</w:t>
            </w:r>
          </w:p>
        </w:tc>
        <w:tc>
          <w:tcPr>
            <w:tcW w:w="993" w:type="dxa"/>
            <w:shd w:val="clear" w:color="auto" w:fill="auto"/>
          </w:tcPr>
          <w:p w:rsidR="00E10D9B" w:rsidRPr="00FB5A7E" w:rsidRDefault="00E10D9B" w:rsidP="00FB5A7E">
            <w:pPr>
              <w:jc w:val="both"/>
              <w:rPr>
                <w:rFonts w:ascii="Cambria" w:hAnsi="Cambria"/>
                <w:sz w:val="22"/>
                <w:szCs w:val="22"/>
                <w:lang w:val="en-US"/>
              </w:rPr>
            </w:pPr>
          </w:p>
        </w:tc>
        <w:tc>
          <w:tcPr>
            <w:tcW w:w="992" w:type="dxa"/>
            <w:shd w:val="clear" w:color="auto" w:fill="auto"/>
          </w:tcPr>
          <w:p w:rsidR="00E10D9B" w:rsidRPr="00FB5A7E" w:rsidRDefault="00E10D9B" w:rsidP="00FB5A7E">
            <w:pPr>
              <w:jc w:val="both"/>
              <w:rPr>
                <w:rFonts w:ascii="Cambria" w:hAnsi="Cambria"/>
                <w:sz w:val="22"/>
                <w:szCs w:val="22"/>
                <w:lang w:val="en-US"/>
              </w:rPr>
            </w:pPr>
          </w:p>
        </w:tc>
        <w:tc>
          <w:tcPr>
            <w:tcW w:w="881" w:type="dxa"/>
            <w:shd w:val="clear" w:color="auto" w:fill="auto"/>
          </w:tcPr>
          <w:p w:rsidR="00E10D9B" w:rsidRPr="00FB5A7E" w:rsidRDefault="00E10D9B" w:rsidP="00FB5A7E">
            <w:pPr>
              <w:jc w:val="both"/>
              <w:rPr>
                <w:rFonts w:ascii="Cambria" w:hAnsi="Cambria"/>
                <w:sz w:val="22"/>
                <w:szCs w:val="22"/>
                <w:lang w:val="en-US"/>
              </w:rPr>
            </w:pPr>
          </w:p>
        </w:tc>
      </w:tr>
      <w:tr w:rsidR="00FB5A7E" w:rsidRPr="00FB5A7E" w:rsidTr="00FB5A7E">
        <w:tc>
          <w:tcPr>
            <w:tcW w:w="6912" w:type="dxa"/>
            <w:shd w:val="clear" w:color="auto" w:fill="auto"/>
          </w:tcPr>
          <w:p w:rsidR="00E10D9B" w:rsidRPr="00FB5A7E" w:rsidRDefault="00E10D9B" w:rsidP="00FB5A7E">
            <w:pPr>
              <w:jc w:val="both"/>
              <w:rPr>
                <w:rFonts w:ascii="Cambria" w:hAnsi="Cambria"/>
                <w:sz w:val="22"/>
                <w:szCs w:val="22"/>
                <w:lang w:val="en-US"/>
              </w:rPr>
            </w:pPr>
            <w:r w:rsidRPr="00FB5A7E">
              <w:rPr>
                <w:rFonts w:ascii="Cambria" w:hAnsi="Cambria"/>
                <w:sz w:val="22"/>
                <w:szCs w:val="22"/>
                <w:lang w:val="en-US"/>
              </w:rPr>
              <w:t>On the ‘Night of Long Knives’ his followers attacked the leadership of the party’s semi-military organisation, and massacred several hundred of them.</w:t>
            </w:r>
          </w:p>
        </w:tc>
        <w:tc>
          <w:tcPr>
            <w:tcW w:w="993" w:type="dxa"/>
            <w:shd w:val="clear" w:color="auto" w:fill="auto"/>
          </w:tcPr>
          <w:p w:rsidR="00E10D9B" w:rsidRPr="00FB5A7E" w:rsidRDefault="00E10D9B" w:rsidP="00FB5A7E">
            <w:pPr>
              <w:jc w:val="both"/>
              <w:rPr>
                <w:rFonts w:ascii="Cambria" w:hAnsi="Cambria"/>
                <w:sz w:val="22"/>
                <w:szCs w:val="22"/>
                <w:lang w:val="en-US"/>
              </w:rPr>
            </w:pPr>
          </w:p>
        </w:tc>
        <w:tc>
          <w:tcPr>
            <w:tcW w:w="992" w:type="dxa"/>
            <w:shd w:val="clear" w:color="auto" w:fill="auto"/>
          </w:tcPr>
          <w:p w:rsidR="00E10D9B" w:rsidRPr="00FB5A7E" w:rsidRDefault="00E10D9B" w:rsidP="00FB5A7E">
            <w:pPr>
              <w:jc w:val="both"/>
              <w:rPr>
                <w:rFonts w:ascii="Cambria" w:hAnsi="Cambria"/>
                <w:sz w:val="22"/>
                <w:szCs w:val="22"/>
                <w:lang w:val="en-US"/>
              </w:rPr>
            </w:pPr>
          </w:p>
        </w:tc>
        <w:tc>
          <w:tcPr>
            <w:tcW w:w="881" w:type="dxa"/>
            <w:shd w:val="clear" w:color="auto" w:fill="auto"/>
          </w:tcPr>
          <w:p w:rsidR="00E10D9B" w:rsidRPr="00FB5A7E" w:rsidRDefault="00E10D9B" w:rsidP="00FB5A7E">
            <w:pPr>
              <w:jc w:val="both"/>
              <w:rPr>
                <w:rFonts w:ascii="Cambria" w:hAnsi="Cambria"/>
                <w:sz w:val="22"/>
                <w:szCs w:val="22"/>
                <w:lang w:val="en-US"/>
              </w:rPr>
            </w:pPr>
          </w:p>
        </w:tc>
      </w:tr>
      <w:tr w:rsidR="00FB5A7E" w:rsidRPr="00FB5A7E" w:rsidTr="00FB5A7E">
        <w:tc>
          <w:tcPr>
            <w:tcW w:w="6912" w:type="dxa"/>
            <w:shd w:val="clear" w:color="auto" w:fill="auto"/>
          </w:tcPr>
          <w:p w:rsidR="00E10D9B" w:rsidRPr="00FB5A7E" w:rsidRDefault="00E10D9B" w:rsidP="00FB5A7E">
            <w:pPr>
              <w:jc w:val="both"/>
              <w:rPr>
                <w:rFonts w:ascii="Cambria" w:hAnsi="Cambria"/>
                <w:sz w:val="22"/>
                <w:szCs w:val="22"/>
                <w:lang w:val="en-US"/>
              </w:rPr>
            </w:pPr>
            <w:r w:rsidRPr="00FB5A7E">
              <w:rPr>
                <w:rFonts w:ascii="Cambria" w:hAnsi="Cambria"/>
                <w:sz w:val="22"/>
                <w:szCs w:val="22"/>
                <w:lang w:val="en-US"/>
              </w:rPr>
              <w:t>He overcame the peasants’ occupation of land and the workers’ occupation of factories by threats, violence and murders.</w:t>
            </w:r>
          </w:p>
        </w:tc>
        <w:tc>
          <w:tcPr>
            <w:tcW w:w="993" w:type="dxa"/>
            <w:shd w:val="clear" w:color="auto" w:fill="auto"/>
          </w:tcPr>
          <w:p w:rsidR="00E10D9B" w:rsidRPr="00FB5A7E" w:rsidRDefault="00E10D9B" w:rsidP="00FB5A7E">
            <w:pPr>
              <w:jc w:val="both"/>
              <w:rPr>
                <w:rFonts w:ascii="Cambria" w:hAnsi="Cambria"/>
                <w:sz w:val="22"/>
                <w:szCs w:val="22"/>
                <w:lang w:val="en-US"/>
              </w:rPr>
            </w:pPr>
          </w:p>
        </w:tc>
        <w:tc>
          <w:tcPr>
            <w:tcW w:w="992" w:type="dxa"/>
            <w:shd w:val="clear" w:color="auto" w:fill="auto"/>
          </w:tcPr>
          <w:p w:rsidR="00E10D9B" w:rsidRPr="00FB5A7E" w:rsidRDefault="00E10D9B" w:rsidP="00FB5A7E">
            <w:pPr>
              <w:jc w:val="both"/>
              <w:rPr>
                <w:rFonts w:ascii="Cambria" w:hAnsi="Cambria"/>
                <w:sz w:val="22"/>
                <w:szCs w:val="22"/>
                <w:lang w:val="en-US"/>
              </w:rPr>
            </w:pPr>
          </w:p>
        </w:tc>
        <w:tc>
          <w:tcPr>
            <w:tcW w:w="881" w:type="dxa"/>
            <w:shd w:val="clear" w:color="auto" w:fill="auto"/>
          </w:tcPr>
          <w:p w:rsidR="00E10D9B" w:rsidRPr="00FB5A7E" w:rsidRDefault="00E10D9B" w:rsidP="00FB5A7E">
            <w:pPr>
              <w:jc w:val="both"/>
              <w:rPr>
                <w:rFonts w:ascii="Cambria" w:hAnsi="Cambria"/>
                <w:sz w:val="22"/>
                <w:szCs w:val="22"/>
                <w:lang w:val="en-US"/>
              </w:rPr>
            </w:pPr>
          </w:p>
        </w:tc>
      </w:tr>
    </w:tbl>
    <w:p w:rsidR="00F934F5" w:rsidRDefault="00F934F5" w:rsidP="00020456">
      <w:pPr>
        <w:jc w:val="both"/>
        <w:rPr>
          <w:rFonts w:ascii="Cambria" w:hAnsi="Cambria"/>
          <w:sz w:val="22"/>
          <w:szCs w:val="22"/>
          <w:lang w:val="en-US"/>
        </w:rPr>
      </w:pPr>
    </w:p>
    <w:p w:rsidR="00432C94" w:rsidRPr="00432C94" w:rsidRDefault="00432C94" w:rsidP="00432C94">
      <w:pPr>
        <w:jc w:val="both"/>
        <w:rPr>
          <w:rFonts w:ascii="Cambria" w:hAnsi="Cambria"/>
          <w:b/>
          <w:bCs/>
          <w:sz w:val="22"/>
          <w:szCs w:val="22"/>
          <w:lang w:val="en-US"/>
        </w:rPr>
      </w:pPr>
      <w:r w:rsidRPr="00432C94">
        <w:rPr>
          <w:rFonts w:ascii="Cambria" w:hAnsi="Cambria"/>
          <w:b/>
          <w:bCs/>
          <w:sz w:val="22"/>
          <w:szCs w:val="22"/>
          <w:lang w:val="en-US"/>
        </w:rPr>
        <w:t>c) Give the appropriate technical term for the following definition.</w:t>
      </w:r>
    </w:p>
    <w:p w:rsidR="00432C94" w:rsidRPr="00432C94" w:rsidRDefault="00432C94" w:rsidP="00432C94">
      <w:pPr>
        <w:jc w:val="both"/>
        <w:rPr>
          <w:rFonts w:ascii="Cambria" w:hAnsi="Cambria"/>
          <w:sz w:val="22"/>
          <w:szCs w:val="22"/>
          <w:lang w:val="en-US"/>
        </w:rPr>
      </w:pPr>
    </w:p>
    <w:p w:rsidR="00432C94" w:rsidRPr="00432C94" w:rsidRDefault="00432C94" w:rsidP="00432C94">
      <w:pPr>
        <w:jc w:val="both"/>
        <w:rPr>
          <w:rFonts w:ascii="Cambria" w:hAnsi="Cambria"/>
          <w:sz w:val="22"/>
          <w:szCs w:val="22"/>
          <w:lang w:val="en-US"/>
        </w:rPr>
      </w:pPr>
      <w:r w:rsidRPr="00432C94">
        <w:rPr>
          <w:rFonts w:ascii="Cambria" w:hAnsi="Cambria"/>
          <w:sz w:val="22"/>
          <w:szCs w:val="22"/>
          <w:lang w:val="en-US"/>
        </w:rPr>
        <w:t>A system of establishments created under the orders of the state, in which the workers (their representatives), leaders and owners of each branch of industry are obliged to cooperate with</w:t>
      </w:r>
      <w:r>
        <w:rPr>
          <w:rFonts w:ascii="Cambria" w:hAnsi="Cambria"/>
          <w:sz w:val="22"/>
          <w:szCs w:val="22"/>
          <w:lang w:val="en-US"/>
        </w:rPr>
        <w:t xml:space="preserve"> </w:t>
      </w:r>
      <w:r w:rsidRPr="00432C94">
        <w:rPr>
          <w:rFonts w:ascii="Cambria" w:hAnsi="Cambria"/>
          <w:sz w:val="22"/>
          <w:szCs w:val="22"/>
          <w:lang w:val="en-US"/>
        </w:rPr>
        <w:t>each other and with the state.</w:t>
      </w:r>
    </w:p>
    <w:p w:rsidR="00F934F5" w:rsidRDefault="00432C94" w:rsidP="00432C94">
      <w:pPr>
        <w:jc w:val="both"/>
        <w:rPr>
          <w:rFonts w:ascii="Cambria" w:hAnsi="Cambria"/>
          <w:sz w:val="22"/>
          <w:szCs w:val="22"/>
          <w:lang w:val="en-US"/>
        </w:rPr>
      </w:pPr>
      <w:r w:rsidRPr="00432C94">
        <w:rPr>
          <w:rFonts w:ascii="Cambria" w:hAnsi="Cambria"/>
          <w:sz w:val="22"/>
          <w:szCs w:val="22"/>
          <w:lang w:val="en-US"/>
        </w:rPr>
        <w:t xml:space="preserve">Technical term: </w:t>
      </w:r>
      <w:r>
        <w:rPr>
          <w:rFonts w:ascii="Cambria" w:hAnsi="Cambria"/>
          <w:sz w:val="22"/>
          <w:szCs w:val="22"/>
          <w:lang w:val="en-US"/>
        </w:rPr>
        <w:t>_____________________________________________</w:t>
      </w:r>
    </w:p>
    <w:p w:rsidR="00DC585E" w:rsidRDefault="00DC585E" w:rsidP="00020456">
      <w:pPr>
        <w:jc w:val="both"/>
        <w:rPr>
          <w:rFonts w:ascii="Cambria" w:hAnsi="Cambria"/>
          <w:sz w:val="22"/>
          <w:szCs w:val="22"/>
          <w:lang w:val="en-US"/>
        </w:rPr>
      </w:pPr>
    </w:p>
    <w:p w:rsidR="001D4C33" w:rsidRPr="001D4C33" w:rsidRDefault="00DC585E" w:rsidP="001D4C33">
      <w:pPr>
        <w:jc w:val="both"/>
        <w:rPr>
          <w:rFonts w:ascii="Cambria" w:hAnsi="Cambria"/>
          <w:b/>
          <w:bCs/>
          <w:sz w:val="22"/>
          <w:szCs w:val="22"/>
          <w:lang w:val="en-US"/>
        </w:rPr>
      </w:pPr>
      <w:r>
        <w:rPr>
          <w:rFonts w:ascii="Cambria" w:hAnsi="Cambria"/>
          <w:sz w:val="22"/>
          <w:szCs w:val="22"/>
          <w:lang w:val="en-US"/>
        </w:rPr>
        <w:br w:type="page"/>
      </w:r>
      <w:r w:rsidR="00B9404E" w:rsidRPr="001D4C33">
        <w:rPr>
          <w:rFonts w:ascii="Cambria" w:hAnsi="Cambria"/>
          <w:b/>
          <w:bCs/>
          <w:sz w:val="22"/>
          <w:szCs w:val="22"/>
          <w:lang w:val="en-US"/>
        </w:rPr>
        <w:lastRenderedPageBreak/>
        <w:t xml:space="preserve">8. </w:t>
      </w:r>
      <w:r w:rsidR="001D4C33" w:rsidRPr="001D4C33">
        <w:rPr>
          <w:rFonts w:ascii="Cambria" w:hAnsi="Cambria"/>
          <w:b/>
          <w:bCs/>
          <w:sz w:val="22"/>
          <w:szCs w:val="22"/>
          <w:lang w:val="en-US"/>
        </w:rPr>
        <w:t>This task is about the colonial period. (E/4)</w:t>
      </w:r>
    </w:p>
    <w:p w:rsidR="001D4C33" w:rsidRPr="001D4C33" w:rsidRDefault="001D4C33" w:rsidP="001D4C33">
      <w:pPr>
        <w:jc w:val="both"/>
        <w:rPr>
          <w:rFonts w:ascii="Cambria" w:hAnsi="Cambria"/>
          <w:b/>
          <w:bCs/>
          <w:sz w:val="22"/>
          <w:szCs w:val="22"/>
          <w:lang w:val="en-US"/>
        </w:rPr>
      </w:pPr>
      <w:r w:rsidRPr="001D4C33">
        <w:rPr>
          <w:rFonts w:ascii="Cambria" w:hAnsi="Cambria"/>
          <w:b/>
          <w:bCs/>
          <w:sz w:val="22"/>
          <w:szCs w:val="22"/>
          <w:lang w:val="en-US"/>
        </w:rPr>
        <w:t>Complete the tasks using the sources and your own knowledge.</w:t>
      </w:r>
    </w:p>
    <w:p w:rsidR="00DC585E" w:rsidRDefault="001D4C33" w:rsidP="001D4C33">
      <w:pPr>
        <w:jc w:val="both"/>
        <w:rPr>
          <w:rFonts w:ascii="Cambria" w:hAnsi="Cambria"/>
          <w:sz w:val="22"/>
          <w:szCs w:val="22"/>
          <w:lang w:val="en-US"/>
        </w:rPr>
      </w:pPr>
      <w:r w:rsidRPr="001D4C33">
        <w:rPr>
          <w:rFonts w:ascii="Cambria" w:hAnsi="Cambria"/>
          <w:b/>
          <w:bCs/>
          <w:sz w:val="22"/>
          <w:szCs w:val="22"/>
          <w:lang w:val="en-US"/>
        </w:rPr>
        <w:t>a) Complete the legend for this map of India’s religions.</w:t>
      </w:r>
      <w:r w:rsidRPr="001D4C33">
        <w:rPr>
          <w:rFonts w:ascii="Cambria" w:hAnsi="Cambria"/>
          <w:sz w:val="22"/>
          <w:szCs w:val="22"/>
          <w:lang w:val="en-US"/>
        </w:rPr>
        <w:t xml:space="preserve"> (Score: 0.5 points)</w:t>
      </w:r>
    </w:p>
    <w:p w:rsidR="00DC585E" w:rsidRDefault="00DC585E" w:rsidP="00020456">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1D4C33" w:rsidRPr="00FB5A7E" w:rsidTr="00FB5A7E">
        <w:tc>
          <w:tcPr>
            <w:tcW w:w="9778" w:type="dxa"/>
            <w:shd w:val="clear" w:color="auto" w:fill="auto"/>
          </w:tcPr>
          <w:p w:rsidR="001D4C33" w:rsidRPr="00FB5A7E" w:rsidRDefault="00751CA6" w:rsidP="00FB5A7E">
            <w:pPr>
              <w:jc w:val="center"/>
              <w:rPr>
                <w:rFonts w:ascii="Cambria" w:hAnsi="Cambria"/>
                <w:sz w:val="22"/>
                <w:szCs w:val="22"/>
                <w:lang w:val="en-US"/>
              </w:rPr>
            </w:pPr>
            <w:r>
              <w:rPr>
                <w:noProof/>
              </w:rPr>
              <w:drawing>
                <wp:inline distT="0" distB="0" distL="0" distR="0">
                  <wp:extent cx="5288280" cy="3931920"/>
                  <wp:effectExtent l="0" t="0" r="0" b="0"/>
                  <wp:docPr id="79" name="Kép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288280" cy="3931920"/>
                          </a:xfrm>
                          <a:prstGeom prst="rect">
                            <a:avLst/>
                          </a:prstGeom>
                          <a:noFill/>
                          <a:ln>
                            <a:noFill/>
                          </a:ln>
                        </pic:spPr>
                      </pic:pic>
                    </a:graphicData>
                  </a:graphic>
                </wp:inline>
              </w:drawing>
            </w:r>
          </w:p>
        </w:tc>
      </w:tr>
    </w:tbl>
    <w:p w:rsidR="00DC585E" w:rsidRDefault="00DC585E" w:rsidP="00020456">
      <w:pPr>
        <w:jc w:val="both"/>
        <w:rPr>
          <w:rFonts w:ascii="Cambria" w:hAnsi="Cambria"/>
          <w:sz w:val="22"/>
          <w:szCs w:val="22"/>
          <w:lang w:val="en-US"/>
        </w:rPr>
      </w:pPr>
    </w:p>
    <w:p w:rsidR="001E337D" w:rsidRPr="001E337D" w:rsidRDefault="001E337D" w:rsidP="001E337D">
      <w:pPr>
        <w:jc w:val="both"/>
        <w:rPr>
          <w:rFonts w:ascii="Cambria" w:hAnsi="Cambria"/>
          <w:i/>
          <w:iCs/>
          <w:sz w:val="22"/>
          <w:szCs w:val="22"/>
          <w:lang w:val="en-US"/>
        </w:rPr>
      </w:pPr>
      <w:r w:rsidRPr="001E337D">
        <w:rPr>
          <w:rFonts w:ascii="Cambria" w:hAnsi="Cambria"/>
          <w:sz w:val="22"/>
          <w:szCs w:val="22"/>
          <w:lang w:val="en-US"/>
        </w:rPr>
        <w:t xml:space="preserve">"Every village must find or produce smuggled salt […] both young and old must turn the spinning wheel in every house and spin and weave plenty of thread. Foreign textiles must be burned. Hindus must reject the idea of the 'untouchable'. Hindus, Muslims, Sikhs, Parsees and Christians must establish a sincere unity. […] Students must leave the schools and universities of the government; those in government service must give up their jobs and dedicate themselves to the service of the people." </w:t>
      </w:r>
      <w:r w:rsidRPr="001E337D">
        <w:rPr>
          <w:rFonts w:ascii="Cambria" w:hAnsi="Cambria"/>
          <w:i/>
          <w:iCs/>
          <w:sz w:val="22"/>
          <w:szCs w:val="22"/>
          <w:lang w:val="en-US"/>
        </w:rPr>
        <w:t>(Gandhi)</w:t>
      </w:r>
    </w:p>
    <w:p w:rsidR="001E337D" w:rsidRPr="001E337D" w:rsidRDefault="001E337D" w:rsidP="001E337D">
      <w:pPr>
        <w:jc w:val="both"/>
        <w:rPr>
          <w:rFonts w:ascii="Cambria" w:hAnsi="Cambria"/>
          <w:sz w:val="22"/>
          <w:szCs w:val="22"/>
          <w:lang w:val="en-US"/>
        </w:rPr>
      </w:pPr>
    </w:p>
    <w:p w:rsidR="001E337D" w:rsidRPr="001E337D" w:rsidRDefault="001E337D" w:rsidP="001E337D">
      <w:pPr>
        <w:jc w:val="both"/>
        <w:rPr>
          <w:rFonts w:ascii="Cambria" w:hAnsi="Cambria"/>
          <w:sz w:val="22"/>
          <w:szCs w:val="22"/>
          <w:lang w:val="en-US"/>
        </w:rPr>
      </w:pPr>
      <w:r w:rsidRPr="001E337D">
        <w:rPr>
          <w:rFonts w:ascii="Cambria" w:hAnsi="Cambria"/>
          <w:sz w:val="22"/>
          <w:szCs w:val="22"/>
          <w:lang w:val="en-US"/>
        </w:rPr>
        <w:t xml:space="preserve">„Minden egyes falu keressen vagy állítson elő csempészett sót […] a fiatalok és öregek minden házban forgassák a rokkát és naponta fonjanak, szőjenek sok fonalat. A külföldi textilt el kell égetni. A hinduk vessék el az érintetlenséget. A hinduk, muzulmánok, szikhek, párszik és keresztények teremtsék meg az őszinte egységet. […] A diákok hagyják el a kormány iskoláit és egyetemeit, és a kormány szolgálatában állók mondjanak le tisztségükről, és szenteljék magukat a nép szolgálatának.” </w:t>
      </w:r>
      <w:r w:rsidRPr="001E337D">
        <w:rPr>
          <w:rFonts w:ascii="Cambria" w:hAnsi="Cambria"/>
          <w:i/>
          <w:iCs/>
          <w:sz w:val="22"/>
          <w:szCs w:val="22"/>
          <w:lang w:val="en-US"/>
        </w:rPr>
        <w:t>(Gandhi)</w:t>
      </w:r>
    </w:p>
    <w:p w:rsidR="001E337D" w:rsidRPr="001E337D" w:rsidRDefault="001E337D" w:rsidP="001E337D">
      <w:pPr>
        <w:jc w:val="both"/>
        <w:rPr>
          <w:rFonts w:ascii="Cambria" w:hAnsi="Cambria"/>
          <w:sz w:val="22"/>
          <w:szCs w:val="22"/>
          <w:lang w:val="en-US"/>
        </w:rPr>
      </w:pPr>
    </w:p>
    <w:p w:rsidR="001E337D" w:rsidRPr="001E337D" w:rsidRDefault="001E337D" w:rsidP="001E337D">
      <w:pPr>
        <w:jc w:val="both"/>
        <w:rPr>
          <w:rFonts w:ascii="Cambria" w:hAnsi="Cambria"/>
          <w:sz w:val="22"/>
          <w:szCs w:val="22"/>
          <w:lang w:val="en-US"/>
        </w:rPr>
      </w:pPr>
      <w:r w:rsidRPr="001E337D">
        <w:rPr>
          <w:rFonts w:ascii="Cambria" w:hAnsi="Cambria"/>
          <w:b/>
          <w:bCs/>
          <w:sz w:val="22"/>
          <w:szCs w:val="22"/>
          <w:lang w:val="en-US"/>
        </w:rPr>
        <w:t>b) List Gandhi's methods in politics. Mention three of them.</w:t>
      </w:r>
      <w:r w:rsidRPr="001E337D">
        <w:rPr>
          <w:rFonts w:ascii="Cambria" w:hAnsi="Cambria"/>
          <w:sz w:val="22"/>
          <w:szCs w:val="22"/>
          <w:lang w:val="en-US"/>
        </w:rPr>
        <w:t xml:space="preserve"> (Score: 0.5 points per item.)</w:t>
      </w:r>
    </w:p>
    <w:p w:rsidR="001E337D" w:rsidRPr="001E337D" w:rsidRDefault="001E337D" w:rsidP="001E337D">
      <w:pPr>
        <w:jc w:val="both"/>
        <w:rPr>
          <w:rFonts w:ascii="Cambria" w:hAnsi="Cambria"/>
          <w:sz w:val="22"/>
          <w:szCs w:val="22"/>
          <w:lang w:val="en-US"/>
        </w:rPr>
      </w:pPr>
      <w:r w:rsidRPr="001E337D">
        <w:rPr>
          <w:rFonts w:ascii="Cambria" w:hAnsi="Cambria"/>
          <w:sz w:val="22"/>
          <w:szCs w:val="22"/>
          <w:lang w:val="en-US"/>
        </w:rPr>
        <w:t xml:space="preserve">1. </w:t>
      </w:r>
      <w:r>
        <w:rPr>
          <w:rFonts w:ascii="Cambria" w:hAnsi="Cambria"/>
          <w:sz w:val="22"/>
          <w:szCs w:val="22"/>
          <w:lang w:val="en-US"/>
        </w:rPr>
        <w:t>__________________________________________________________________________________________________________________</w:t>
      </w:r>
    </w:p>
    <w:p w:rsidR="001E337D" w:rsidRPr="001E337D" w:rsidRDefault="001E337D" w:rsidP="001E337D">
      <w:pPr>
        <w:jc w:val="both"/>
        <w:rPr>
          <w:rFonts w:ascii="Cambria" w:hAnsi="Cambria"/>
          <w:sz w:val="22"/>
          <w:szCs w:val="22"/>
          <w:lang w:val="en-US"/>
        </w:rPr>
      </w:pPr>
      <w:r>
        <w:rPr>
          <w:rFonts w:ascii="Cambria" w:hAnsi="Cambria"/>
          <w:sz w:val="22"/>
          <w:szCs w:val="22"/>
          <w:lang w:val="en-US"/>
        </w:rPr>
        <w:t>2</w:t>
      </w:r>
      <w:r w:rsidRPr="001E337D">
        <w:rPr>
          <w:rFonts w:ascii="Cambria" w:hAnsi="Cambria"/>
          <w:sz w:val="22"/>
          <w:szCs w:val="22"/>
          <w:lang w:val="en-US"/>
        </w:rPr>
        <w:t xml:space="preserve">. </w:t>
      </w:r>
      <w:r>
        <w:rPr>
          <w:rFonts w:ascii="Cambria" w:hAnsi="Cambria"/>
          <w:sz w:val="22"/>
          <w:szCs w:val="22"/>
          <w:lang w:val="en-US"/>
        </w:rPr>
        <w:t>__________________________________________________________________________________________________________________</w:t>
      </w:r>
    </w:p>
    <w:p w:rsidR="001E337D" w:rsidRPr="001E337D" w:rsidRDefault="001E337D" w:rsidP="001E337D">
      <w:pPr>
        <w:jc w:val="both"/>
        <w:rPr>
          <w:rFonts w:ascii="Cambria" w:hAnsi="Cambria"/>
          <w:sz w:val="22"/>
          <w:szCs w:val="22"/>
          <w:lang w:val="en-US"/>
        </w:rPr>
      </w:pPr>
      <w:r>
        <w:rPr>
          <w:rFonts w:ascii="Cambria" w:hAnsi="Cambria"/>
          <w:sz w:val="22"/>
          <w:szCs w:val="22"/>
          <w:lang w:val="en-US"/>
        </w:rPr>
        <w:t>3</w:t>
      </w:r>
      <w:r w:rsidRPr="001E337D">
        <w:rPr>
          <w:rFonts w:ascii="Cambria" w:hAnsi="Cambria"/>
          <w:sz w:val="22"/>
          <w:szCs w:val="22"/>
          <w:lang w:val="en-US"/>
        </w:rPr>
        <w:t xml:space="preserve">. </w:t>
      </w:r>
      <w:r>
        <w:rPr>
          <w:rFonts w:ascii="Cambria" w:hAnsi="Cambria"/>
          <w:sz w:val="22"/>
          <w:szCs w:val="22"/>
          <w:lang w:val="en-US"/>
        </w:rPr>
        <w:t>__________________________________________________________________________________________________________________</w:t>
      </w:r>
    </w:p>
    <w:p w:rsidR="00DC585E" w:rsidRDefault="00DC585E" w:rsidP="00020456">
      <w:pPr>
        <w:jc w:val="both"/>
        <w:rPr>
          <w:rFonts w:ascii="Cambria" w:hAnsi="Cambria"/>
          <w:sz w:val="22"/>
          <w:szCs w:val="22"/>
          <w:lang w:val="en-US"/>
        </w:rPr>
      </w:pPr>
    </w:p>
    <w:p w:rsidR="00B62361" w:rsidRPr="00B62361" w:rsidRDefault="00B62361" w:rsidP="00B62361">
      <w:pPr>
        <w:jc w:val="both"/>
        <w:rPr>
          <w:rFonts w:ascii="Cambria" w:hAnsi="Cambria"/>
          <w:sz w:val="22"/>
          <w:szCs w:val="22"/>
          <w:lang w:val="en-US"/>
        </w:rPr>
      </w:pPr>
      <w:r w:rsidRPr="00B62361">
        <w:rPr>
          <w:rFonts w:ascii="Cambria" w:hAnsi="Cambria"/>
          <w:b/>
          <w:bCs/>
          <w:sz w:val="22"/>
          <w:szCs w:val="22"/>
          <w:lang w:val="en-US"/>
        </w:rPr>
        <w:t>c) Who was Gandhi's chief follower, who continued his policies?</w:t>
      </w:r>
      <w:r w:rsidRPr="00B62361">
        <w:rPr>
          <w:rFonts w:ascii="Cambria" w:hAnsi="Cambria"/>
          <w:sz w:val="22"/>
          <w:szCs w:val="22"/>
          <w:lang w:val="en-US"/>
        </w:rPr>
        <w:t xml:space="preserve"> (1 point)</w:t>
      </w:r>
    </w:p>
    <w:p w:rsidR="00DC585E" w:rsidRDefault="00B62361" w:rsidP="00020456">
      <w:pPr>
        <w:jc w:val="both"/>
        <w:rPr>
          <w:rFonts w:ascii="Cambria" w:hAnsi="Cambria"/>
          <w:sz w:val="22"/>
          <w:szCs w:val="22"/>
          <w:lang w:val="en-US"/>
        </w:rPr>
      </w:pPr>
      <w:r>
        <w:rPr>
          <w:rFonts w:ascii="Cambria" w:hAnsi="Cambria"/>
          <w:sz w:val="22"/>
          <w:szCs w:val="22"/>
          <w:lang w:val="en-US"/>
        </w:rPr>
        <w:t>________________________________________________________</w:t>
      </w:r>
    </w:p>
    <w:p w:rsidR="00DC585E" w:rsidRDefault="00DC585E" w:rsidP="00020456">
      <w:pPr>
        <w:jc w:val="both"/>
        <w:rPr>
          <w:rFonts w:ascii="Cambria" w:hAnsi="Cambria"/>
          <w:sz w:val="22"/>
          <w:szCs w:val="22"/>
          <w:lang w:val="en-US"/>
        </w:rPr>
      </w:pPr>
    </w:p>
    <w:p w:rsidR="004B0FA4" w:rsidRPr="004B0FA4" w:rsidRDefault="00C1497E" w:rsidP="004B0FA4">
      <w:pPr>
        <w:jc w:val="both"/>
        <w:rPr>
          <w:rFonts w:ascii="Cambria" w:hAnsi="Cambria"/>
          <w:b/>
          <w:bCs/>
          <w:sz w:val="22"/>
          <w:szCs w:val="22"/>
          <w:lang w:val="en-US"/>
        </w:rPr>
      </w:pPr>
      <w:r>
        <w:rPr>
          <w:rFonts w:ascii="Cambria" w:hAnsi="Cambria"/>
          <w:sz w:val="22"/>
          <w:szCs w:val="22"/>
          <w:lang w:val="en-US"/>
        </w:rPr>
        <w:br w:type="page"/>
      </w:r>
      <w:r w:rsidR="00392601" w:rsidRPr="004B0FA4">
        <w:rPr>
          <w:rFonts w:ascii="Cambria" w:hAnsi="Cambria"/>
          <w:b/>
          <w:bCs/>
          <w:sz w:val="22"/>
          <w:szCs w:val="22"/>
          <w:lang w:val="en-US"/>
        </w:rPr>
        <w:lastRenderedPageBreak/>
        <w:t xml:space="preserve">9. </w:t>
      </w:r>
      <w:r w:rsidR="004B0FA4" w:rsidRPr="004B0FA4">
        <w:rPr>
          <w:rFonts w:ascii="Cambria" w:hAnsi="Cambria"/>
          <w:b/>
          <w:bCs/>
          <w:sz w:val="22"/>
          <w:szCs w:val="22"/>
          <w:lang w:val="en-US"/>
        </w:rPr>
        <w:t>This task is about world history in the 20</w:t>
      </w:r>
      <w:r w:rsidR="004B0FA4" w:rsidRPr="004B0FA4">
        <w:rPr>
          <w:rFonts w:ascii="Cambria" w:hAnsi="Cambria"/>
          <w:b/>
          <w:bCs/>
          <w:sz w:val="22"/>
          <w:szCs w:val="22"/>
          <w:vertAlign w:val="superscript"/>
          <w:lang w:val="en-US"/>
        </w:rPr>
        <w:t>th</w:t>
      </w:r>
      <w:r w:rsidR="004B0FA4" w:rsidRPr="004B0FA4">
        <w:rPr>
          <w:rFonts w:ascii="Cambria" w:hAnsi="Cambria"/>
          <w:b/>
          <w:bCs/>
          <w:sz w:val="22"/>
          <w:szCs w:val="22"/>
          <w:lang w:val="en-US"/>
        </w:rPr>
        <w:t xml:space="preserve"> century.</w:t>
      </w:r>
      <w:r w:rsidR="00EA4FF9">
        <w:rPr>
          <w:rFonts w:ascii="Cambria" w:hAnsi="Cambria"/>
          <w:b/>
          <w:bCs/>
          <w:sz w:val="22"/>
          <w:szCs w:val="22"/>
          <w:lang w:val="en-US"/>
        </w:rPr>
        <w:t xml:space="preserve"> (E/3)</w:t>
      </w:r>
    </w:p>
    <w:p w:rsidR="00DC585E" w:rsidRDefault="004B0FA4" w:rsidP="004B0FA4">
      <w:pPr>
        <w:jc w:val="both"/>
        <w:rPr>
          <w:rFonts w:ascii="Cambria" w:hAnsi="Cambria"/>
          <w:sz w:val="22"/>
          <w:szCs w:val="22"/>
          <w:lang w:val="en-US"/>
        </w:rPr>
      </w:pPr>
      <w:r w:rsidRPr="004B0FA4">
        <w:rPr>
          <w:rFonts w:ascii="Cambria" w:hAnsi="Cambria"/>
          <w:b/>
          <w:bCs/>
          <w:sz w:val="22"/>
          <w:szCs w:val="22"/>
          <w:lang w:val="en-US"/>
        </w:rPr>
        <w:t>Write the appropriate historical terms next to the definitions.</w:t>
      </w:r>
      <w:r w:rsidRPr="004B0FA4">
        <w:rPr>
          <w:rFonts w:ascii="Cambria" w:hAnsi="Cambria"/>
          <w:sz w:val="22"/>
          <w:szCs w:val="22"/>
          <w:lang w:val="en-US"/>
        </w:rPr>
        <w:t xml:space="preserve"> (Score: 0.5 points for each correct item.)</w:t>
      </w:r>
    </w:p>
    <w:p w:rsidR="00DC585E" w:rsidRDefault="00DC585E" w:rsidP="00020456">
      <w:pPr>
        <w:jc w:val="both"/>
        <w:rPr>
          <w:rFonts w:ascii="Cambria" w:hAnsi="Cambria"/>
          <w:sz w:val="22"/>
          <w:szCs w:val="22"/>
          <w:lang w:val="en-US"/>
        </w:rPr>
      </w:pPr>
    </w:p>
    <w:tbl>
      <w:tblPr>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322"/>
        <w:gridCol w:w="2270"/>
      </w:tblGrid>
      <w:tr w:rsidR="00FB5A7E" w:rsidRPr="00FB5A7E" w:rsidTr="00FB5A7E">
        <w:tc>
          <w:tcPr>
            <w:tcW w:w="7479" w:type="dxa"/>
            <w:shd w:val="clear" w:color="auto" w:fill="auto"/>
            <w:vAlign w:val="center"/>
          </w:tcPr>
          <w:p w:rsidR="008473CA" w:rsidRPr="00FB5A7E" w:rsidRDefault="008473CA" w:rsidP="00FB5A7E">
            <w:pPr>
              <w:jc w:val="center"/>
              <w:rPr>
                <w:rFonts w:ascii="Cambria" w:hAnsi="Cambria"/>
                <w:b/>
                <w:bCs/>
                <w:sz w:val="22"/>
                <w:szCs w:val="22"/>
                <w:lang w:val="en-US"/>
              </w:rPr>
            </w:pPr>
            <w:r w:rsidRPr="00FB5A7E">
              <w:rPr>
                <w:rFonts w:ascii="Cambria" w:hAnsi="Cambria"/>
                <w:b/>
                <w:bCs/>
                <w:sz w:val="22"/>
                <w:szCs w:val="22"/>
                <w:lang w:val="en-US"/>
              </w:rPr>
              <w:t>Definiton</w:t>
            </w:r>
          </w:p>
        </w:tc>
        <w:tc>
          <w:tcPr>
            <w:tcW w:w="2299" w:type="dxa"/>
            <w:shd w:val="clear" w:color="auto" w:fill="auto"/>
            <w:vAlign w:val="center"/>
          </w:tcPr>
          <w:p w:rsidR="008473CA" w:rsidRPr="00FB5A7E" w:rsidRDefault="008473CA" w:rsidP="00FB5A7E">
            <w:pPr>
              <w:jc w:val="center"/>
              <w:rPr>
                <w:rFonts w:ascii="Cambria" w:hAnsi="Cambria"/>
                <w:b/>
                <w:bCs/>
                <w:sz w:val="22"/>
                <w:szCs w:val="22"/>
                <w:lang w:val="en-US"/>
              </w:rPr>
            </w:pPr>
            <w:r w:rsidRPr="00FB5A7E">
              <w:rPr>
                <w:rFonts w:ascii="Cambria" w:hAnsi="Cambria"/>
                <w:b/>
                <w:bCs/>
                <w:sz w:val="22"/>
                <w:szCs w:val="22"/>
                <w:lang w:val="en-US"/>
              </w:rPr>
              <w:t>Historical term</w:t>
            </w:r>
          </w:p>
        </w:tc>
      </w:tr>
      <w:tr w:rsidR="008473CA" w:rsidRPr="00FB5A7E" w:rsidTr="00FB5A7E">
        <w:tc>
          <w:tcPr>
            <w:tcW w:w="7479" w:type="dxa"/>
            <w:shd w:val="clear" w:color="auto" w:fill="auto"/>
          </w:tcPr>
          <w:p w:rsidR="008473CA" w:rsidRPr="00FB5A7E" w:rsidRDefault="008473CA" w:rsidP="00FB5A7E">
            <w:pPr>
              <w:jc w:val="both"/>
              <w:rPr>
                <w:rFonts w:ascii="Cambria" w:hAnsi="Cambria"/>
                <w:sz w:val="22"/>
                <w:szCs w:val="22"/>
                <w:lang w:val="en-US"/>
              </w:rPr>
            </w:pPr>
            <w:r w:rsidRPr="00FB5A7E">
              <w:rPr>
                <w:rFonts w:ascii="Cambria" w:hAnsi="Cambria"/>
                <w:b/>
                <w:bCs/>
                <w:sz w:val="22"/>
                <w:szCs w:val="22"/>
                <w:lang w:val="en-US"/>
              </w:rPr>
              <w:t>a)</w:t>
            </w:r>
            <w:r w:rsidRPr="00FB5A7E">
              <w:rPr>
                <w:rFonts w:ascii="Cambria" w:hAnsi="Cambria"/>
                <w:sz w:val="22"/>
                <w:szCs w:val="22"/>
                <w:lang w:val="en-US"/>
              </w:rPr>
              <w:t xml:space="preserve"> A system of forced labour camps in Stalin’s Soviet Union (Russian acronym).</w:t>
            </w:r>
          </w:p>
        </w:tc>
        <w:tc>
          <w:tcPr>
            <w:tcW w:w="2299" w:type="dxa"/>
            <w:shd w:val="clear" w:color="auto" w:fill="auto"/>
          </w:tcPr>
          <w:p w:rsidR="008473CA" w:rsidRPr="00FB5A7E" w:rsidRDefault="008473CA" w:rsidP="00FB5A7E">
            <w:pPr>
              <w:jc w:val="both"/>
              <w:rPr>
                <w:rFonts w:ascii="Cambria" w:hAnsi="Cambria"/>
                <w:sz w:val="22"/>
                <w:szCs w:val="22"/>
                <w:lang w:val="en-US"/>
              </w:rPr>
            </w:pPr>
          </w:p>
        </w:tc>
      </w:tr>
      <w:tr w:rsidR="008473CA" w:rsidRPr="00FB5A7E" w:rsidTr="00FB5A7E">
        <w:tc>
          <w:tcPr>
            <w:tcW w:w="7479" w:type="dxa"/>
            <w:shd w:val="clear" w:color="auto" w:fill="auto"/>
          </w:tcPr>
          <w:p w:rsidR="008473CA" w:rsidRPr="00FB5A7E" w:rsidRDefault="008473CA" w:rsidP="00FB5A7E">
            <w:pPr>
              <w:jc w:val="both"/>
              <w:rPr>
                <w:rFonts w:ascii="Cambria" w:hAnsi="Cambria"/>
                <w:sz w:val="22"/>
                <w:szCs w:val="22"/>
                <w:lang w:val="en-US"/>
              </w:rPr>
            </w:pPr>
            <w:r w:rsidRPr="00FB5A7E">
              <w:rPr>
                <w:rFonts w:ascii="Cambria" w:hAnsi="Cambria"/>
                <w:b/>
                <w:bCs/>
                <w:sz w:val="22"/>
                <w:szCs w:val="22"/>
                <w:lang w:val="en-US"/>
              </w:rPr>
              <w:t>b)</w:t>
            </w:r>
            <w:r w:rsidRPr="00FB5A7E">
              <w:rPr>
                <w:rFonts w:ascii="Cambria" w:hAnsi="Cambria"/>
                <w:sz w:val="22"/>
                <w:szCs w:val="22"/>
                <w:lang w:val="en-US"/>
              </w:rPr>
              <w:t xml:space="preserve"> The border which separated East European countries from democratic West European ones. With this meaning the term was first used by W. Churchill in his Fulton speech.</w:t>
            </w:r>
          </w:p>
        </w:tc>
        <w:tc>
          <w:tcPr>
            <w:tcW w:w="2299" w:type="dxa"/>
            <w:shd w:val="clear" w:color="auto" w:fill="auto"/>
          </w:tcPr>
          <w:p w:rsidR="008473CA" w:rsidRPr="00FB5A7E" w:rsidRDefault="008473CA" w:rsidP="00FB5A7E">
            <w:pPr>
              <w:jc w:val="both"/>
              <w:rPr>
                <w:rFonts w:ascii="Cambria" w:hAnsi="Cambria"/>
                <w:sz w:val="22"/>
                <w:szCs w:val="22"/>
                <w:lang w:val="en-US"/>
              </w:rPr>
            </w:pPr>
          </w:p>
        </w:tc>
      </w:tr>
      <w:tr w:rsidR="008473CA" w:rsidRPr="00FB5A7E" w:rsidTr="00FB5A7E">
        <w:tc>
          <w:tcPr>
            <w:tcW w:w="7479" w:type="dxa"/>
            <w:shd w:val="clear" w:color="auto" w:fill="auto"/>
          </w:tcPr>
          <w:p w:rsidR="008473CA" w:rsidRPr="00FB5A7E" w:rsidRDefault="008473CA" w:rsidP="00FB5A7E">
            <w:pPr>
              <w:jc w:val="both"/>
              <w:rPr>
                <w:rFonts w:ascii="Cambria" w:hAnsi="Cambria"/>
                <w:sz w:val="22"/>
                <w:szCs w:val="22"/>
                <w:lang w:val="en-US"/>
              </w:rPr>
            </w:pPr>
            <w:r w:rsidRPr="00FB5A7E">
              <w:rPr>
                <w:rFonts w:ascii="Cambria" w:hAnsi="Cambria"/>
                <w:b/>
                <w:bCs/>
                <w:sz w:val="22"/>
                <w:szCs w:val="22"/>
                <w:lang w:val="en-US"/>
              </w:rPr>
              <w:t>c)</w:t>
            </w:r>
            <w:r w:rsidRPr="00FB5A7E">
              <w:rPr>
                <w:rFonts w:ascii="Cambria" w:hAnsi="Cambria"/>
                <w:sz w:val="22"/>
                <w:szCs w:val="22"/>
                <w:lang w:val="en-US"/>
              </w:rPr>
              <w:t xml:space="preserve"> A district or a part of a town designated for Jews.</w:t>
            </w:r>
          </w:p>
        </w:tc>
        <w:tc>
          <w:tcPr>
            <w:tcW w:w="2299" w:type="dxa"/>
            <w:shd w:val="clear" w:color="auto" w:fill="auto"/>
          </w:tcPr>
          <w:p w:rsidR="008473CA" w:rsidRPr="00FB5A7E" w:rsidRDefault="008473CA" w:rsidP="00FB5A7E">
            <w:pPr>
              <w:jc w:val="both"/>
              <w:rPr>
                <w:rFonts w:ascii="Cambria" w:hAnsi="Cambria"/>
                <w:sz w:val="22"/>
                <w:szCs w:val="22"/>
                <w:lang w:val="en-US"/>
              </w:rPr>
            </w:pPr>
          </w:p>
        </w:tc>
      </w:tr>
      <w:tr w:rsidR="008473CA" w:rsidRPr="00FB5A7E" w:rsidTr="00FB5A7E">
        <w:tc>
          <w:tcPr>
            <w:tcW w:w="7479" w:type="dxa"/>
            <w:shd w:val="clear" w:color="auto" w:fill="auto"/>
          </w:tcPr>
          <w:p w:rsidR="008473CA" w:rsidRPr="00FB5A7E" w:rsidRDefault="008473CA" w:rsidP="00FB5A7E">
            <w:pPr>
              <w:jc w:val="both"/>
              <w:rPr>
                <w:rFonts w:ascii="Cambria" w:hAnsi="Cambria"/>
                <w:sz w:val="22"/>
                <w:szCs w:val="22"/>
                <w:lang w:val="en-US"/>
              </w:rPr>
            </w:pPr>
            <w:r w:rsidRPr="00FB5A7E">
              <w:rPr>
                <w:rFonts w:ascii="Cambria" w:hAnsi="Cambria"/>
                <w:b/>
                <w:bCs/>
                <w:sz w:val="22"/>
                <w:szCs w:val="22"/>
                <w:lang w:val="en-US"/>
              </w:rPr>
              <w:t>d)</w:t>
            </w:r>
            <w:r w:rsidRPr="00FB5A7E">
              <w:rPr>
                <w:rFonts w:ascii="Cambria" w:hAnsi="Cambria"/>
                <w:sz w:val="22"/>
                <w:szCs w:val="22"/>
                <w:lang w:val="en-US"/>
              </w:rPr>
              <w:t xml:space="preserve"> An improvement in Soviet-American and international political relations in the second half of the sixties and first half of the seventies.</w:t>
            </w:r>
          </w:p>
        </w:tc>
        <w:tc>
          <w:tcPr>
            <w:tcW w:w="2299" w:type="dxa"/>
            <w:shd w:val="clear" w:color="auto" w:fill="auto"/>
          </w:tcPr>
          <w:p w:rsidR="008473CA" w:rsidRPr="00FB5A7E" w:rsidRDefault="008473CA" w:rsidP="00FB5A7E">
            <w:pPr>
              <w:jc w:val="both"/>
              <w:rPr>
                <w:rFonts w:ascii="Cambria" w:hAnsi="Cambria"/>
                <w:sz w:val="22"/>
                <w:szCs w:val="22"/>
                <w:lang w:val="en-US"/>
              </w:rPr>
            </w:pPr>
          </w:p>
        </w:tc>
      </w:tr>
      <w:tr w:rsidR="008473CA" w:rsidRPr="00FB5A7E" w:rsidTr="00FB5A7E">
        <w:tc>
          <w:tcPr>
            <w:tcW w:w="7479" w:type="dxa"/>
            <w:shd w:val="clear" w:color="auto" w:fill="auto"/>
          </w:tcPr>
          <w:p w:rsidR="008473CA" w:rsidRPr="00FB5A7E" w:rsidRDefault="008473CA" w:rsidP="00FB5A7E">
            <w:pPr>
              <w:jc w:val="both"/>
              <w:rPr>
                <w:rFonts w:ascii="Cambria" w:hAnsi="Cambria"/>
                <w:sz w:val="22"/>
                <w:szCs w:val="22"/>
                <w:lang w:val="en-US"/>
              </w:rPr>
            </w:pPr>
            <w:r w:rsidRPr="00FB5A7E">
              <w:rPr>
                <w:rFonts w:ascii="Cambria" w:hAnsi="Cambria"/>
                <w:b/>
                <w:bCs/>
                <w:sz w:val="22"/>
                <w:szCs w:val="22"/>
                <w:lang w:val="en-US"/>
              </w:rPr>
              <w:t>e)</w:t>
            </w:r>
            <w:r w:rsidRPr="00FB5A7E">
              <w:rPr>
                <w:rFonts w:ascii="Cambria" w:hAnsi="Cambria"/>
                <w:sz w:val="22"/>
                <w:szCs w:val="22"/>
                <w:lang w:val="en-US"/>
              </w:rPr>
              <w:t xml:space="preserve"> Methodical genocide, especially against Jews. Literally, “burning sacrifice”.</w:t>
            </w:r>
          </w:p>
        </w:tc>
        <w:tc>
          <w:tcPr>
            <w:tcW w:w="2299" w:type="dxa"/>
            <w:shd w:val="clear" w:color="auto" w:fill="auto"/>
          </w:tcPr>
          <w:p w:rsidR="008473CA" w:rsidRPr="00FB5A7E" w:rsidRDefault="008473CA" w:rsidP="00FB5A7E">
            <w:pPr>
              <w:jc w:val="both"/>
              <w:rPr>
                <w:rFonts w:ascii="Cambria" w:hAnsi="Cambria"/>
                <w:sz w:val="22"/>
                <w:szCs w:val="22"/>
                <w:lang w:val="en-US"/>
              </w:rPr>
            </w:pPr>
          </w:p>
        </w:tc>
      </w:tr>
      <w:tr w:rsidR="008473CA" w:rsidRPr="00FB5A7E" w:rsidTr="00FB5A7E">
        <w:tc>
          <w:tcPr>
            <w:tcW w:w="7479" w:type="dxa"/>
            <w:shd w:val="clear" w:color="auto" w:fill="auto"/>
          </w:tcPr>
          <w:p w:rsidR="008473CA" w:rsidRPr="00FB5A7E" w:rsidRDefault="008473CA" w:rsidP="00FB5A7E">
            <w:pPr>
              <w:jc w:val="both"/>
              <w:rPr>
                <w:rFonts w:ascii="Cambria" w:hAnsi="Cambria"/>
                <w:sz w:val="22"/>
                <w:szCs w:val="22"/>
                <w:lang w:val="en-US"/>
              </w:rPr>
            </w:pPr>
            <w:r w:rsidRPr="00FB5A7E">
              <w:rPr>
                <w:rFonts w:ascii="Cambria" w:hAnsi="Cambria"/>
                <w:b/>
                <w:bCs/>
                <w:sz w:val="22"/>
                <w:szCs w:val="22"/>
                <w:lang w:val="en-US"/>
              </w:rPr>
              <w:t>f)</w:t>
            </w:r>
            <w:r w:rsidRPr="00FB5A7E">
              <w:rPr>
                <w:rFonts w:ascii="Cambria" w:hAnsi="Cambria"/>
                <w:sz w:val="22"/>
                <w:szCs w:val="22"/>
                <w:lang w:val="en-US"/>
              </w:rPr>
              <w:t xml:space="preserve"> The removal, forced migration or expulsion of individuals or groups of people to a designated place.</w:t>
            </w:r>
          </w:p>
        </w:tc>
        <w:tc>
          <w:tcPr>
            <w:tcW w:w="2299" w:type="dxa"/>
            <w:shd w:val="clear" w:color="auto" w:fill="auto"/>
          </w:tcPr>
          <w:p w:rsidR="008473CA" w:rsidRPr="00FB5A7E" w:rsidRDefault="008473CA" w:rsidP="00FB5A7E">
            <w:pPr>
              <w:jc w:val="both"/>
              <w:rPr>
                <w:rFonts w:ascii="Cambria" w:hAnsi="Cambria"/>
                <w:sz w:val="22"/>
                <w:szCs w:val="22"/>
                <w:lang w:val="en-US"/>
              </w:rPr>
            </w:pPr>
          </w:p>
        </w:tc>
      </w:tr>
    </w:tbl>
    <w:p w:rsidR="00DC585E" w:rsidRDefault="00DC585E" w:rsidP="00020456">
      <w:pPr>
        <w:jc w:val="both"/>
        <w:rPr>
          <w:rFonts w:ascii="Cambria" w:hAnsi="Cambria"/>
          <w:sz w:val="22"/>
          <w:szCs w:val="22"/>
          <w:lang w:val="en-US"/>
        </w:rPr>
      </w:pPr>
    </w:p>
    <w:p w:rsidR="00AD205E" w:rsidRPr="00AD205E" w:rsidRDefault="008473CA" w:rsidP="00AD205E">
      <w:pPr>
        <w:jc w:val="both"/>
        <w:rPr>
          <w:rFonts w:ascii="Cambria" w:hAnsi="Cambria"/>
          <w:b/>
          <w:bCs/>
          <w:sz w:val="22"/>
          <w:szCs w:val="22"/>
          <w:lang w:val="en-US"/>
        </w:rPr>
      </w:pPr>
      <w:r w:rsidRPr="00AD205E">
        <w:rPr>
          <w:rFonts w:ascii="Cambria" w:hAnsi="Cambria"/>
          <w:b/>
          <w:bCs/>
          <w:sz w:val="22"/>
          <w:szCs w:val="22"/>
          <w:lang w:val="en-US"/>
        </w:rPr>
        <w:t>10.</w:t>
      </w:r>
      <w:r w:rsidR="00AD205E" w:rsidRPr="00AD205E">
        <w:rPr>
          <w:rFonts w:ascii="Cambria" w:hAnsi="Cambria"/>
          <w:b/>
          <w:bCs/>
          <w:sz w:val="22"/>
          <w:szCs w:val="22"/>
          <w:lang w:val="en-US"/>
        </w:rPr>
        <w:t xml:space="preserve"> This task is about Nazi ideology.</w:t>
      </w:r>
      <w:r w:rsidR="00AD205E">
        <w:rPr>
          <w:rFonts w:ascii="Cambria" w:hAnsi="Cambria"/>
          <w:b/>
          <w:bCs/>
          <w:sz w:val="22"/>
          <w:szCs w:val="22"/>
          <w:lang w:val="en-US"/>
        </w:rPr>
        <w:t xml:space="preserve"> (E/4)</w:t>
      </w:r>
    </w:p>
    <w:p w:rsidR="00DC585E" w:rsidRPr="00AD205E" w:rsidRDefault="00AD205E" w:rsidP="00AD205E">
      <w:pPr>
        <w:jc w:val="both"/>
        <w:rPr>
          <w:rFonts w:ascii="Cambria" w:hAnsi="Cambria"/>
          <w:b/>
          <w:bCs/>
          <w:sz w:val="22"/>
          <w:szCs w:val="22"/>
          <w:lang w:val="en-US"/>
        </w:rPr>
      </w:pPr>
      <w:r w:rsidRPr="00AD205E">
        <w:rPr>
          <w:rFonts w:ascii="Cambria" w:hAnsi="Cambria"/>
          <w:b/>
          <w:bCs/>
          <w:sz w:val="22"/>
          <w:szCs w:val="22"/>
          <w:lang w:val="en-US"/>
        </w:rPr>
        <w:t>Use the Nazi propaganda illustrations and your own knowledge to complete the following tasks.</w:t>
      </w:r>
    </w:p>
    <w:p w:rsidR="00DC585E" w:rsidRDefault="00DC585E" w:rsidP="00020456">
      <w:pPr>
        <w:jc w:val="both"/>
        <w:rPr>
          <w:rFonts w:ascii="Cambria" w:hAnsi="Cambria"/>
          <w:sz w:val="22"/>
          <w:szCs w:val="22"/>
          <w:lang w:val="en-US"/>
        </w:rPr>
      </w:pPr>
    </w:p>
    <w:tbl>
      <w:tblPr>
        <w:tblW w:w="0" w:type="auto"/>
        <w:tblLook w:val="04A0" w:firstRow="1" w:lastRow="0" w:firstColumn="1" w:lastColumn="0" w:noHBand="0" w:noVBand="1"/>
      </w:tblPr>
      <w:tblGrid>
        <w:gridCol w:w="4852"/>
        <w:gridCol w:w="4786"/>
      </w:tblGrid>
      <w:tr w:rsidR="00C4185F" w:rsidRPr="00FB5A7E" w:rsidTr="00FB5A7E">
        <w:tc>
          <w:tcPr>
            <w:tcW w:w="4889" w:type="dxa"/>
            <w:shd w:val="clear" w:color="auto" w:fill="auto"/>
          </w:tcPr>
          <w:p w:rsidR="00C4185F" w:rsidRPr="00FB5A7E" w:rsidRDefault="00751CA6" w:rsidP="00FB5A7E">
            <w:pPr>
              <w:jc w:val="center"/>
              <w:rPr>
                <w:rFonts w:ascii="Cambria" w:hAnsi="Cambria"/>
                <w:sz w:val="22"/>
                <w:szCs w:val="22"/>
                <w:lang w:val="en-US"/>
              </w:rPr>
            </w:pPr>
            <w:r>
              <w:rPr>
                <w:noProof/>
              </w:rPr>
              <w:drawing>
                <wp:inline distT="0" distB="0" distL="0" distR="0">
                  <wp:extent cx="2072640" cy="2255520"/>
                  <wp:effectExtent l="0" t="0" r="0" b="0"/>
                  <wp:docPr id="80" name="Kép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2072640" cy="2255520"/>
                          </a:xfrm>
                          <a:prstGeom prst="rect">
                            <a:avLst/>
                          </a:prstGeom>
                          <a:noFill/>
                          <a:ln>
                            <a:noFill/>
                          </a:ln>
                        </pic:spPr>
                      </pic:pic>
                    </a:graphicData>
                  </a:graphic>
                </wp:inline>
              </w:drawing>
            </w:r>
          </w:p>
        </w:tc>
        <w:tc>
          <w:tcPr>
            <w:tcW w:w="4889" w:type="dxa"/>
            <w:shd w:val="clear" w:color="auto" w:fill="auto"/>
            <w:vAlign w:val="bottom"/>
          </w:tcPr>
          <w:p w:rsidR="00C4185F" w:rsidRPr="00FB5A7E" w:rsidRDefault="00C4185F" w:rsidP="00C4185F">
            <w:pPr>
              <w:rPr>
                <w:rFonts w:ascii="Cambria" w:hAnsi="Cambria"/>
                <w:i/>
                <w:iCs/>
                <w:sz w:val="22"/>
                <w:szCs w:val="22"/>
                <w:lang w:val="en-US"/>
              </w:rPr>
            </w:pPr>
            <w:r w:rsidRPr="00FB5A7E">
              <w:rPr>
                <w:rFonts w:ascii="Cambria" w:hAnsi="Cambria"/>
                <w:i/>
                <w:iCs/>
                <w:sz w:val="22"/>
                <w:szCs w:val="22"/>
                <w:lang w:val="en-US"/>
              </w:rPr>
              <w:t>The caption of the cartoon: Germs</w:t>
            </w:r>
          </w:p>
        </w:tc>
      </w:tr>
    </w:tbl>
    <w:p w:rsidR="00DC585E" w:rsidRDefault="00DC585E" w:rsidP="00020456">
      <w:pPr>
        <w:jc w:val="both"/>
        <w:rPr>
          <w:rFonts w:ascii="Cambria" w:hAnsi="Cambria"/>
          <w:sz w:val="22"/>
          <w:szCs w:val="22"/>
          <w:lang w:val="en-US"/>
        </w:rPr>
      </w:pPr>
    </w:p>
    <w:p w:rsidR="00846B3B" w:rsidRPr="00846B3B" w:rsidRDefault="00846B3B" w:rsidP="00846B3B">
      <w:pPr>
        <w:jc w:val="both"/>
        <w:rPr>
          <w:rFonts w:ascii="Cambria" w:hAnsi="Cambria"/>
          <w:b/>
          <w:bCs/>
          <w:sz w:val="22"/>
          <w:szCs w:val="22"/>
          <w:lang w:val="en-US"/>
        </w:rPr>
      </w:pPr>
      <w:r w:rsidRPr="00846B3B">
        <w:rPr>
          <w:rFonts w:ascii="Cambria" w:hAnsi="Cambria"/>
          <w:b/>
          <w:bCs/>
          <w:sz w:val="22"/>
          <w:szCs w:val="22"/>
          <w:lang w:val="en-US"/>
        </w:rPr>
        <w:t>Identify the symbols in Picture A).</w:t>
      </w:r>
    </w:p>
    <w:p w:rsidR="00846B3B" w:rsidRDefault="00846B3B" w:rsidP="00846B3B">
      <w:pPr>
        <w:jc w:val="both"/>
        <w:rPr>
          <w:rFonts w:ascii="Cambria" w:hAnsi="Cambria"/>
          <w:sz w:val="22"/>
          <w:szCs w:val="22"/>
          <w:lang w:val="en-US"/>
        </w:rPr>
      </w:pPr>
    </w:p>
    <w:p w:rsidR="00DC585E" w:rsidRDefault="00846B3B" w:rsidP="00846B3B">
      <w:pPr>
        <w:jc w:val="both"/>
        <w:rPr>
          <w:rFonts w:ascii="Cambria" w:hAnsi="Cambria"/>
          <w:sz w:val="22"/>
          <w:szCs w:val="22"/>
          <w:lang w:val="en-US"/>
        </w:rPr>
      </w:pPr>
      <w:r w:rsidRPr="00846B3B">
        <w:rPr>
          <w:rFonts w:ascii="Cambria" w:hAnsi="Cambria"/>
          <w:b/>
          <w:bCs/>
          <w:sz w:val="22"/>
          <w:szCs w:val="22"/>
          <w:lang w:val="en-US"/>
        </w:rPr>
        <w:t>a) Which ethnic group is identified by this symbol</w:t>
      </w:r>
      <w:r w:rsidRPr="00846B3B">
        <w:rPr>
          <w:rFonts w:ascii="Cambria" w:hAnsi="Cambria"/>
          <w:sz w:val="22"/>
          <w:szCs w:val="22"/>
          <w:lang w:val="en-US"/>
        </w:rPr>
        <w:t>? (0.5 points)</w:t>
      </w:r>
    </w:p>
    <w:p w:rsidR="00DC585E" w:rsidRDefault="00DC585E" w:rsidP="00020456">
      <w:pPr>
        <w:jc w:val="both"/>
        <w:rPr>
          <w:rFonts w:ascii="Cambria" w:hAnsi="Cambria"/>
          <w:sz w:val="22"/>
          <w:szCs w:val="22"/>
          <w:lang w:val="en-US"/>
        </w:rPr>
      </w:pPr>
    </w:p>
    <w:p w:rsidR="00DC585E" w:rsidRDefault="00751CA6" w:rsidP="00020456">
      <w:pPr>
        <w:jc w:val="both"/>
        <w:rPr>
          <w:rFonts w:ascii="Cambria" w:hAnsi="Cambria"/>
          <w:sz w:val="22"/>
          <w:szCs w:val="22"/>
          <w:lang w:val="en-US"/>
        </w:rPr>
      </w:pPr>
      <w:r>
        <w:rPr>
          <w:noProof/>
        </w:rPr>
        <w:drawing>
          <wp:inline distT="0" distB="0" distL="0" distR="0">
            <wp:extent cx="327660" cy="419100"/>
            <wp:effectExtent l="0" t="0" r="0" b="0"/>
            <wp:docPr id="81" name="Kép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327660" cy="419100"/>
                    </a:xfrm>
                    <a:prstGeom prst="rect">
                      <a:avLst/>
                    </a:prstGeom>
                    <a:noFill/>
                    <a:ln>
                      <a:noFill/>
                    </a:ln>
                  </pic:spPr>
                </pic:pic>
              </a:graphicData>
            </a:graphic>
          </wp:inline>
        </w:drawing>
      </w:r>
      <w:r w:rsidR="00846B3B">
        <w:rPr>
          <w:noProof/>
        </w:rPr>
        <w:t>_____________________________________</w:t>
      </w:r>
    </w:p>
    <w:p w:rsidR="00DC585E" w:rsidRDefault="00DC585E" w:rsidP="00020456">
      <w:pPr>
        <w:jc w:val="both"/>
        <w:rPr>
          <w:rFonts w:ascii="Cambria" w:hAnsi="Cambria"/>
          <w:sz w:val="22"/>
          <w:szCs w:val="22"/>
          <w:lang w:val="en-US"/>
        </w:rPr>
      </w:pPr>
    </w:p>
    <w:p w:rsidR="00DC585E" w:rsidRDefault="00846B3B" w:rsidP="00020456">
      <w:pPr>
        <w:jc w:val="both"/>
        <w:rPr>
          <w:rFonts w:ascii="Cambria" w:hAnsi="Cambria"/>
          <w:sz w:val="22"/>
          <w:szCs w:val="22"/>
          <w:lang w:val="en-US"/>
        </w:rPr>
      </w:pPr>
      <w:r w:rsidRPr="00846B3B">
        <w:rPr>
          <w:rFonts w:ascii="Cambria" w:hAnsi="Cambria"/>
          <w:b/>
          <w:bCs/>
          <w:sz w:val="22"/>
          <w:szCs w:val="22"/>
          <w:lang w:val="en-US"/>
        </w:rPr>
        <w:t>b) Which political ideology is identified by these symbols?</w:t>
      </w:r>
      <w:r w:rsidRPr="00846B3B">
        <w:rPr>
          <w:rFonts w:ascii="Cambria" w:hAnsi="Cambria"/>
          <w:sz w:val="22"/>
          <w:szCs w:val="22"/>
          <w:lang w:val="en-US"/>
        </w:rPr>
        <w:t xml:space="preserve"> (0.5 points)</w:t>
      </w:r>
    </w:p>
    <w:p w:rsidR="00DC585E" w:rsidRDefault="00DC585E" w:rsidP="00020456">
      <w:pPr>
        <w:jc w:val="both"/>
        <w:rPr>
          <w:rFonts w:ascii="Cambria" w:hAnsi="Cambria"/>
          <w:sz w:val="22"/>
          <w:szCs w:val="22"/>
          <w:lang w:val="en-US"/>
        </w:rPr>
      </w:pPr>
    </w:p>
    <w:p w:rsidR="00846B3B" w:rsidRDefault="00751CA6" w:rsidP="00846B3B">
      <w:pPr>
        <w:jc w:val="both"/>
        <w:rPr>
          <w:rFonts w:ascii="Cambria" w:hAnsi="Cambria"/>
          <w:sz w:val="22"/>
          <w:szCs w:val="22"/>
          <w:lang w:val="en-US"/>
        </w:rPr>
      </w:pPr>
      <w:r>
        <w:rPr>
          <w:noProof/>
        </w:rPr>
        <w:drawing>
          <wp:inline distT="0" distB="0" distL="0" distR="0">
            <wp:extent cx="708660" cy="388620"/>
            <wp:effectExtent l="0" t="0" r="0" b="0"/>
            <wp:docPr id="82" name="Kép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708660" cy="388620"/>
                    </a:xfrm>
                    <a:prstGeom prst="rect">
                      <a:avLst/>
                    </a:prstGeom>
                    <a:noFill/>
                    <a:ln>
                      <a:noFill/>
                    </a:ln>
                  </pic:spPr>
                </pic:pic>
              </a:graphicData>
            </a:graphic>
          </wp:inline>
        </w:drawing>
      </w:r>
      <w:r w:rsidR="00846B3B">
        <w:rPr>
          <w:noProof/>
        </w:rPr>
        <w:t>_____________________________________</w:t>
      </w:r>
    </w:p>
    <w:p w:rsidR="00DC585E" w:rsidRDefault="00DC585E" w:rsidP="00020456">
      <w:pPr>
        <w:jc w:val="both"/>
        <w:rPr>
          <w:rFonts w:ascii="Cambria" w:hAnsi="Cambria"/>
          <w:sz w:val="22"/>
          <w:szCs w:val="22"/>
          <w:lang w:val="en-US"/>
        </w:rPr>
      </w:pPr>
    </w:p>
    <w:p w:rsidR="00846B3B" w:rsidRDefault="00846B3B" w:rsidP="00020456">
      <w:pPr>
        <w:jc w:val="both"/>
        <w:rPr>
          <w:rFonts w:ascii="Cambria" w:hAnsi="Cambria"/>
          <w:sz w:val="22"/>
          <w:szCs w:val="22"/>
          <w:lang w:val="en-US"/>
        </w:rPr>
      </w:pPr>
      <w:r w:rsidRPr="00846B3B">
        <w:rPr>
          <w:rFonts w:ascii="Cambria" w:hAnsi="Cambria"/>
          <w:b/>
          <w:bCs/>
          <w:sz w:val="22"/>
          <w:szCs w:val="22"/>
          <w:lang w:val="en-US"/>
        </w:rPr>
        <w:t>c) Which economic system is identified by these symbols?</w:t>
      </w:r>
      <w:r w:rsidRPr="00846B3B">
        <w:rPr>
          <w:rFonts w:ascii="Cambria" w:hAnsi="Cambria"/>
          <w:sz w:val="22"/>
          <w:szCs w:val="22"/>
          <w:lang w:val="en-US"/>
        </w:rPr>
        <w:t xml:space="preserve"> (0.5 points)</w:t>
      </w:r>
    </w:p>
    <w:p w:rsidR="00846B3B" w:rsidRDefault="00751CA6" w:rsidP="00020456">
      <w:pPr>
        <w:jc w:val="both"/>
        <w:rPr>
          <w:rFonts w:ascii="Cambria" w:hAnsi="Cambria"/>
          <w:sz w:val="22"/>
          <w:szCs w:val="22"/>
          <w:lang w:val="en-US"/>
        </w:rPr>
      </w:pPr>
      <w:r>
        <w:rPr>
          <w:noProof/>
        </w:rPr>
        <w:drawing>
          <wp:inline distT="0" distB="0" distL="0" distR="0">
            <wp:extent cx="480060" cy="373380"/>
            <wp:effectExtent l="0" t="0" r="0" b="0"/>
            <wp:docPr id="83" name="Kép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480060" cy="373380"/>
                    </a:xfrm>
                    <a:prstGeom prst="rect">
                      <a:avLst/>
                    </a:prstGeom>
                    <a:noFill/>
                    <a:ln>
                      <a:noFill/>
                    </a:ln>
                  </pic:spPr>
                </pic:pic>
              </a:graphicData>
            </a:graphic>
          </wp:inline>
        </w:drawing>
      </w:r>
      <w:r w:rsidR="00846B3B">
        <w:rPr>
          <w:noProof/>
        </w:rPr>
        <w:t>_____________________________________</w:t>
      </w:r>
    </w:p>
    <w:p w:rsidR="00D16705" w:rsidRPr="00D16705" w:rsidRDefault="003904BB" w:rsidP="00D16705">
      <w:pPr>
        <w:jc w:val="both"/>
        <w:rPr>
          <w:rFonts w:ascii="Cambria" w:hAnsi="Cambria"/>
          <w:sz w:val="22"/>
          <w:szCs w:val="22"/>
          <w:lang w:val="en-US"/>
        </w:rPr>
      </w:pPr>
      <w:r>
        <w:rPr>
          <w:rFonts w:ascii="Cambria" w:hAnsi="Cambria"/>
          <w:sz w:val="22"/>
          <w:szCs w:val="22"/>
          <w:lang w:val="en-US"/>
        </w:rPr>
        <w:br w:type="page"/>
      </w:r>
      <w:r w:rsidR="00D16705" w:rsidRPr="00D16705">
        <w:rPr>
          <w:rFonts w:ascii="Cambria" w:hAnsi="Cambria"/>
          <w:b/>
          <w:bCs/>
          <w:sz w:val="22"/>
          <w:szCs w:val="22"/>
          <w:lang w:val="en-US"/>
        </w:rPr>
        <w:lastRenderedPageBreak/>
        <w:t>d) What kind of connection did Nazism claim to exist between the three germs?</w:t>
      </w:r>
      <w:r w:rsidR="00D16705" w:rsidRPr="00D16705">
        <w:rPr>
          <w:rFonts w:ascii="Cambria" w:hAnsi="Cambria"/>
          <w:sz w:val="22"/>
          <w:szCs w:val="22"/>
          <w:lang w:val="en-US"/>
        </w:rPr>
        <w:t xml:space="preserve"> (0.5 points)</w:t>
      </w:r>
    </w:p>
    <w:p w:rsidR="00D16705" w:rsidRDefault="00D16705" w:rsidP="00D16705">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D16705" w:rsidRDefault="00D16705" w:rsidP="00020456">
      <w:pPr>
        <w:jc w:val="both"/>
        <w:rPr>
          <w:rFonts w:ascii="Cambria" w:hAnsi="Cambria"/>
          <w:sz w:val="22"/>
          <w:szCs w:val="22"/>
          <w:lang w:val="en-US"/>
        </w:rPr>
      </w:pPr>
    </w:p>
    <w:tbl>
      <w:tblPr>
        <w:tblW w:w="0" w:type="auto"/>
        <w:tblLook w:val="04A0" w:firstRow="1" w:lastRow="0" w:firstColumn="1" w:lastColumn="0" w:noHBand="0" w:noVBand="1"/>
      </w:tblPr>
      <w:tblGrid>
        <w:gridCol w:w="4791"/>
        <w:gridCol w:w="4847"/>
      </w:tblGrid>
      <w:tr w:rsidR="00FB5A7E" w:rsidRPr="00FB5A7E" w:rsidTr="00FB5A7E">
        <w:tc>
          <w:tcPr>
            <w:tcW w:w="4889" w:type="dxa"/>
            <w:shd w:val="clear" w:color="auto" w:fill="auto"/>
          </w:tcPr>
          <w:p w:rsidR="009D0559" w:rsidRPr="00FB5A7E" w:rsidRDefault="00751CA6" w:rsidP="00FB5A7E">
            <w:pPr>
              <w:jc w:val="center"/>
              <w:rPr>
                <w:rFonts w:ascii="Cambria" w:hAnsi="Cambria"/>
                <w:sz w:val="22"/>
                <w:szCs w:val="22"/>
                <w:lang w:val="en-US"/>
              </w:rPr>
            </w:pPr>
            <w:r>
              <w:rPr>
                <w:noProof/>
              </w:rPr>
              <w:drawing>
                <wp:inline distT="0" distB="0" distL="0" distR="0">
                  <wp:extent cx="2171700" cy="2697480"/>
                  <wp:effectExtent l="0" t="0" r="0" b="0"/>
                  <wp:docPr id="84" name="Kép 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2171700" cy="2697480"/>
                          </a:xfrm>
                          <a:prstGeom prst="rect">
                            <a:avLst/>
                          </a:prstGeom>
                          <a:noFill/>
                          <a:ln>
                            <a:noFill/>
                          </a:ln>
                        </pic:spPr>
                      </pic:pic>
                    </a:graphicData>
                  </a:graphic>
                </wp:inline>
              </w:drawing>
            </w:r>
          </w:p>
        </w:tc>
        <w:tc>
          <w:tcPr>
            <w:tcW w:w="4889" w:type="dxa"/>
            <w:shd w:val="clear" w:color="auto" w:fill="auto"/>
          </w:tcPr>
          <w:p w:rsidR="009D0559" w:rsidRPr="00FB5A7E" w:rsidRDefault="00751CA6" w:rsidP="00FB5A7E">
            <w:pPr>
              <w:jc w:val="center"/>
              <w:rPr>
                <w:rFonts w:ascii="Cambria" w:hAnsi="Cambria"/>
                <w:sz w:val="22"/>
                <w:szCs w:val="22"/>
                <w:lang w:val="en-US"/>
              </w:rPr>
            </w:pPr>
            <w:r>
              <w:rPr>
                <w:noProof/>
              </w:rPr>
              <w:drawing>
                <wp:inline distT="0" distB="0" distL="0" distR="0">
                  <wp:extent cx="2621280" cy="2705100"/>
                  <wp:effectExtent l="0" t="0" r="0" b="0"/>
                  <wp:docPr id="85" name="Kép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5"/>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2621280" cy="2705100"/>
                          </a:xfrm>
                          <a:prstGeom prst="rect">
                            <a:avLst/>
                          </a:prstGeom>
                          <a:noFill/>
                          <a:ln>
                            <a:noFill/>
                          </a:ln>
                        </pic:spPr>
                      </pic:pic>
                    </a:graphicData>
                  </a:graphic>
                </wp:inline>
              </w:drawing>
            </w:r>
          </w:p>
        </w:tc>
      </w:tr>
      <w:tr w:rsidR="00FB5A7E" w:rsidRPr="00FB5A7E" w:rsidTr="00FB5A7E">
        <w:tc>
          <w:tcPr>
            <w:tcW w:w="4889" w:type="dxa"/>
            <w:shd w:val="clear" w:color="auto" w:fill="auto"/>
          </w:tcPr>
          <w:p w:rsidR="009D0559" w:rsidRPr="00FB5A7E" w:rsidRDefault="009D0559" w:rsidP="00FB5A7E">
            <w:pPr>
              <w:jc w:val="both"/>
              <w:rPr>
                <w:rFonts w:ascii="Cambria" w:hAnsi="Cambria"/>
                <w:i/>
                <w:iCs/>
                <w:sz w:val="22"/>
                <w:szCs w:val="22"/>
                <w:lang w:val="en-US"/>
              </w:rPr>
            </w:pPr>
            <w:r w:rsidRPr="00FB5A7E">
              <w:rPr>
                <w:rFonts w:ascii="Cambria" w:hAnsi="Cambria"/>
                <w:i/>
                <w:iCs/>
                <w:sz w:val="22"/>
                <w:szCs w:val="22"/>
                <w:lang w:val="en-US"/>
              </w:rPr>
              <w:t>The caption of the cartoon: Behind all enemy powers is the Jew (Propaganda poster from 1945)</w:t>
            </w:r>
          </w:p>
        </w:tc>
        <w:tc>
          <w:tcPr>
            <w:tcW w:w="4889" w:type="dxa"/>
            <w:shd w:val="clear" w:color="auto" w:fill="auto"/>
          </w:tcPr>
          <w:p w:rsidR="009D0559" w:rsidRPr="00FB5A7E" w:rsidRDefault="009D0559" w:rsidP="00FB5A7E">
            <w:pPr>
              <w:jc w:val="both"/>
              <w:rPr>
                <w:rFonts w:ascii="Cambria" w:hAnsi="Cambria"/>
                <w:i/>
                <w:iCs/>
                <w:sz w:val="22"/>
                <w:szCs w:val="22"/>
                <w:lang w:val="en-US"/>
              </w:rPr>
            </w:pPr>
            <w:r w:rsidRPr="00FB5A7E">
              <w:rPr>
                <w:rFonts w:ascii="Cambria" w:hAnsi="Cambria"/>
                <w:i/>
                <w:iCs/>
                <w:sz w:val="22"/>
                <w:szCs w:val="22"/>
                <w:lang w:val="en-US"/>
              </w:rPr>
              <w:t>The translation of the original caption in German: “Ma’am, today I have brought you something exquisite. You can use this cloth to make a dress that will make you look like a queen!”</w:t>
            </w:r>
          </w:p>
        </w:tc>
      </w:tr>
    </w:tbl>
    <w:p w:rsidR="00D16705" w:rsidRDefault="00D16705" w:rsidP="00020456">
      <w:pPr>
        <w:jc w:val="both"/>
        <w:rPr>
          <w:rFonts w:ascii="Cambria" w:hAnsi="Cambria"/>
          <w:sz w:val="22"/>
          <w:szCs w:val="22"/>
          <w:lang w:val="en-US"/>
        </w:rPr>
      </w:pPr>
    </w:p>
    <w:p w:rsidR="00691E9C" w:rsidRPr="00691E9C" w:rsidRDefault="00691E9C" w:rsidP="00691E9C">
      <w:pPr>
        <w:jc w:val="both"/>
        <w:rPr>
          <w:rFonts w:ascii="Cambria" w:hAnsi="Cambria"/>
          <w:sz w:val="22"/>
          <w:szCs w:val="22"/>
          <w:lang w:val="en-US"/>
        </w:rPr>
      </w:pPr>
      <w:r w:rsidRPr="00691E9C">
        <w:rPr>
          <w:rFonts w:ascii="Cambria" w:hAnsi="Cambria"/>
          <w:b/>
          <w:bCs/>
          <w:sz w:val="22"/>
          <w:szCs w:val="22"/>
          <w:lang w:val="en-US"/>
        </w:rPr>
        <w:t xml:space="preserve">e) Explain in your own words what cartoon B) accuses Jewish people of. </w:t>
      </w:r>
      <w:r w:rsidRPr="00691E9C">
        <w:rPr>
          <w:rFonts w:ascii="Cambria" w:hAnsi="Cambria"/>
          <w:sz w:val="22"/>
          <w:szCs w:val="22"/>
          <w:lang w:val="en-US"/>
        </w:rPr>
        <w:t>(1 point)</w:t>
      </w:r>
    </w:p>
    <w:p w:rsidR="00691E9C" w:rsidRDefault="00691E9C" w:rsidP="00691E9C">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691E9C" w:rsidRDefault="00691E9C" w:rsidP="00691E9C">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691E9C" w:rsidRPr="00691E9C" w:rsidRDefault="00691E9C" w:rsidP="00691E9C">
      <w:pPr>
        <w:jc w:val="both"/>
        <w:rPr>
          <w:rFonts w:ascii="Cambria" w:hAnsi="Cambria"/>
          <w:sz w:val="22"/>
          <w:szCs w:val="22"/>
          <w:lang w:val="en-US"/>
        </w:rPr>
      </w:pPr>
    </w:p>
    <w:p w:rsidR="00691E9C" w:rsidRPr="00691E9C" w:rsidRDefault="00691E9C" w:rsidP="00691E9C">
      <w:pPr>
        <w:jc w:val="both"/>
        <w:rPr>
          <w:rFonts w:ascii="Cambria" w:hAnsi="Cambria"/>
          <w:sz w:val="22"/>
          <w:szCs w:val="22"/>
          <w:lang w:val="en-US"/>
        </w:rPr>
      </w:pPr>
      <w:r w:rsidRPr="00691E9C">
        <w:rPr>
          <w:rFonts w:ascii="Cambria" w:hAnsi="Cambria"/>
          <w:b/>
          <w:bCs/>
          <w:sz w:val="22"/>
          <w:szCs w:val="22"/>
          <w:lang w:val="en-US"/>
        </w:rPr>
        <w:t xml:space="preserve">f) Explain in your own words what cartoon C) accuses Jewish people of. </w:t>
      </w:r>
      <w:r w:rsidRPr="00691E9C">
        <w:rPr>
          <w:rFonts w:ascii="Cambria" w:hAnsi="Cambria"/>
          <w:sz w:val="22"/>
          <w:szCs w:val="22"/>
          <w:lang w:val="en-US"/>
        </w:rPr>
        <w:t>(1 point)</w:t>
      </w:r>
    </w:p>
    <w:p w:rsidR="00691E9C" w:rsidRDefault="00691E9C" w:rsidP="00691E9C">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691E9C" w:rsidRDefault="00691E9C" w:rsidP="00691E9C">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D16705" w:rsidRDefault="00D16705" w:rsidP="00020456">
      <w:pPr>
        <w:jc w:val="both"/>
        <w:rPr>
          <w:rFonts w:ascii="Cambria" w:hAnsi="Cambria"/>
          <w:sz w:val="22"/>
          <w:szCs w:val="22"/>
          <w:lang w:val="en-US"/>
        </w:rPr>
      </w:pPr>
    </w:p>
    <w:p w:rsidR="00F12EE7" w:rsidRPr="00F12EE7" w:rsidRDefault="00624452" w:rsidP="00F12EE7">
      <w:pPr>
        <w:jc w:val="both"/>
        <w:rPr>
          <w:rFonts w:ascii="Cambria" w:hAnsi="Cambria"/>
          <w:b/>
          <w:bCs/>
          <w:sz w:val="22"/>
          <w:szCs w:val="22"/>
          <w:lang w:val="en-US"/>
        </w:rPr>
      </w:pPr>
      <w:r w:rsidRPr="00F12EE7">
        <w:rPr>
          <w:rFonts w:ascii="Cambria" w:hAnsi="Cambria"/>
          <w:b/>
          <w:bCs/>
          <w:sz w:val="22"/>
          <w:szCs w:val="22"/>
          <w:lang w:val="en-US"/>
        </w:rPr>
        <w:t xml:space="preserve">11. </w:t>
      </w:r>
      <w:r w:rsidR="00F12EE7" w:rsidRPr="00F12EE7">
        <w:rPr>
          <w:rFonts w:ascii="Cambria" w:hAnsi="Cambria"/>
          <w:b/>
          <w:bCs/>
          <w:sz w:val="22"/>
          <w:szCs w:val="22"/>
          <w:lang w:val="en-US"/>
        </w:rPr>
        <w:t>This task is about World War I. (E/2)</w:t>
      </w:r>
    </w:p>
    <w:p w:rsidR="00F12EE7" w:rsidRPr="00F12EE7" w:rsidRDefault="00F12EE7" w:rsidP="00F12EE7">
      <w:pPr>
        <w:jc w:val="both"/>
        <w:rPr>
          <w:rFonts w:ascii="Cambria" w:hAnsi="Cambria"/>
          <w:sz w:val="22"/>
          <w:szCs w:val="22"/>
          <w:lang w:val="en-US"/>
        </w:rPr>
      </w:pPr>
      <w:r w:rsidRPr="00F12EE7">
        <w:rPr>
          <w:rFonts w:ascii="Cambria" w:hAnsi="Cambria"/>
          <w:b/>
          <w:bCs/>
          <w:sz w:val="22"/>
          <w:szCs w:val="22"/>
          <w:lang w:val="en-US"/>
        </w:rPr>
        <w:t>Name the great power, not specifically named in the source concerned, that each excerpt is about.</w:t>
      </w:r>
      <w:r w:rsidRPr="00F12EE7">
        <w:rPr>
          <w:rFonts w:ascii="Cambria" w:hAnsi="Cambria"/>
          <w:sz w:val="22"/>
          <w:szCs w:val="22"/>
          <w:lang w:val="en-US"/>
        </w:rPr>
        <w:t xml:space="preserve"> </w:t>
      </w:r>
      <w:r w:rsidRPr="00F12EE7">
        <w:rPr>
          <w:rFonts w:ascii="Cambria" w:hAnsi="Cambria"/>
          <w:i/>
          <w:iCs/>
          <w:sz w:val="22"/>
          <w:szCs w:val="22"/>
          <w:lang w:val="en-US"/>
        </w:rPr>
        <w:t>The same great power may be the correct answer in more than one case</w:t>
      </w:r>
      <w:r w:rsidRPr="00F12EE7">
        <w:rPr>
          <w:rFonts w:ascii="Cambria" w:hAnsi="Cambria"/>
          <w:sz w:val="22"/>
          <w:szCs w:val="22"/>
          <w:lang w:val="en-US"/>
        </w:rPr>
        <w:t>. (Score 0.5 points for each correct item.)</w:t>
      </w:r>
    </w:p>
    <w:p w:rsidR="00F12EE7" w:rsidRPr="00F12EE7" w:rsidRDefault="00F12EE7" w:rsidP="00F12EE7">
      <w:pPr>
        <w:jc w:val="both"/>
        <w:rPr>
          <w:rFonts w:ascii="Cambria" w:hAnsi="Cambria"/>
          <w:sz w:val="22"/>
          <w:szCs w:val="22"/>
          <w:lang w:val="en-US"/>
        </w:rPr>
      </w:pPr>
    </w:p>
    <w:p w:rsidR="00F12EE7" w:rsidRPr="00F12EE7" w:rsidRDefault="00F12EE7" w:rsidP="00F12EE7">
      <w:pPr>
        <w:jc w:val="both"/>
        <w:rPr>
          <w:rFonts w:ascii="Cambria" w:hAnsi="Cambria"/>
          <w:sz w:val="22"/>
          <w:szCs w:val="22"/>
          <w:lang w:val="en-US"/>
        </w:rPr>
      </w:pPr>
      <w:r w:rsidRPr="00F12EE7">
        <w:rPr>
          <w:rFonts w:ascii="Cambria" w:hAnsi="Cambria"/>
          <w:b/>
          <w:bCs/>
          <w:sz w:val="22"/>
          <w:szCs w:val="22"/>
          <w:lang w:val="en-US"/>
        </w:rPr>
        <w:t>a)</w:t>
      </w:r>
      <w:r w:rsidRPr="00F12EE7">
        <w:rPr>
          <w:rFonts w:ascii="Cambria" w:hAnsi="Cambria"/>
          <w:sz w:val="22"/>
          <w:szCs w:val="22"/>
          <w:lang w:val="en-US"/>
        </w:rPr>
        <w:t xml:space="preserve"> “Following the initial successes of the West, the various interest groups formulated their positions in comprehensive programmes. […] They planned to pay the expenses of the war from the reparations received from their adversaries. […]</w:t>
      </w:r>
    </w:p>
    <w:p w:rsidR="00F12EE7" w:rsidRPr="00F12EE7" w:rsidRDefault="00F12EE7" w:rsidP="00F12EE7">
      <w:pPr>
        <w:jc w:val="both"/>
        <w:rPr>
          <w:rFonts w:ascii="Cambria" w:hAnsi="Cambria"/>
          <w:sz w:val="22"/>
          <w:szCs w:val="22"/>
          <w:lang w:val="en-US"/>
        </w:rPr>
      </w:pPr>
      <w:r w:rsidRPr="00F12EE7">
        <w:rPr>
          <w:rFonts w:ascii="Cambria" w:hAnsi="Cambria"/>
          <w:sz w:val="22"/>
          <w:szCs w:val="22"/>
          <w:lang w:val="en-US"/>
        </w:rPr>
        <w:t>As the British blockade severed the commercial links of […], they introduced food rationing in 1915. Additionally, the […] programme, which was adopted at the end of 1916, put the whole economy at the service of the munitions industry and mobilised all its labour resources.”</w:t>
      </w:r>
    </w:p>
    <w:p w:rsidR="00F12EE7" w:rsidRPr="00F12EE7" w:rsidRDefault="00F12EE7" w:rsidP="00F12EE7">
      <w:pPr>
        <w:jc w:val="both"/>
        <w:rPr>
          <w:rFonts w:ascii="Cambria" w:hAnsi="Cambria"/>
          <w:sz w:val="22"/>
          <w:szCs w:val="22"/>
          <w:lang w:val="en-US"/>
        </w:rPr>
      </w:pPr>
    </w:p>
    <w:p w:rsidR="00F12EE7" w:rsidRPr="00F12EE7" w:rsidRDefault="00F12EE7" w:rsidP="00F12EE7">
      <w:pPr>
        <w:jc w:val="both"/>
        <w:rPr>
          <w:rFonts w:ascii="Cambria" w:hAnsi="Cambria"/>
          <w:sz w:val="22"/>
          <w:szCs w:val="22"/>
          <w:lang w:val="en-US"/>
        </w:rPr>
      </w:pPr>
      <w:r w:rsidRPr="00F12EE7">
        <w:rPr>
          <w:rFonts w:ascii="Cambria" w:hAnsi="Cambria"/>
          <w:sz w:val="22"/>
          <w:szCs w:val="22"/>
          <w:lang w:val="en-US"/>
        </w:rPr>
        <w:t>„A kezdeti nyugati sikerek után a különböző érdekcsoportok átfogó programokban fogalmazták meg álláspontjukat. […] A háborús kiadásokat az ellenfél jóvátételeiből tervezték fedezni. […]</w:t>
      </w:r>
    </w:p>
    <w:p w:rsidR="00F12EE7" w:rsidRPr="00F12EE7" w:rsidRDefault="00F12EE7" w:rsidP="00F12EE7">
      <w:pPr>
        <w:jc w:val="both"/>
        <w:rPr>
          <w:rFonts w:ascii="Cambria" w:hAnsi="Cambria"/>
          <w:sz w:val="22"/>
          <w:szCs w:val="22"/>
          <w:lang w:val="en-US"/>
        </w:rPr>
      </w:pPr>
      <w:r w:rsidRPr="00F12EE7">
        <w:rPr>
          <w:rFonts w:ascii="Cambria" w:hAnsi="Cambria"/>
          <w:sz w:val="22"/>
          <w:szCs w:val="22"/>
          <w:lang w:val="en-US"/>
        </w:rPr>
        <w:t>Mivel az angol blokád elvágta […] kereskedelmi összeköttetéseit, 1915-től bevezették az élelmiszerek jegyrendszerét. Az 1916 végén elfogadott […] program pedig az egész gazdaságot a hadiipar szolgálatába állította, és összes munkaerő-tartalékát mozgósította.”</w:t>
      </w:r>
    </w:p>
    <w:p w:rsidR="00F12EE7" w:rsidRPr="00F12EE7" w:rsidRDefault="00F12EE7" w:rsidP="00F12EE7">
      <w:pPr>
        <w:jc w:val="both"/>
        <w:rPr>
          <w:rFonts w:ascii="Cambria" w:hAnsi="Cambria"/>
          <w:sz w:val="22"/>
          <w:szCs w:val="22"/>
          <w:lang w:val="en-US"/>
        </w:rPr>
      </w:pPr>
      <w:r>
        <w:rPr>
          <w:rFonts w:ascii="Cambria" w:hAnsi="Cambria"/>
          <w:sz w:val="22"/>
          <w:szCs w:val="22"/>
          <w:lang w:val="en-US"/>
        </w:rPr>
        <w:t>___________________________________________________</w:t>
      </w:r>
    </w:p>
    <w:p w:rsidR="00F12EE7" w:rsidRPr="00F12EE7" w:rsidRDefault="00F12EE7" w:rsidP="00F12EE7">
      <w:pPr>
        <w:jc w:val="both"/>
        <w:rPr>
          <w:rFonts w:ascii="Cambria" w:hAnsi="Cambria"/>
          <w:sz w:val="22"/>
          <w:szCs w:val="22"/>
          <w:lang w:val="en-US"/>
        </w:rPr>
      </w:pPr>
    </w:p>
    <w:p w:rsidR="00F12EE7" w:rsidRPr="00F12EE7" w:rsidRDefault="00F12EE7" w:rsidP="00F12EE7">
      <w:pPr>
        <w:jc w:val="both"/>
        <w:rPr>
          <w:rFonts w:ascii="Cambria" w:hAnsi="Cambria"/>
          <w:sz w:val="22"/>
          <w:szCs w:val="22"/>
          <w:lang w:val="en-US"/>
        </w:rPr>
      </w:pPr>
      <w:r w:rsidRPr="00F12EE7">
        <w:rPr>
          <w:rFonts w:ascii="Cambria" w:hAnsi="Cambria"/>
          <w:b/>
          <w:bCs/>
          <w:sz w:val="22"/>
          <w:szCs w:val="22"/>
          <w:lang w:val="en-US"/>
        </w:rPr>
        <w:t>b)</w:t>
      </w:r>
      <w:r w:rsidRPr="00F12EE7">
        <w:rPr>
          <w:rFonts w:ascii="Cambria" w:hAnsi="Cambria"/>
          <w:sz w:val="22"/>
          <w:szCs w:val="22"/>
          <w:lang w:val="en-US"/>
        </w:rPr>
        <w:t xml:space="preserve"> “German military command declared unrestricted submarine warfare in February 1917 with the aim of starving [country]. However, the merchant navy of the United States, which had entered into the war, compensated for its losses.”</w:t>
      </w:r>
    </w:p>
    <w:p w:rsidR="00F12EE7" w:rsidRPr="00F12EE7" w:rsidRDefault="00F12EE7" w:rsidP="00F12EE7">
      <w:pPr>
        <w:jc w:val="both"/>
        <w:rPr>
          <w:rFonts w:ascii="Cambria" w:hAnsi="Cambria"/>
          <w:sz w:val="22"/>
          <w:szCs w:val="22"/>
          <w:lang w:val="en-US"/>
        </w:rPr>
      </w:pPr>
    </w:p>
    <w:p w:rsidR="00F12EE7" w:rsidRPr="00F12EE7" w:rsidRDefault="00F12EE7" w:rsidP="00F12EE7">
      <w:pPr>
        <w:jc w:val="both"/>
        <w:rPr>
          <w:rFonts w:ascii="Cambria" w:hAnsi="Cambria"/>
          <w:sz w:val="22"/>
          <w:szCs w:val="22"/>
          <w:lang w:val="en-US"/>
        </w:rPr>
      </w:pPr>
      <w:r w:rsidRPr="00F12EE7">
        <w:rPr>
          <w:rFonts w:ascii="Cambria" w:hAnsi="Cambria"/>
          <w:sz w:val="22"/>
          <w:szCs w:val="22"/>
          <w:lang w:val="en-US"/>
        </w:rPr>
        <w:lastRenderedPageBreak/>
        <w:t>„A német hadvezetés 1917 februárjában meghirdette a korlátlan tengeralattjáróháborút, hogy kiéheztesse [az országot]. A háborúba belépő Egyesült Államok kereskedelmi flottája azonban pótolta veszteségeit.”</w:t>
      </w:r>
    </w:p>
    <w:p w:rsidR="00F12EE7" w:rsidRPr="00F12EE7" w:rsidRDefault="00F12EE7" w:rsidP="00F12EE7">
      <w:pPr>
        <w:jc w:val="both"/>
        <w:rPr>
          <w:rFonts w:ascii="Cambria" w:hAnsi="Cambria"/>
          <w:sz w:val="22"/>
          <w:szCs w:val="22"/>
          <w:lang w:val="en-US"/>
        </w:rPr>
      </w:pPr>
      <w:r>
        <w:rPr>
          <w:rFonts w:ascii="Cambria" w:hAnsi="Cambria"/>
          <w:sz w:val="22"/>
          <w:szCs w:val="22"/>
          <w:lang w:val="en-US"/>
        </w:rPr>
        <w:t>___________________________________________________</w:t>
      </w:r>
    </w:p>
    <w:p w:rsidR="00F12EE7" w:rsidRPr="00F12EE7" w:rsidRDefault="00F12EE7" w:rsidP="00F12EE7">
      <w:pPr>
        <w:jc w:val="both"/>
        <w:rPr>
          <w:rFonts w:ascii="Cambria" w:hAnsi="Cambria"/>
          <w:sz w:val="22"/>
          <w:szCs w:val="22"/>
          <w:lang w:val="en-US"/>
        </w:rPr>
      </w:pPr>
    </w:p>
    <w:p w:rsidR="00F12EE7" w:rsidRPr="00F12EE7" w:rsidRDefault="00F12EE7" w:rsidP="00F12EE7">
      <w:pPr>
        <w:jc w:val="both"/>
        <w:rPr>
          <w:rFonts w:ascii="Cambria" w:hAnsi="Cambria"/>
          <w:sz w:val="22"/>
          <w:szCs w:val="22"/>
          <w:lang w:val="en-US"/>
        </w:rPr>
      </w:pPr>
      <w:r w:rsidRPr="00F12EE7">
        <w:rPr>
          <w:rFonts w:ascii="Cambria" w:hAnsi="Cambria"/>
          <w:b/>
          <w:bCs/>
          <w:sz w:val="22"/>
          <w:szCs w:val="22"/>
          <w:lang w:val="en-US"/>
        </w:rPr>
        <w:t>c)</w:t>
      </w:r>
      <w:r w:rsidRPr="00F12EE7">
        <w:rPr>
          <w:rFonts w:ascii="Cambria" w:hAnsi="Cambria"/>
          <w:sz w:val="22"/>
          <w:szCs w:val="22"/>
          <w:lang w:val="en-US"/>
        </w:rPr>
        <w:t xml:space="preserve"> “In the third year of war […] got into a difficult situation. […] The northern and north-eastern counties were occupied and ravaged by the Germans. […] The […] army suffered terrible losses.”</w:t>
      </w:r>
    </w:p>
    <w:p w:rsidR="00F12EE7" w:rsidRPr="00F12EE7" w:rsidRDefault="00F12EE7" w:rsidP="00F12EE7">
      <w:pPr>
        <w:jc w:val="both"/>
        <w:rPr>
          <w:rFonts w:ascii="Cambria" w:hAnsi="Cambria"/>
          <w:sz w:val="22"/>
          <w:szCs w:val="22"/>
          <w:lang w:val="en-US"/>
        </w:rPr>
      </w:pPr>
    </w:p>
    <w:p w:rsidR="00F12EE7" w:rsidRPr="00F12EE7" w:rsidRDefault="00F12EE7" w:rsidP="00F12EE7">
      <w:pPr>
        <w:jc w:val="both"/>
        <w:rPr>
          <w:rFonts w:ascii="Cambria" w:hAnsi="Cambria"/>
          <w:sz w:val="22"/>
          <w:szCs w:val="22"/>
          <w:lang w:val="en-US"/>
        </w:rPr>
      </w:pPr>
      <w:r w:rsidRPr="00F12EE7">
        <w:rPr>
          <w:rFonts w:ascii="Cambria" w:hAnsi="Cambria"/>
          <w:sz w:val="22"/>
          <w:szCs w:val="22"/>
          <w:lang w:val="en-US"/>
        </w:rPr>
        <w:t>„A harmadik háborús évben […] súlyos helyzetbe került. […] Az északi, északkeleti megyéket a németek megszállták és pusztították. A […] hadsereg óriási vérveszteséget szenvedett.”</w:t>
      </w:r>
    </w:p>
    <w:p w:rsidR="00F12EE7" w:rsidRPr="00F12EE7" w:rsidRDefault="00F12EE7" w:rsidP="00F12EE7">
      <w:pPr>
        <w:jc w:val="both"/>
        <w:rPr>
          <w:rFonts w:ascii="Cambria" w:hAnsi="Cambria"/>
          <w:sz w:val="22"/>
          <w:szCs w:val="22"/>
          <w:lang w:val="en-US"/>
        </w:rPr>
      </w:pPr>
      <w:r>
        <w:rPr>
          <w:rFonts w:ascii="Cambria" w:hAnsi="Cambria"/>
          <w:sz w:val="22"/>
          <w:szCs w:val="22"/>
          <w:lang w:val="en-US"/>
        </w:rPr>
        <w:t>___________________________________________________</w:t>
      </w:r>
    </w:p>
    <w:p w:rsidR="00F12EE7" w:rsidRPr="00F12EE7" w:rsidRDefault="00F12EE7" w:rsidP="00F12EE7">
      <w:pPr>
        <w:jc w:val="both"/>
        <w:rPr>
          <w:rFonts w:ascii="Cambria" w:hAnsi="Cambria"/>
          <w:sz w:val="22"/>
          <w:szCs w:val="22"/>
          <w:lang w:val="en-US"/>
        </w:rPr>
      </w:pPr>
    </w:p>
    <w:p w:rsidR="00F12EE7" w:rsidRPr="00F12EE7" w:rsidRDefault="00F12EE7" w:rsidP="00F12EE7">
      <w:pPr>
        <w:jc w:val="both"/>
        <w:rPr>
          <w:rFonts w:ascii="Cambria" w:hAnsi="Cambria"/>
          <w:sz w:val="22"/>
          <w:szCs w:val="22"/>
          <w:lang w:val="en-US"/>
        </w:rPr>
      </w:pPr>
      <w:r w:rsidRPr="00F12EE7">
        <w:rPr>
          <w:rFonts w:ascii="Cambria" w:hAnsi="Cambria"/>
          <w:b/>
          <w:bCs/>
          <w:sz w:val="22"/>
          <w:szCs w:val="22"/>
          <w:lang w:val="en-US"/>
        </w:rPr>
        <w:t>d)</w:t>
      </w:r>
      <w:r w:rsidRPr="00F12EE7">
        <w:rPr>
          <w:rFonts w:ascii="Cambria" w:hAnsi="Cambria"/>
          <w:sz w:val="22"/>
          <w:szCs w:val="22"/>
          <w:lang w:val="en-US"/>
        </w:rPr>
        <w:t xml:space="preserve"> “The attainment of ultimate victory […] came at a terrible price; the […] Empire lost 900,000 people, it had a debt of 850 million pounds to the US and most of its merchant navy was destroyed.”</w:t>
      </w:r>
    </w:p>
    <w:p w:rsidR="00F12EE7" w:rsidRPr="00F12EE7" w:rsidRDefault="00F12EE7" w:rsidP="00F12EE7">
      <w:pPr>
        <w:jc w:val="both"/>
        <w:rPr>
          <w:rFonts w:ascii="Cambria" w:hAnsi="Cambria"/>
          <w:sz w:val="22"/>
          <w:szCs w:val="22"/>
          <w:lang w:val="en-US"/>
        </w:rPr>
      </w:pPr>
    </w:p>
    <w:p w:rsidR="00F12EE7" w:rsidRPr="00F12EE7" w:rsidRDefault="00F12EE7" w:rsidP="00F12EE7">
      <w:pPr>
        <w:jc w:val="both"/>
        <w:rPr>
          <w:rFonts w:ascii="Cambria" w:hAnsi="Cambria"/>
          <w:sz w:val="22"/>
          <w:szCs w:val="22"/>
          <w:lang w:val="en-US"/>
        </w:rPr>
      </w:pPr>
      <w:r w:rsidRPr="00F12EE7">
        <w:rPr>
          <w:rFonts w:ascii="Cambria" w:hAnsi="Cambria"/>
          <w:sz w:val="22"/>
          <w:szCs w:val="22"/>
          <w:lang w:val="en-US"/>
        </w:rPr>
        <w:t>„A végső győzelem kivívásának […] hatalmas ára volt: a […] birodalom 900 ezer főt vesztett, 850 millió fonttal eladósodott az Egyesült Államoknak, kereskedelmi flottájának a zöme pedig elpusztult.”</w:t>
      </w:r>
    </w:p>
    <w:p w:rsidR="00F12EE7" w:rsidRPr="00F12EE7" w:rsidRDefault="00F12EE7" w:rsidP="00F12EE7">
      <w:pPr>
        <w:jc w:val="both"/>
        <w:rPr>
          <w:rFonts w:ascii="Cambria" w:hAnsi="Cambria"/>
          <w:sz w:val="22"/>
          <w:szCs w:val="22"/>
          <w:lang w:val="en-US"/>
        </w:rPr>
      </w:pPr>
      <w:r>
        <w:rPr>
          <w:rFonts w:ascii="Cambria" w:hAnsi="Cambria"/>
          <w:sz w:val="22"/>
          <w:szCs w:val="22"/>
          <w:lang w:val="en-US"/>
        </w:rPr>
        <w:t>___________________________________________________</w:t>
      </w:r>
    </w:p>
    <w:p w:rsidR="00D16705" w:rsidRDefault="00D16705" w:rsidP="00020456">
      <w:pPr>
        <w:jc w:val="both"/>
        <w:rPr>
          <w:rFonts w:ascii="Cambria" w:hAnsi="Cambria"/>
          <w:sz w:val="22"/>
          <w:szCs w:val="22"/>
          <w:lang w:val="en-US"/>
        </w:rPr>
      </w:pPr>
    </w:p>
    <w:p w:rsidR="008F6EA5" w:rsidRPr="008F6EA5" w:rsidRDefault="00F12EE7" w:rsidP="008F6EA5">
      <w:pPr>
        <w:jc w:val="both"/>
        <w:rPr>
          <w:rFonts w:ascii="Cambria" w:hAnsi="Cambria"/>
          <w:b/>
          <w:bCs/>
          <w:sz w:val="22"/>
          <w:szCs w:val="22"/>
          <w:lang w:val="en-US"/>
        </w:rPr>
      </w:pPr>
      <w:r w:rsidRPr="008F6EA5">
        <w:rPr>
          <w:rFonts w:ascii="Cambria" w:hAnsi="Cambria"/>
          <w:b/>
          <w:bCs/>
          <w:sz w:val="22"/>
          <w:szCs w:val="22"/>
          <w:lang w:val="en-US"/>
        </w:rPr>
        <w:t xml:space="preserve">12. </w:t>
      </w:r>
      <w:r w:rsidR="008F6EA5" w:rsidRPr="008F6EA5">
        <w:rPr>
          <w:rFonts w:ascii="Cambria" w:hAnsi="Cambria"/>
          <w:b/>
          <w:bCs/>
          <w:sz w:val="22"/>
          <w:szCs w:val="22"/>
          <w:lang w:val="en-US"/>
        </w:rPr>
        <w:t>This task is about economic history between the two world wars.</w:t>
      </w:r>
      <w:r w:rsidR="008F6EA5">
        <w:rPr>
          <w:rFonts w:ascii="Cambria" w:hAnsi="Cambria"/>
          <w:b/>
          <w:bCs/>
          <w:sz w:val="22"/>
          <w:szCs w:val="22"/>
          <w:lang w:val="en-US"/>
        </w:rPr>
        <w:t xml:space="preserve"> (E/3)</w:t>
      </w:r>
    </w:p>
    <w:p w:rsidR="00D16705" w:rsidRDefault="008F6EA5" w:rsidP="008F6EA5">
      <w:pPr>
        <w:jc w:val="both"/>
        <w:rPr>
          <w:rFonts w:ascii="Cambria" w:hAnsi="Cambria"/>
          <w:sz w:val="22"/>
          <w:szCs w:val="22"/>
          <w:lang w:val="en-US"/>
        </w:rPr>
      </w:pPr>
      <w:r w:rsidRPr="008F6EA5">
        <w:rPr>
          <w:rFonts w:ascii="Cambria" w:hAnsi="Cambria"/>
          <w:b/>
          <w:bCs/>
          <w:sz w:val="22"/>
          <w:szCs w:val="22"/>
          <w:lang w:val="en-US"/>
        </w:rPr>
        <w:t>On the basis of which diagrams can you answer the following questions?</w:t>
      </w:r>
      <w:r w:rsidRPr="008F6EA5">
        <w:rPr>
          <w:rFonts w:ascii="Cambria" w:hAnsi="Cambria"/>
          <w:sz w:val="22"/>
          <w:szCs w:val="22"/>
          <w:lang w:val="en-US"/>
        </w:rPr>
        <w:t xml:space="preserve"> </w:t>
      </w:r>
      <w:r w:rsidRPr="008F6EA5">
        <w:rPr>
          <w:rFonts w:ascii="Cambria" w:hAnsi="Cambria"/>
          <w:i/>
          <w:iCs/>
          <w:sz w:val="22"/>
          <w:szCs w:val="22"/>
          <w:u w:val="single"/>
          <w:lang w:val="en-US"/>
        </w:rPr>
        <w:t>Put an X</w:t>
      </w:r>
      <w:r w:rsidRPr="008F6EA5">
        <w:rPr>
          <w:rFonts w:ascii="Cambria" w:hAnsi="Cambria"/>
          <w:i/>
          <w:iCs/>
          <w:sz w:val="22"/>
          <w:szCs w:val="22"/>
          <w:lang w:val="en-US"/>
        </w:rPr>
        <w:t xml:space="preserve"> in the appropriate box of the table.</w:t>
      </w:r>
      <w:r w:rsidRPr="008F6EA5">
        <w:rPr>
          <w:rFonts w:ascii="Cambria" w:hAnsi="Cambria"/>
          <w:sz w:val="22"/>
          <w:szCs w:val="22"/>
          <w:lang w:val="en-US"/>
        </w:rPr>
        <w:t xml:space="preserve"> (Score 0.5 points for each correct item.)</w:t>
      </w:r>
    </w:p>
    <w:p w:rsidR="00D16705" w:rsidRDefault="00D16705" w:rsidP="00020456">
      <w:pPr>
        <w:jc w:val="both"/>
        <w:rPr>
          <w:rFonts w:ascii="Cambria" w:hAnsi="Cambria"/>
          <w:sz w:val="22"/>
          <w:szCs w:val="22"/>
          <w:lang w:val="en-US"/>
        </w:rPr>
      </w:pPr>
    </w:p>
    <w:tbl>
      <w:tblPr>
        <w:tblW w:w="0" w:type="auto"/>
        <w:tblLook w:val="04A0" w:firstRow="1" w:lastRow="0" w:firstColumn="1" w:lastColumn="0" w:noHBand="0" w:noVBand="1"/>
      </w:tblPr>
      <w:tblGrid>
        <w:gridCol w:w="4256"/>
        <w:gridCol w:w="5382"/>
      </w:tblGrid>
      <w:tr w:rsidR="00FB5A7E" w:rsidRPr="00FB5A7E" w:rsidTr="00FB5A7E">
        <w:tc>
          <w:tcPr>
            <w:tcW w:w="4889" w:type="dxa"/>
            <w:shd w:val="clear" w:color="auto" w:fill="auto"/>
          </w:tcPr>
          <w:p w:rsidR="00C41B71" w:rsidRPr="00FB5A7E" w:rsidRDefault="00751CA6" w:rsidP="00FB5A7E">
            <w:pPr>
              <w:jc w:val="center"/>
              <w:rPr>
                <w:rFonts w:ascii="Cambria" w:hAnsi="Cambria"/>
                <w:sz w:val="22"/>
                <w:szCs w:val="22"/>
                <w:lang w:val="en-US"/>
              </w:rPr>
            </w:pPr>
            <w:r>
              <w:rPr>
                <w:noProof/>
              </w:rPr>
              <w:drawing>
                <wp:inline distT="0" distB="0" distL="0" distR="0">
                  <wp:extent cx="2651760" cy="2796540"/>
                  <wp:effectExtent l="0" t="0" r="0" b="0"/>
                  <wp:docPr id="86" name="Kép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51760" cy="2796540"/>
                          </a:xfrm>
                          <a:prstGeom prst="rect">
                            <a:avLst/>
                          </a:prstGeom>
                          <a:noFill/>
                          <a:ln>
                            <a:noFill/>
                          </a:ln>
                        </pic:spPr>
                      </pic:pic>
                    </a:graphicData>
                  </a:graphic>
                </wp:inline>
              </w:drawing>
            </w:r>
          </w:p>
        </w:tc>
        <w:tc>
          <w:tcPr>
            <w:tcW w:w="4889" w:type="dxa"/>
            <w:shd w:val="clear" w:color="auto" w:fill="auto"/>
          </w:tcPr>
          <w:p w:rsidR="00C41B71" w:rsidRPr="00FB5A7E" w:rsidRDefault="00751CA6" w:rsidP="00FB5A7E">
            <w:pPr>
              <w:jc w:val="center"/>
              <w:rPr>
                <w:rFonts w:ascii="Cambria" w:hAnsi="Cambria"/>
                <w:sz w:val="22"/>
                <w:szCs w:val="22"/>
                <w:lang w:val="en-US"/>
              </w:rPr>
            </w:pPr>
            <w:r>
              <w:rPr>
                <w:noProof/>
              </w:rPr>
              <w:drawing>
                <wp:inline distT="0" distB="0" distL="0" distR="0">
                  <wp:extent cx="3390900" cy="2903220"/>
                  <wp:effectExtent l="0" t="0" r="0" b="0"/>
                  <wp:docPr id="87" name="Kép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7"/>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3390900" cy="2903220"/>
                          </a:xfrm>
                          <a:prstGeom prst="rect">
                            <a:avLst/>
                          </a:prstGeom>
                          <a:noFill/>
                          <a:ln>
                            <a:noFill/>
                          </a:ln>
                        </pic:spPr>
                      </pic:pic>
                    </a:graphicData>
                  </a:graphic>
                </wp:inline>
              </w:drawing>
            </w:r>
          </w:p>
        </w:tc>
      </w:tr>
    </w:tbl>
    <w:p w:rsidR="00D16705" w:rsidRDefault="00B6727E" w:rsidP="00020456">
      <w:pPr>
        <w:jc w:val="both"/>
        <w:rPr>
          <w:rFonts w:ascii="Cambria" w:hAnsi="Cambria"/>
          <w:sz w:val="22"/>
          <w:szCs w:val="22"/>
          <w:lang w:val="en-US"/>
        </w:rPr>
      </w:pPr>
      <w:r w:rsidRPr="00B6727E">
        <w:rPr>
          <w:rFonts w:ascii="Cambria" w:hAnsi="Cambria"/>
          <w:sz w:val="22"/>
          <w:szCs w:val="22"/>
          <w:u w:val="single"/>
          <w:lang w:val="en-US"/>
        </w:rPr>
        <w:t>Glossary</w:t>
      </w:r>
      <w:r>
        <w:rPr>
          <w:rFonts w:ascii="Cambria" w:hAnsi="Cambria"/>
          <w:sz w:val="22"/>
          <w:szCs w:val="22"/>
          <w:lang w:val="en-US"/>
        </w:rPr>
        <w:t>:</w:t>
      </w:r>
    </w:p>
    <w:p w:rsidR="00B6727E" w:rsidRPr="00B6727E" w:rsidRDefault="00B6727E" w:rsidP="00B6727E">
      <w:pPr>
        <w:jc w:val="both"/>
        <w:rPr>
          <w:rFonts w:ascii="Cambria" w:hAnsi="Cambria"/>
          <w:sz w:val="22"/>
          <w:szCs w:val="22"/>
          <w:lang w:val="en-US"/>
        </w:rPr>
      </w:pPr>
      <w:r w:rsidRPr="00B6727E">
        <w:rPr>
          <w:rFonts w:ascii="Cambria" w:hAnsi="Cambria"/>
          <w:sz w:val="22"/>
          <w:szCs w:val="22"/>
          <w:lang w:val="en-US"/>
        </w:rPr>
        <w:t>A világ többi része: Rest of the world</w:t>
      </w:r>
    </w:p>
    <w:p w:rsidR="00B6727E" w:rsidRPr="00B6727E" w:rsidRDefault="00B6727E" w:rsidP="00B6727E">
      <w:pPr>
        <w:jc w:val="both"/>
        <w:rPr>
          <w:rFonts w:ascii="Cambria" w:hAnsi="Cambria"/>
          <w:sz w:val="22"/>
          <w:szCs w:val="22"/>
          <w:lang w:val="en-US"/>
        </w:rPr>
      </w:pPr>
      <w:r w:rsidRPr="00B6727E">
        <w:rPr>
          <w:rFonts w:ascii="Cambria" w:hAnsi="Cambria"/>
          <w:sz w:val="22"/>
          <w:szCs w:val="22"/>
          <w:lang w:val="en-US"/>
        </w:rPr>
        <w:t>Az ipari termelés megoszlása: Distribution of industrial production</w:t>
      </w:r>
    </w:p>
    <w:p w:rsidR="00B6727E" w:rsidRPr="00B6727E" w:rsidRDefault="00B6727E" w:rsidP="00B6727E">
      <w:pPr>
        <w:jc w:val="both"/>
        <w:rPr>
          <w:rFonts w:ascii="Cambria" w:hAnsi="Cambria"/>
          <w:sz w:val="22"/>
          <w:szCs w:val="22"/>
          <w:lang w:val="en-US"/>
        </w:rPr>
      </w:pPr>
      <w:r w:rsidRPr="00B6727E">
        <w:rPr>
          <w:rFonts w:ascii="Cambria" w:hAnsi="Cambria"/>
          <w:sz w:val="22"/>
          <w:szCs w:val="22"/>
          <w:lang w:val="en-US"/>
        </w:rPr>
        <w:t>Egyesült Államok: United States</w:t>
      </w:r>
    </w:p>
    <w:p w:rsidR="00B6727E" w:rsidRPr="00B6727E" w:rsidRDefault="00B6727E" w:rsidP="00B6727E">
      <w:pPr>
        <w:jc w:val="both"/>
        <w:rPr>
          <w:rFonts w:ascii="Cambria" w:hAnsi="Cambria"/>
          <w:sz w:val="22"/>
          <w:szCs w:val="22"/>
          <w:lang w:val="en-US"/>
        </w:rPr>
      </w:pPr>
      <w:r w:rsidRPr="00B6727E">
        <w:rPr>
          <w:rFonts w:ascii="Cambria" w:hAnsi="Cambria"/>
          <w:sz w:val="22"/>
          <w:szCs w:val="22"/>
          <w:lang w:val="en-US"/>
        </w:rPr>
        <w:t>Európa: Europe</w:t>
      </w:r>
    </w:p>
    <w:p w:rsidR="00B6727E" w:rsidRPr="00B6727E" w:rsidRDefault="00B6727E" w:rsidP="00B6727E">
      <w:pPr>
        <w:jc w:val="both"/>
        <w:rPr>
          <w:rFonts w:ascii="Cambria" w:hAnsi="Cambria"/>
          <w:sz w:val="22"/>
          <w:szCs w:val="22"/>
          <w:lang w:val="en-US"/>
        </w:rPr>
      </w:pPr>
      <w:r w:rsidRPr="00B6727E">
        <w:rPr>
          <w:rFonts w:ascii="Cambria" w:hAnsi="Cambria"/>
          <w:sz w:val="22"/>
          <w:szCs w:val="22"/>
          <w:lang w:val="en-US"/>
        </w:rPr>
        <w:t>Franciaország: France</w:t>
      </w:r>
    </w:p>
    <w:p w:rsidR="00B6727E" w:rsidRPr="00B6727E" w:rsidRDefault="00B6727E" w:rsidP="00B6727E">
      <w:pPr>
        <w:jc w:val="both"/>
        <w:rPr>
          <w:rFonts w:ascii="Cambria" w:hAnsi="Cambria"/>
          <w:sz w:val="22"/>
          <w:szCs w:val="22"/>
          <w:lang w:val="en-US"/>
        </w:rPr>
      </w:pPr>
      <w:r w:rsidRPr="00B6727E">
        <w:rPr>
          <w:rFonts w:ascii="Cambria" w:hAnsi="Cambria"/>
          <w:sz w:val="22"/>
          <w:szCs w:val="22"/>
          <w:lang w:val="en-US"/>
        </w:rPr>
        <w:t>Ipari index: Industrial index</w:t>
      </w:r>
    </w:p>
    <w:p w:rsidR="00B6727E" w:rsidRPr="00B6727E" w:rsidRDefault="00B6727E" w:rsidP="00B6727E">
      <w:pPr>
        <w:jc w:val="both"/>
        <w:rPr>
          <w:rFonts w:ascii="Cambria" w:hAnsi="Cambria"/>
          <w:sz w:val="22"/>
          <w:szCs w:val="22"/>
          <w:lang w:val="en-US"/>
        </w:rPr>
      </w:pPr>
      <w:r w:rsidRPr="00B6727E">
        <w:rPr>
          <w:rFonts w:ascii="Cambria" w:hAnsi="Cambria"/>
          <w:sz w:val="22"/>
          <w:szCs w:val="22"/>
          <w:lang w:val="en-US"/>
        </w:rPr>
        <w:t>Nagy-Britannia: Great Britain</w:t>
      </w:r>
    </w:p>
    <w:p w:rsidR="00B6727E" w:rsidRPr="00B6727E" w:rsidRDefault="00B6727E" w:rsidP="00B6727E">
      <w:pPr>
        <w:jc w:val="both"/>
        <w:rPr>
          <w:rFonts w:ascii="Cambria" w:hAnsi="Cambria"/>
          <w:sz w:val="22"/>
          <w:szCs w:val="22"/>
          <w:lang w:val="en-US"/>
        </w:rPr>
      </w:pPr>
      <w:r w:rsidRPr="00B6727E">
        <w:rPr>
          <w:rFonts w:ascii="Cambria" w:hAnsi="Cambria"/>
          <w:sz w:val="22"/>
          <w:szCs w:val="22"/>
          <w:lang w:val="en-US"/>
        </w:rPr>
        <w:t>Németország: Germany</w:t>
      </w:r>
    </w:p>
    <w:p w:rsidR="00B6727E" w:rsidRPr="00B6727E" w:rsidRDefault="00B6727E" w:rsidP="00B6727E">
      <w:pPr>
        <w:jc w:val="both"/>
        <w:rPr>
          <w:rFonts w:ascii="Cambria" w:hAnsi="Cambria"/>
          <w:sz w:val="22"/>
          <w:szCs w:val="22"/>
          <w:lang w:val="en-US"/>
        </w:rPr>
      </w:pPr>
      <w:r w:rsidRPr="00B6727E">
        <w:rPr>
          <w:rFonts w:ascii="Cambria" w:hAnsi="Cambria"/>
          <w:sz w:val="22"/>
          <w:szCs w:val="22"/>
          <w:lang w:val="en-US"/>
        </w:rPr>
        <w:t>Oroszország/Szovjetunió: Russia/Soviet Union</w:t>
      </w:r>
    </w:p>
    <w:p w:rsidR="00D16705" w:rsidRDefault="00B6727E" w:rsidP="00B6727E">
      <w:pPr>
        <w:jc w:val="both"/>
        <w:rPr>
          <w:rFonts w:ascii="Cambria" w:hAnsi="Cambria"/>
          <w:sz w:val="22"/>
          <w:szCs w:val="22"/>
          <w:lang w:val="en-US"/>
        </w:rPr>
      </w:pPr>
      <w:r w:rsidRPr="00B6727E">
        <w:rPr>
          <w:rFonts w:ascii="Cambria" w:hAnsi="Cambria"/>
          <w:sz w:val="22"/>
          <w:szCs w:val="22"/>
          <w:lang w:val="en-US"/>
        </w:rPr>
        <w:t>Világ: World</w:t>
      </w:r>
    </w:p>
    <w:p w:rsidR="00D7193A" w:rsidRDefault="00B6727E" w:rsidP="00020456">
      <w:pPr>
        <w:jc w:val="both"/>
        <w:rPr>
          <w:rFonts w:ascii="Cambria" w:hAnsi="Cambria"/>
          <w:sz w:val="22"/>
          <w:szCs w:val="22"/>
          <w:lang w:val="en-US"/>
        </w:rPr>
      </w:pPr>
      <w:r>
        <w:rPr>
          <w:rFonts w:ascii="Cambria" w:hAnsi="Cambria"/>
          <w:sz w:val="22"/>
          <w:szCs w:val="22"/>
          <w:lang w:val="en-US"/>
        </w:rPr>
        <w:br w:type="page"/>
      </w:r>
    </w:p>
    <w:tbl>
      <w:tblPr>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919"/>
        <w:gridCol w:w="1267"/>
        <w:gridCol w:w="1268"/>
        <w:gridCol w:w="1063"/>
        <w:gridCol w:w="1075"/>
      </w:tblGrid>
      <w:tr w:rsidR="00FB5A7E" w:rsidRPr="00FB5A7E" w:rsidTr="00FB5A7E">
        <w:tc>
          <w:tcPr>
            <w:tcW w:w="5070" w:type="dxa"/>
            <w:shd w:val="clear" w:color="auto" w:fill="auto"/>
            <w:vAlign w:val="center"/>
          </w:tcPr>
          <w:p w:rsidR="00D7193A" w:rsidRPr="00FB5A7E" w:rsidRDefault="00D7193A" w:rsidP="00FB5A7E">
            <w:pPr>
              <w:jc w:val="center"/>
              <w:rPr>
                <w:rFonts w:ascii="Cambria" w:hAnsi="Cambria"/>
                <w:b/>
                <w:bCs/>
                <w:sz w:val="22"/>
                <w:szCs w:val="22"/>
                <w:lang w:val="en-US"/>
              </w:rPr>
            </w:pPr>
            <w:r w:rsidRPr="00FB5A7E">
              <w:rPr>
                <w:rFonts w:ascii="Cambria" w:hAnsi="Cambria"/>
                <w:b/>
                <w:bCs/>
                <w:sz w:val="22"/>
                <w:szCs w:val="22"/>
                <w:lang w:val="en-US"/>
              </w:rPr>
              <w:lastRenderedPageBreak/>
              <w:t>Questions</w:t>
            </w:r>
          </w:p>
        </w:tc>
        <w:tc>
          <w:tcPr>
            <w:tcW w:w="1275" w:type="dxa"/>
            <w:shd w:val="clear" w:color="auto" w:fill="auto"/>
            <w:vAlign w:val="center"/>
          </w:tcPr>
          <w:p w:rsidR="00D7193A" w:rsidRPr="00FB5A7E" w:rsidRDefault="00D7193A" w:rsidP="00FB5A7E">
            <w:pPr>
              <w:jc w:val="center"/>
              <w:rPr>
                <w:rFonts w:ascii="Cambria" w:hAnsi="Cambria"/>
                <w:b/>
                <w:bCs/>
                <w:sz w:val="22"/>
                <w:szCs w:val="22"/>
                <w:lang w:val="en-US"/>
              </w:rPr>
            </w:pPr>
            <w:r w:rsidRPr="00FB5A7E">
              <w:rPr>
                <w:rFonts w:ascii="Cambria" w:hAnsi="Cambria"/>
                <w:b/>
                <w:bCs/>
                <w:sz w:val="22"/>
                <w:szCs w:val="22"/>
                <w:lang w:val="en-US"/>
              </w:rPr>
              <w:t>Diagram 1</w:t>
            </w:r>
          </w:p>
        </w:tc>
        <w:tc>
          <w:tcPr>
            <w:tcW w:w="1276" w:type="dxa"/>
            <w:shd w:val="clear" w:color="auto" w:fill="auto"/>
            <w:vAlign w:val="center"/>
          </w:tcPr>
          <w:p w:rsidR="00D7193A" w:rsidRPr="00FB5A7E" w:rsidRDefault="00D7193A" w:rsidP="00FB5A7E">
            <w:pPr>
              <w:jc w:val="center"/>
              <w:rPr>
                <w:rFonts w:ascii="Cambria" w:hAnsi="Cambria"/>
                <w:b/>
                <w:bCs/>
                <w:sz w:val="22"/>
                <w:szCs w:val="22"/>
                <w:lang w:val="en-US"/>
              </w:rPr>
            </w:pPr>
            <w:r w:rsidRPr="00FB5A7E">
              <w:rPr>
                <w:rFonts w:ascii="Cambria" w:hAnsi="Cambria"/>
                <w:b/>
                <w:bCs/>
                <w:sz w:val="22"/>
                <w:szCs w:val="22"/>
                <w:lang w:val="en-US"/>
              </w:rPr>
              <w:t>Diagram 2</w:t>
            </w:r>
          </w:p>
        </w:tc>
        <w:tc>
          <w:tcPr>
            <w:tcW w:w="1078" w:type="dxa"/>
            <w:shd w:val="clear" w:color="auto" w:fill="auto"/>
            <w:vAlign w:val="center"/>
          </w:tcPr>
          <w:p w:rsidR="00D7193A" w:rsidRPr="00FB5A7E" w:rsidRDefault="00D7193A" w:rsidP="00FB5A7E">
            <w:pPr>
              <w:jc w:val="center"/>
              <w:rPr>
                <w:rFonts w:ascii="Cambria" w:hAnsi="Cambria"/>
                <w:b/>
                <w:bCs/>
                <w:sz w:val="22"/>
                <w:szCs w:val="22"/>
                <w:lang w:val="en-US"/>
              </w:rPr>
            </w:pPr>
            <w:r w:rsidRPr="00FB5A7E">
              <w:rPr>
                <w:rFonts w:ascii="Cambria" w:hAnsi="Cambria"/>
                <w:b/>
                <w:bCs/>
                <w:sz w:val="22"/>
                <w:szCs w:val="22"/>
                <w:lang w:val="en-US"/>
              </w:rPr>
              <w:t>Both</w:t>
            </w:r>
          </w:p>
        </w:tc>
        <w:tc>
          <w:tcPr>
            <w:tcW w:w="1079" w:type="dxa"/>
            <w:shd w:val="clear" w:color="auto" w:fill="auto"/>
            <w:vAlign w:val="center"/>
          </w:tcPr>
          <w:p w:rsidR="00D7193A" w:rsidRPr="00FB5A7E" w:rsidRDefault="00D7193A" w:rsidP="00FB5A7E">
            <w:pPr>
              <w:jc w:val="center"/>
              <w:rPr>
                <w:rFonts w:ascii="Cambria" w:hAnsi="Cambria"/>
                <w:b/>
                <w:bCs/>
                <w:sz w:val="22"/>
                <w:szCs w:val="22"/>
                <w:lang w:val="en-US"/>
              </w:rPr>
            </w:pPr>
            <w:r w:rsidRPr="00FB5A7E">
              <w:rPr>
                <w:rFonts w:ascii="Cambria" w:hAnsi="Cambria"/>
                <w:b/>
                <w:bCs/>
                <w:sz w:val="22"/>
                <w:szCs w:val="22"/>
                <w:lang w:val="en-US"/>
              </w:rPr>
              <w:t>Neither</w:t>
            </w:r>
          </w:p>
        </w:tc>
      </w:tr>
      <w:tr w:rsidR="00FB5A7E" w:rsidRPr="00FB5A7E" w:rsidTr="00FB5A7E">
        <w:tc>
          <w:tcPr>
            <w:tcW w:w="5070" w:type="dxa"/>
            <w:shd w:val="clear" w:color="auto" w:fill="auto"/>
          </w:tcPr>
          <w:p w:rsidR="00D7193A" w:rsidRPr="00FB5A7E" w:rsidRDefault="00D7193A" w:rsidP="00FB5A7E">
            <w:pPr>
              <w:jc w:val="both"/>
              <w:rPr>
                <w:rFonts w:ascii="Cambria" w:hAnsi="Cambria"/>
                <w:sz w:val="22"/>
                <w:szCs w:val="22"/>
                <w:lang w:val="en-US"/>
              </w:rPr>
            </w:pPr>
            <w:r w:rsidRPr="00FB5A7E">
              <w:rPr>
                <w:rFonts w:ascii="Cambria" w:hAnsi="Cambria"/>
                <w:b/>
                <w:bCs/>
                <w:sz w:val="22"/>
                <w:szCs w:val="22"/>
                <w:lang w:val="en-US"/>
              </w:rPr>
              <w:t>a)</w:t>
            </w:r>
            <w:r w:rsidRPr="00FB5A7E">
              <w:rPr>
                <w:rFonts w:ascii="Cambria" w:hAnsi="Cambria"/>
                <w:sz w:val="22"/>
                <w:szCs w:val="22"/>
                <w:lang w:val="en-US"/>
              </w:rPr>
              <w:t xml:space="preserve"> Did the industrial production of the United States increase or decrease?</w:t>
            </w:r>
          </w:p>
        </w:tc>
        <w:tc>
          <w:tcPr>
            <w:tcW w:w="1275" w:type="dxa"/>
            <w:shd w:val="clear" w:color="auto" w:fill="auto"/>
          </w:tcPr>
          <w:p w:rsidR="00D7193A" w:rsidRPr="00FB5A7E" w:rsidRDefault="00D7193A" w:rsidP="00FB5A7E">
            <w:pPr>
              <w:jc w:val="both"/>
              <w:rPr>
                <w:rFonts w:ascii="Cambria" w:hAnsi="Cambria"/>
                <w:sz w:val="22"/>
                <w:szCs w:val="22"/>
                <w:lang w:val="en-US"/>
              </w:rPr>
            </w:pPr>
          </w:p>
        </w:tc>
        <w:tc>
          <w:tcPr>
            <w:tcW w:w="1276" w:type="dxa"/>
            <w:shd w:val="clear" w:color="auto" w:fill="auto"/>
          </w:tcPr>
          <w:p w:rsidR="00D7193A" w:rsidRPr="00FB5A7E" w:rsidRDefault="00D7193A" w:rsidP="00FB5A7E">
            <w:pPr>
              <w:jc w:val="both"/>
              <w:rPr>
                <w:rFonts w:ascii="Cambria" w:hAnsi="Cambria"/>
                <w:sz w:val="22"/>
                <w:szCs w:val="22"/>
                <w:lang w:val="en-US"/>
              </w:rPr>
            </w:pPr>
          </w:p>
        </w:tc>
        <w:tc>
          <w:tcPr>
            <w:tcW w:w="1078" w:type="dxa"/>
            <w:shd w:val="clear" w:color="auto" w:fill="auto"/>
          </w:tcPr>
          <w:p w:rsidR="00D7193A" w:rsidRPr="00FB5A7E" w:rsidRDefault="00D7193A" w:rsidP="00FB5A7E">
            <w:pPr>
              <w:jc w:val="both"/>
              <w:rPr>
                <w:rFonts w:ascii="Cambria" w:hAnsi="Cambria"/>
                <w:sz w:val="22"/>
                <w:szCs w:val="22"/>
                <w:lang w:val="en-US"/>
              </w:rPr>
            </w:pPr>
          </w:p>
        </w:tc>
        <w:tc>
          <w:tcPr>
            <w:tcW w:w="1079" w:type="dxa"/>
            <w:shd w:val="clear" w:color="auto" w:fill="auto"/>
          </w:tcPr>
          <w:p w:rsidR="00D7193A" w:rsidRPr="00FB5A7E" w:rsidRDefault="00D7193A" w:rsidP="00FB5A7E">
            <w:pPr>
              <w:jc w:val="both"/>
              <w:rPr>
                <w:rFonts w:ascii="Cambria" w:hAnsi="Cambria"/>
                <w:sz w:val="22"/>
                <w:szCs w:val="22"/>
                <w:lang w:val="en-US"/>
              </w:rPr>
            </w:pPr>
          </w:p>
        </w:tc>
      </w:tr>
      <w:tr w:rsidR="00FB5A7E" w:rsidRPr="00FB5A7E" w:rsidTr="00FB5A7E">
        <w:tc>
          <w:tcPr>
            <w:tcW w:w="5070" w:type="dxa"/>
            <w:shd w:val="clear" w:color="auto" w:fill="auto"/>
          </w:tcPr>
          <w:p w:rsidR="00D7193A" w:rsidRPr="00FB5A7E" w:rsidRDefault="00D7193A" w:rsidP="00FB5A7E">
            <w:pPr>
              <w:jc w:val="both"/>
              <w:rPr>
                <w:rFonts w:ascii="Cambria" w:hAnsi="Cambria"/>
                <w:sz w:val="22"/>
                <w:szCs w:val="22"/>
                <w:lang w:val="en-US"/>
              </w:rPr>
            </w:pPr>
            <w:r w:rsidRPr="00FB5A7E">
              <w:rPr>
                <w:rFonts w:ascii="Cambria" w:hAnsi="Cambria"/>
                <w:b/>
                <w:bCs/>
                <w:sz w:val="22"/>
                <w:szCs w:val="22"/>
                <w:lang w:val="en-US"/>
              </w:rPr>
              <w:t>b)</w:t>
            </w:r>
            <w:r w:rsidRPr="00FB5A7E">
              <w:rPr>
                <w:rFonts w:ascii="Cambria" w:hAnsi="Cambria"/>
                <w:sz w:val="22"/>
                <w:szCs w:val="22"/>
                <w:lang w:val="en-US"/>
              </w:rPr>
              <w:t xml:space="preserve"> In comparison with Germany was the volume of industrial production of the United States greater or smaller?</w:t>
            </w:r>
          </w:p>
        </w:tc>
        <w:tc>
          <w:tcPr>
            <w:tcW w:w="1275" w:type="dxa"/>
            <w:shd w:val="clear" w:color="auto" w:fill="auto"/>
          </w:tcPr>
          <w:p w:rsidR="00D7193A" w:rsidRPr="00FB5A7E" w:rsidRDefault="00D7193A" w:rsidP="00FB5A7E">
            <w:pPr>
              <w:jc w:val="both"/>
              <w:rPr>
                <w:rFonts w:ascii="Cambria" w:hAnsi="Cambria"/>
                <w:sz w:val="22"/>
                <w:szCs w:val="22"/>
                <w:lang w:val="en-US"/>
              </w:rPr>
            </w:pPr>
          </w:p>
        </w:tc>
        <w:tc>
          <w:tcPr>
            <w:tcW w:w="1276" w:type="dxa"/>
            <w:shd w:val="clear" w:color="auto" w:fill="auto"/>
          </w:tcPr>
          <w:p w:rsidR="00D7193A" w:rsidRPr="00FB5A7E" w:rsidRDefault="00D7193A" w:rsidP="00FB5A7E">
            <w:pPr>
              <w:jc w:val="both"/>
              <w:rPr>
                <w:rFonts w:ascii="Cambria" w:hAnsi="Cambria"/>
                <w:sz w:val="22"/>
                <w:szCs w:val="22"/>
                <w:lang w:val="en-US"/>
              </w:rPr>
            </w:pPr>
          </w:p>
        </w:tc>
        <w:tc>
          <w:tcPr>
            <w:tcW w:w="1078" w:type="dxa"/>
            <w:shd w:val="clear" w:color="auto" w:fill="auto"/>
          </w:tcPr>
          <w:p w:rsidR="00D7193A" w:rsidRPr="00FB5A7E" w:rsidRDefault="00D7193A" w:rsidP="00FB5A7E">
            <w:pPr>
              <w:jc w:val="both"/>
              <w:rPr>
                <w:rFonts w:ascii="Cambria" w:hAnsi="Cambria"/>
                <w:sz w:val="22"/>
                <w:szCs w:val="22"/>
                <w:lang w:val="en-US"/>
              </w:rPr>
            </w:pPr>
          </w:p>
        </w:tc>
        <w:tc>
          <w:tcPr>
            <w:tcW w:w="1079" w:type="dxa"/>
            <w:shd w:val="clear" w:color="auto" w:fill="auto"/>
          </w:tcPr>
          <w:p w:rsidR="00D7193A" w:rsidRPr="00FB5A7E" w:rsidRDefault="00D7193A" w:rsidP="00FB5A7E">
            <w:pPr>
              <w:jc w:val="both"/>
              <w:rPr>
                <w:rFonts w:ascii="Cambria" w:hAnsi="Cambria"/>
                <w:sz w:val="22"/>
                <w:szCs w:val="22"/>
                <w:lang w:val="en-US"/>
              </w:rPr>
            </w:pPr>
          </w:p>
        </w:tc>
      </w:tr>
      <w:tr w:rsidR="00FB5A7E" w:rsidRPr="00FB5A7E" w:rsidTr="00FB5A7E">
        <w:tc>
          <w:tcPr>
            <w:tcW w:w="5070" w:type="dxa"/>
            <w:shd w:val="clear" w:color="auto" w:fill="auto"/>
          </w:tcPr>
          <w:p w:rsidR="00D7193A" w:rsidRPr="00FB5A7E" w:rsidRDefault="00D7193A" w:rsidP="00FB5A7E">
            <w:pPr>
              <w:jc w:val="both"/>
              <w:rPr>
                <w:rFonts w:ascii="Cambria" w:hAnsi="Cambria"/>
                <w:sz w:val="22"/>
                <w:szCs w:val="22"/>
                <w:lang w:val="en-US"/>
              </w:rPr>
            </w:pPr>
            <w:r w:rsidRPr="00FB5A7E">
              <w:rPr>
                <w:rFonts w:ascii="Cambria" w:hAnsi="Cambria"/>
                <w:b/>
                <w:bCs/>
                <w:sz w:val="22"/>
                <w:szCs w:val="22"/>
                <w:lang w:val="en-US"/>
              </w:rPr>
              <w:t>c)</w:t>
            </w:r>
            <w:r w:rsidRPr="00FB5A7E">
              <w:rPr>
                <w:rFonts w:ascii="Cambria" w:hAnsi="Cambria"/>
                <w:sz w:val="22"/>
                <w:szCs w:val="22"/>
                <w:lang w:val="en-US"/>
              </w:rPr>
              <w:t xml:space="preserve"> Did the volume of global industrial production increase or decrease?</w:t>
            </w:r>
          </w:p>
        </w:tc>
        <w:tc>
          <w:tcPr>
            <w:tcW w:w="1275" w:type="dxa"/>
            <w:shd w:val="clear" w:color="auto" w:fill="auto"/>
          </w:tcPr>
          <w:p w:rsidR="00D7193A" w:rsidRPr="00FB5A7E" w:rsidRDefault="00D7193A" w:rsidP="00FB5A7E">
            <w:pPr>
              <w:jc w:val="both"/>
              <w:rPr>
                <w:rFonts w:ascii="Cambria" w:hAnsi="Cambria"/>
                <w:sz w:val="22"/>
                <w:szCs w:val="22"/>
                <w:lang w:val="en-US"/>
              </w:rPr>
            </w:pPr>
          </w:p>
        </w:tc>
        <w:tc>
          <w:tcPr>
            <w:tcW w:w="1276" w:type="dxa"/>
            <w:shd w:val="clear" w:color="auto" w:fill="auto"/>
          </w:tcPr>
          <w:p w:rsidR="00D7193A" w:rsidRPr="00FB5A7E" w:rsidRDefault="00D7193A" w:rsidP="00FB5A7E">
            <w:pPr>
              <w:jc w:val="both"/>
              <w:rPr>
                <w:rFonts w:ascii="Cambria" w:hAnsi="Cambria"/>
                <w:sz w:val="22"/>
                <w:szCs w:val="22"/>
                <w:lang w:val="en-US"/>
              </w:rPr>
            </w:pPr>
          </w:p>
        </w:tc>
        <w:tc>
          <w:tcPr>
            <w:tcW w:w="1078" w:type="dxa"/>
            <w:shd w:val="clear" w:color="auto" w:fill="auto"/>
          </w:tcPr>
          <w:p w:rsidR="00D7193A" w:rsidRPr="00FB5A7E" w:rsidRDefault="00D7193A" w:rsidP="00FB5A7E">
            <w:pPr>
              <w:jc w:val="both"/>
              <w:rPr>
                <w:rFonts w:ascii="Cambria" w:hAnsi="Cambria"/>
                <w:sz w:val="22"/>
                <w:szCs w:val="22"/>
                <w:lang w:val="en-US"/>
              </w:rPr>
            </w:pPr>
          </w:p>
        </w:tc>
        <w:tc>
          <w:tcPr>
            <w:tcW w:w="1079" w:type="dxa"/>
            <w:shd w:val="clear" w:color="auto" w:fill="auto"/>
          </w:tcPr>
          <w:p w:rsidR="00D7193A" w:rsidRPr="00FB5A7E" w:rsidRDefault="00D7193A" w:rsidP="00FB5A7E">
            <w:pPr>
              <w:jc w:val="both"/>
              <w:rPr>
                <w:rFonts w:ascii="Cambria" w:hAnsi="Cambria"/>
                <w:sz w:val="22"/>
                <w:szCs w:val="22"/>
                <w:lang w:val="en-US"/>
              </w:rPr>
            </w:pPr>
          </w:p>
        </w:tc>
      </w:tr>
      <w:tr w:rsidR="00FB5A7E" w:rsidRPr="00FB5A7E" w:rsidTr="00FB5A7E">
        <w:tc>
          <w:tcPr>
            <w:tcW w:w="5070" w:type="dxa"/>
            <w:shd w:val="clear" w:color="auto" w:fill="auto"/>
          </w:tcPr>
          <w:p w:rsidR="00D7193A" w:rsidRPr="00FB5A7E" w:rsidRDefault="00D7193A" w:rsidP="00FB5A7E">
            <w:pPr>
              <w:jc w:val="both"/>
              <w:rPr>
                <w:rFonts w:ascii="Cambria" w:hAnsi="Cambria"/>
                <w:sz w:val="22"/>
                <w:szCs w:val="22"/>
                <w:lang w:val="en-US"/>
              </w:rPr>
            </w:pPr>
            <w:r w:rsidRPr="00FB5A7E">
              <w:rPr>
                <w:rFonts w:ascii="Cambria" w:hAnsi="Cambria"/>
                <w:b/>
                <w:bCs/>
                <w:sz w:val="22"/>
                <w:szCs w:val="22"/>
                <w:lang w:val="en-US"/>
              </w:rPr>
              <w:t>d)</w:t>
            </w:r>
            <w:r w:rsidRPr="00FB5A7E">
              <w:rPr>
                <w:rFonts w:ascii="Cambria" w:hAnsi="Cambria"/>
                <w:sz w:val="22"/>
                <w:szCs w:val="22"/>
                <w:lang w:val="en-US"/>
              </w:rPr>
              <w:t xml:space="preserve"> What was the value of global industrial production?</w:t>
            </w:r>
          </w:p>
        </w:tc>
        <w:tc>
          <w:tcPr>
            <w:tcW w:w="1275" w:type="dxa"/>
            <w:shd w:val="clear" w:color="auto" w:fill="auto"/>
          </w:tcPr>
          <w:p w:rsidR="00D7193A" w:rsidRPr="00FB5A7E" w:rsidRDefault="00D7193A" w:rsidP="00FB5A7E">
            <w:pPr>
              <w:jc w:val="both"/>
              <w:rPr>
                <w:rFonts w:ascii="Cambria" w:hAnsi="Cambria"/>
                <w:sz w:val="22"/>
                <w:szCs w:val="22"/>
                <w:lang w:val="en-US"/>
              </w:rPr>
            </w:pPr>
          </w:p>
        </w:tc>
        <w:tc>
          <w:tcPr>
            <w:tcW w:w="1276" w:type="dxa"/>
            <w:shd w:val="clear" w:color="auto" w:fill="auto"/>
          </w:tcPr>
          <w:p w:rsidR="00D7193A" w:rsidRPr="00FB5A7E" w:rsidRDefault="00D7193A" w:rsidP="00FB5A7E">
            <w:pPr>
              <w:jc w:val="both"/>
              <w:rPr>
                <w:rFonts w:ascii="Cambria" w:hAnsi="Cambria"/>
                <w:sz w:val="22"/>
                <w:szCs w:val="22"/>
                <w:lang w:val="en-US"/>
              </w:rPr>
            </w:pPr>
          </w:p>
        </w:tc>
        <w:tc>
          <w:tcPr>
            <w:tcW w:w="1078" w:type="dxa"/>
            <w:shd w:val="clear" w:color="auto" w:fill="auto"/>
          </w:tcPr>
          <w:p w:rsidR="00D7193A" w:rsidRPr="00FB5A7E" w:rsidRDefault="00D7193A" w:rsidP="00FB5A7E">
            <w:pPr>
              <w:jc w:val="both"/>
              <w:rPr>
                <w:rFonts w:ascii="Cambria" w:hAnsi="Cambria"/>
                <w:sz w:val="22"/>
                <w:szCs w:val="22"/>
                <w:lang w:val="en-US"/>
              </w:rPr>
            </w:pPr>
          </w:p>
        </w:tc>
        <w:tc>
          <w:tcPr>
            <w:tcW w:w="1079" w:type="dxa"/>
            <w:shd w:val="clear" w:color="auto" w:fill="auto"/>
          </w:tcPr>
          <w:p w:rsidR="00D7193A" w:rsidRPr="00FB5A7E" w:rsidRDefault="00D7193A" w:rsidP="00FB5A7E">
            <w:pPr>
              <w:jc w:val="both"/>
              <w:rPr>
                <w:rFonts w:ascii="Cambria" w:hAnsi="Cambria"/>
                <w:sz w:val="22"/>
                <w:szCs w:val="22"/>
                <w:lang w:val="en-US"/>
              </w:rPr>
            </w:pPr>
          </w:p>
        </w:tc>
      </w:tr>
      <w:tr w:rsidR="00FB5A7E" w:rsidRPr="00FB5A7E" w:rsidTr="00FB5A7E">
        <w:tc>
          <w:tcPr>
            <w:tcW w:w="5070" w:type="dxa"/>
            <w:shd w:val="clear" w:color="auto" w:fill="auto"/>
          </w:tcPr>
          <w:p w:rsidR="00D7193A" w:rsidRPr="00FB5A7E" w:rsidRDefault="00D7193A" w:rsidP="00FB5A7E">
            <w:pPr>
              <w:jc w:val="both"/>
              <w:rPr>
                <w:rFonts w:ascii="Cambria" w:hAnsi="Cambria"/>
                <w:sz w:val="22"/>
                <w:szCs w:val="22"/>
                <w:lang w:val="en-US"/>
              </w:rPr>
            </w:pPr>
            <w:r w:rsidRPr="00FB5A7E">
              <w:rPr>
                <w:rFonts w:ascii="Cambria" w:hAnsi="Cambria"/>
                <w:b/>
                <w:bCs/>
                <w:sz w:val="22"/>
                <w:szCs w:val="22"/>
                <w:lang w:val="en-US"/>
              </w:rPr>
              <w:t>e)</w:t>
            </w:r>
            <w:r w:rsidRPr="00FB5A7E">
              <w:rPr>
                <w:rFonts w:ascii="Cambria" w:hAnsi="Cambria"/>
                <w:sz w:val="22"/>
                <w:szCs w:val="22"/>
                <w:lang w:val="en-US"/>
              </w:rPr>
              <w:t xml:space="preserve"> Did the volume of the industrial production of Germany increase or decrease?</w:t>
            </w:r>
          </w:p>
        </w:tc>
        <w:tc>
          <w:tcPr>
            <w:tcW w:w="1275" w:type="dxa"/>
            <w:shd w:val="clear" w:color="auto" w:fill="auto"/>
          </w:tcPr>
          <w:p w:rsidR="00D7193A" w:rsidRPr="00FB5A7E" w:rsidRDefault="00D7193A" w:rsidP="00FB5A7E">
            <w:pPr>
              <w:jc w:val="both"/>
              <w:rPr>
                <w:rFonts w:ascii="Cambria" w:hAnsi="Cambria"/>
                <w:sz w:val="22"/>
                <w:szCs w:val="22"/>
                <w:lang w:val="en-US"/>
              </w:rPr>
            </w:pPr>
          </w:p>
        </w:tc>
        <w:tc>
          <w:tcPr>
            <w:tcW w:w="1276" w:type="dxa"/>
            <w:shd w:val="clear" w:color="auto" w:fill="auto"/>
          </w:tcPr>
          <w:p w:rsidR="00D7193A" w:rsidRPr="00FB5A7E" w:rsidRDefault="00D7193A" w:rsidP="00FB5A7E">
            <w:pPr>
              <w:jc w:val="both"/>
              <w:rPr>
                <w:rFonts w:ascii="Cambria" w:hAnsi="Cambria"/>
                <w:sz w:val="22"/>
                <w:szCs w:val="22"/>
                <w:lang w:val="en-US"/>
              </w:rPr>
            </w:pPr>
          </w:p>
        </w:tc>
        <w:tc>
          <w:tcPr>
            <w:tcW w:w="1078" w:type="dxa"/>
            <w:shd w:val="clear" w:color="auto" w:fill="auto"/>
          </w:tcPr>
          <w:p w:rsidR="00D7193A" w:rsidRPr="00FB5A7E" w:rsidRDefault="00D7193A" w:rsidP="00FB5A7E">
            <w:pPr>
              <w:jc w:val="both"/>
              <w:rPr>
                <w:rFonts w:ascii="Cambria" w:hAnsi="Cambria"/>
                <w:sz w:val="22"/>
                <w:szCs w:val="22"/>
                <w:lang w:val="en-US"/>
              </w:rPr>
            </w:pPr>
          </w:p>
        </w:tc>
        <w:tc>
          <w:tcPr>
            <w:tcW w:w="1079" w:type="dxa"/>
            <w:shd w:val="clear" w:color="auto" w:fill="auto"/>
          </w:tcPr>
          <w:p w:rsidR="00D7193A" w:rsidRPr="00FB5A7E" w:rsidRDefault="00D7193A" w:rsidP="00FB5A7E">
            <w:pPr>
              <w:jc w:val="both"/>
              <w:rPr>
                <w:rFonts w:ascii="Cambria" w:hAnsi="Cambria"/>
                <w:sz w:val="22"/>
                <w:szCs w:val="22"/>
                <w:lang w:val="en-US"/>
              </w:rPr>
            </w:pPr>
          </w:p>
        </w:tc>
      </w:tr>
      <w:tr w:rsidR="00FB5A7E" w:rsidRPr="00FB5A7E" w:rsidTr="00FB5A7E">
        <w:tc>
          <w:tcPr>
            <w:tcW w:w="5070" w:type="dxa"/>
            <w:shd w:val="clear" w:color="auto" w:fill="auto"/>
          </w:tcPr>
          <w:p w:rsidR="00D7193A" w:rsidRPr="00FB5A7E" w:rsidRDefault="00D7193A" w:rsidP="00FB5A7E">
            <w:pPr>
              <w:jc w:val="both"/>
              <w:rPr>
                <w:rFonts w:ascii="Cambria" w:hAnsi="Cambria"/>
                <w:sz w:val="22"/>
                <w:szCs w:val="22"/>
                <w:lang w:val="en-US"/>
              </w:rPr>
            </w:pPr>
            <w:r w:rsidRPr="00FB5A7E">
              <w:rPr>
                <w:rFonts w:ascii="Cambria" w:hAnsi="Cambria"/>
                <w:b/>
                <w:bCs/>
                <w:sz w:val="22"/>
                <w:szCs w:val="22"/>
                <w:lang w:val="en-US"/>
              </w:rPr>
              <w:t>f)</w:t>
            </w:r>
            <w:r w:rsidRPr="00FB5A7E">
              <w:rPr>
                <w:rFonts w:ascii="Cambria" w:hAnsi="Cambria"/>
                <w:sz w:val="22"/>
                <w:szCs w:val="22"/>
                <w:lang w:val="en-US"/>
              </w:rPr>
              <w:t xml:space="preserve"> Did the share of the four greatest powers in Europe in global industrial production increase or decrease?</w:t>
            </w:r>
          </w:p>
        </w:tc>
        <w:tc>
          <w:tcPr>
            <w:tcW w:w="1275" w:type="dxa"/>
            <w:shd w:val="clear" w:color="auto" w:fill="auto"/>
          </w:tcPr>
          <w:p w:rsidR="00D7193A" w:rsidRPr="00FB5A7E" w:rsidRDefault="00D7193A" w:rsidP="00FB5A7E">
            <w:pPr>
              <w:jc w:val="both"/>
              <w:rPr>
                <w:rFonts w:ascii="Cambria" w:hAnsi="Cambria"/>
                <w:sz w:val="22"/>
                <w:szCs w:val="22"/>
                <w:lang w:val="en-US"/>
              </w:rPr>
            </w:pPr>
          </w:p>
        </w:tc>
        <w:tc>
          <w:tcPr>
            <w:tcW w:w="1276" w:type="dxa"/>
            <w:shd w:val="clear" w:color="auto" w:fill="auto"/>
          </w:tcPr>
          <w:p w:rsidR="00D7193A" w:rsidRPr="00FB5A7E" w:rsidRDefault="00D7193A" w:rsidP="00FB5A7E">
            <w:pPr>
              <w:jc w:val="both"/>
              <w:rPr>
                <w:rFonts w:ascii="Cambria" w:hAnsi="Cambria"/>
                <w:sz w:val="22"/>
                <w:szCs w:val="22"/>
                <w:lang w:val="en-US"/>
              </w:rPr>
            </w:pPr>
          </w:p>
        </w:tc>
        <w:tc>
          <w:tcPr>
            <w:tcW w:w="1078" w:type="dxa"/>
            <w:shd w:val="clear" w:color="auto" w:fill="auto"/>
          </w:tcPr>
          <w:p w:rsidR="00D7193A" w:rsidRPr="00FB5A7E" w:rsidRDefault="00D7193A" w:rsidP="00FB5A7E">
            <w:pPr>
              <w:jc w:val="both"/>
              <w:rPr>
                <w:rFonts w:ascii="Cambria" w:hAnsi="Cambria"/>
                <w:sz w:val="22"/>
                <w:szCs w:val="22"/>
                <w:lang w:val="en-US"/>
              </w:rPr>
            </w:pPr>
          </w:p>
        </w:tc>
        <w:tc>
          <w:tcPr>
            <w:tcW w:w="1079" w:type="dxa"/>
            <w:shd w:val="clear" w:color="auto" w:fill="auto"/>
          </w:tcPr>
          <w:p w:rsidR="00D7193A" w:rsidRPr="00FB5A7E" w:rsidRDefault="00D7193A" w:rsidP="00FB5A7E">
            <w:pPr>
              <w:jc w:val="both"/>
              <w:rPr>
                <w:rFonts w:ascii="Cambria" w:hAnsi="Cambria"/>
                <w:sz w:val="22"/>
                <w:szCs w:val="22"/>
                <w:lang w:val="en-US"/>
              </w:rPr>
            </w:pPr>
          </w:p>
        </w:tc>
      </w:tr>
    </w:tbl>
    <w:p w:rsidR="00D16705" w:rsidRDefault="00D16705" w:rsidP="00020456">
      <w:pPr>
        <w:jc w:val="both"/>
        <w:rPr>
          <w:rFonts w:ascii="Cambria" w:hAnsi="Cambria"/>
          <w:sz w:val="22"/>
          <w:szCs w:val="22"/>
          <w:lang w:val="en-US"/>
        </w:rPr>
      </w:pPr>
    </w:p>
    <w:p w:rsidR="00257AA2" w:rsidRPr="00257AA2" w:rsidRDefault="00F437A0" w:rsidP="00257AA2">
      <w:pPr>
        <w:jc w:val="both"/>
        <w:rPr>
          <w:rFonts w:ascii="Cambria" w:hAnsi="Cambria"/>
          <w:b/>
          <w:bCs/>
          <w:sz w:val="22"/>
          <w:szCs w:val="22"/>
          <w:lang w:val="en-US"/>
        </w:rPr>
      </w:pPr>
      <w:r w:rsidRPr="00257AA2">
        <w:rPr>
          <w:rFonts w:ascii="Cambria" w:hAnsi="Cambria"/>
          <w:b/>
          <w:bCs/>
          <w:sz w:val="22"/>
          <w:szCs w:val="22"/>
          <w:lang w:val="en-US"/>
        </w:rPr>
        <w:t xml:space="preserve">13. </w:t>
      </w:r>
      <w:r w:rsidR="00257AA2" w:rsidRPr="00257AA2">
        <w:rPr>
          <w:rFonts w:ascii="Cambria" w:hAnsi="Cambria"/>
          <w:b/>
          <w:bCs/>
          <w:sz w:val="22"/>
          <w:szCs w:val="22"/>
          <w:lang w:val="en-US"/>
        </w:rPr>
        <w:t>This task is about the closing of World War I. (E/4)</w:t>
      </w:r>
    </w:p>
    <w:p w:rsidR="00257AA2" w:rsidRPr="00257AA2" w:rsidRDefault="00257AA2" w:rsidP="00257AA2">
      <w:pPr>
        <w:jc w:val="both"/>
        <w:rPr>
          <w:rFonts w:ascii="Cambria" w:hAnsi="Cambria"/>
          <w:b/>
          <w:bCs/>
          <w:sz w:val="22"/>
          <w:szCs w:val="22"/>
          <w:lang w:val="en-US"/>
        </w:rPr>
      </w:pPr>
      <w:r w:rsidRPr="00257AA2">
        <w:rPr>
          <w:rFonts w:ascii="Cambria" w:hAnsi="Cambria"/>
          <w:b/>
          <w:bCs/>
          <w:sz w:val="22"/>
          <w:szCs w:val="22"/>
          <w:lang w:val="en-US"/>
        </w:rPr>
        <w:t>Use the sources and your own knowledge to complete the tasks.</w:t>
      </w:r>
    </w:p>
    <w:p w:rsidR="00257AA2" w:rsidRPr="00257AA2" w:rsidRDefault="00257AA2" w:rsidP="00257AA2">
      <w:pPr>
        <w:jc w:val="both"/>
        <w:rPr>
          <w:rFonts w:ascii="Cambria" w:hAnsi="Cambria"/>
          <w:sz w:val="22"/>
          <w:szCs w:val="22"/>
          <w:lang w:val="en-US"/>
        </w:rPr>
      </w:pPr>
    </w:p>
    <w:p w:rsidR="00257AA2" w:rsidRPr="00257AA2" w:rsidRDefault="00257AA2" w:rsidP="00257AA2">
      <w:pPr>
        <w:jc w:val="both"/>
        <w:rPr>
          <w:rFonts w:ascii="Cambria" w:hAnsi="Cambria"/>
          <w:i/>
          <w:iCs/>
          <w:sz w:val="22"/>
          <w:szCs w:val="22"/>
          <w:lang w:val="en-US"/>
        </w:rPr>
      </w:pPr>
      <w:r w:rsidRPr="00257AA2">
        <w:rPr>
          <w:rFonts w:ascii="Cambria" w:hAnsi="Cambria"/>
          <w:sz w:val="22"/>
          <w:szCs w:val="22"/>
          <w:lang w:val="en-US"/>
        </w:rPr>
        <w:t xml:space="preserve">“Do not insist on a general confirmation of the principle of sovereignty, [as] this would logically mean that we must hand Gibraltar back to the Spanish, Malta to the Maltese, Cyprus to the Greeks, Egypt to the Egyptians, Aden to the Arabs or Somalians, India to chaos […].” </w:t>
      </w:r>
      <w:r w:rsidRPr="00257AA2">
        <w:rPr>
          <w:rFonts w:ascii="Cambria" w:hAnsi="Cambria"/>
          <w:i/>
          <w:iCs/>
          <w:sz w:val="22"/>
          <w:szCs w:val="22"/>
          <w:lang w:val="en-US"/>
        </w:rPr>
        <w:t>(The words of a military officer to a diplomat of his country)</w:t>
      </w:r>
    </w:p>
    <w:p w:rsidR="00257AA2" w:rsidRPr="00257AA2" w:rsidRDefault="00257AA2" w:rsidP="00257AA2">
      <w:pPr>
        <w:jc w:val="both"/>
        <w:rPr>
          <w:rFonts w:ascii="Cambria" w:hAnsi="Cambria"/>
          <w:sz w:val="22"/>
          <w:szCs w:val="22"/>
          <w:lang w:val="en-US"/>
        </w:rPr>
      </w:pPr>
    </w:p>
    <w:p w:rsidR="00257AA2" w:rsidRPr="00257AA2" w:rsidRDefault="00257AA2" w:rsidP="00257AA2">
      <w:pPr>
        <w:jc w:val="both"/>
        <w:rPr>
          <w:rFonts w:ascii="Cambria" w:hAnsi="Cambria"/>
          <w:sz w:val="22"/>
          <w:szCs w:val="22"/>
          <w:lang w:val="en-US"/>
        </w:rPr>
      </w:pPr>
      <w:r w:rsidRPr="00257AA2">
        <w:rPr>
          <w:rFonts w:ascii="Cambria" w:hAnsi="Cambria"/>
          <w:sz w:val="22"/>
          <w:szCs w:val="22"/>
          <w:lang w:val="en-US"/>
        </w:rPr>
        <w:t xml:space="preserve">„Ne ragaszkodjon ahhoz, hogy általános megerősítést nyerjen az önrendelkezés elve, [mert] ez logikusan vezetne odáig, hogy Gibraltárt visszaadjuk a spanyoloknak, Máltát a máltaiaknak, Ciprust a görögöknek, Egyiptomot az egyiptomiaknak, Adent az araboknak vagy a szomáliaiaknak, Indiát a káosznak […].” </w:t>
      </w:r>
      <w:r w:rsidRPr="00257AA2">
        <w:rPr>
          <w:rFonts w:ascii="Cambria" w:hAnsi="Cambria"/>
          <w:i/>
          <w:iCs/>
          <w:sz w:val="22"/>
          <w:szCs w:val="22"/>
          <w:lang w:val="en-US"/>
        </w:rPr>
        <w:t>(Egy katonatiszt szavai hazája egy diplomatájához)</w:t>
      </w:r>
    </w:p>
    <w:p w:rsidR="00257AA2" w:rsidRPr="00257AA2" w:rsidRDefault="00257AA2" w:rsidP="00257AA2">
      <w:pPr>
        <w:jc w:val="both"/>
        <w:rPr>
          <w:rFonts w:ascii="Cambria" w:hAnsi="Cambria"/>
          <w:sz w:val="22"/>
          <w:szCs w:val="22"/>
          <w:lang w:val="en-US"/>
        </w:rPr>
      </w:pPr>
    </w:p>
    <w:p w:rsidR="00257AA2" w:rsidRPr="00257AA2" w:rsidRDefault="00257AA2" w:rsidP="00257AA2">
      <w:pPr>
        <w:jc w:val="both"/>
        <w:rPr>
          <w:rFonts w:ascii="Cambria" w:hAnsi="Cambria"/>
          <w:sz w:val="22"/>
          <w:szCs w:val="22"/>
          <w:lang w:val="en-US"/>
        </w:rPr>
      </w:pPr>
      <w:r w:rsidRPr="00257AA2">
        <w:rPr>
          <w:rFonts w:ascii="Cambria" w:hAnsi="Cambria"/>
          <w:b/>
          <w:bCs/>
          <w:sz w:val="22"/>
          <w:szCs w:val="22"/>
          <w:lang w:val="en-US"/>
        </w:rPr>
        <w:t>a) What country did the author of the source come from?</w:t>
      </w:r>
      <w:r w:rsidRPr="00257AA2">
        <w:rPr>
          <w:rFonts w:ascii="Cambria" w:hAnsi="Cambria"/>
          <w:sz w:val="22"/>
          <w:szCs w:val="22"/>
          <w:lang w:val="en-US"/>
        </w:rPr>
        <w:t xml:space="preserve"> (0.5 points)</w:t>
      </w:r>
    </w:p>
    <w:p w:rsidR="00257AA2" w:rsidRPr="00F12EE7" w:rsidRDefault="00257AA2" w:rsidP="00257AA2">
      <w:pPr>
        <w:jc w:val="both"/>
        <w:rPr>
          <w:rFonts w:ascii="Cambria" w:hAnsi="Cambria"/>
          <w:sz w:val="22"/>
          <w:szCs w:val="22"/>
          <w:lang w:val="en-US"/>
        </w:rPr>
      </w:pPr>
      <w:r>
        <w:rPr>
          <w:rFonts w:ascii="Cambria" w:hAnsi="Cambria"/>
          <w:sz w:val="22"/>
          <w:szCs w:val="22"/>
          <w:lang w:val="en-US"/>
        </w:rPr>
        <w:t>___________________________________________________</w:t>
      </w:r>
    </w:p>
    <w:p w:rsidR="00257AA2" w:rsidRPr="00257AA2" w:rsidRDefault="00257AA2" w:rsidP="00257AA2">
      <w:pPr>
        <w:jc w:val="both"/>
        <w:rPr>
          <w:rFonts w:ascii="Cambria" w:hAnsi="Cambria"/>
          <w:sz w:val="22"/>
          <w:szCs w:val="22"/>
          <w:lang w:val="en-US"/>
        </w:rPr>
      </w:pPr>
    </w:p>
    <w:p w:rsidR="00257AA2" w:rsidRPr="00257AA2" w:rsidRDefault="00257AA2" w:rsidP="00257AA2">
      <w:pPr>
        <w:jc w:val="both"/>
        <w:rPr>
          <w:rFonts w:ascii="Cambria" w:hAnsi="Cambria"/>
          <w:sz w:val="22"/>
          <w:szCs w:val="22"/>
          <w:lang w:val="en-US"/>
        </w:rPr>
      </w:pPr>
      <w:r w:rsidRPr="00257AA2">
        <w:rPr>
          <w:rFonts w:ascii="Cambria" w:hAnsi="Cambria"/>
          <w:b/>
          <w:bCs/>
          <w:sz w:val="22"/>
          <w:szCs w:val="22"/>
          <w:lang w:val="en-US"/>
        </w:rPr>
        <w:t>b) Use your own words to briefly explain why the author of the source opposed the consistent application of the principle mentioned in the source.</w:t>
      </w:r>
      <w:r w:rsidRPr="00257AA2">
        <w:rPr>
          <w:rFonts w:ascii="Cambria" w:hAnsi="Cambria"/>
          <w:sz w:val="22"/>
          <w:szCs w:val="22"/>
          <w:lang w:val="en-US"/>
        </w:rPr>
        <w:t xml:space="preserve"> (1 point)</w:t>
      </w:r>
    </w:p>
    <w:p w:rsidR="00257AA2" w:rsidRDefault="00257AA2" w:rsidP="00257AA2">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257AA2" w:rsidRDefault="00257AA2" w:rsidP="00257AA2">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257AA2" w:rsidRPr="00257AA2" w:rsidRDefault="00257AA2" w:rsidP="00257AA2">
      <w:pPr>
        <w:jc w:val="both"/>
        <w:rPr>
          <w:rFonts w:ascii="Cambria" w:hAnsi="Cambria"/>
          <w:sz w:val="22"/>
          <w:szCs w:val="22"/>
          <w:lang w:val="en-US"/>
        </w:rPr>
      </w:pPr>
    </w:p>
    <w:p w:rsidR="00257AA2" w:rsidRPr="00257AA2" w:rsidRDefault="00257AA2" w:rsidP="00257AA2">
      <w:pPr>
        <w:jc w:val="both"/>
        <w:rPr>
          <w:rFonts w:ascii="Cambria" w:hAnsi="Cambria"/>
          <w:sz w:val="22"/>
          <w:szCs w:val="22"/>
          <w:lang w:val="en-US"/>
        </w:rPr>
      </w:pPr>
      <w:r w:rsidRPr="00257AA2">
        <w:rPr>
          <w:rFonts w:ascii="Cambria" w:hAnsi="Cambria"/>
          <w:b/>
          <w:bCs/>
          <w:sz w:val="22"/>
          <w:szCs w:val="22"/>
          <w:lang w:val="en-US"/>
        </w:rPr>
        <w:t>c) Name the politician who can be linked to the formulation of the principle mentioned in the source.</w:t>
      </w:r>
      <w:r w:rsidRPr="00257AA2">
        <w:rPr>
          <w:rFonts w:ascii="Cambria" w:hAnsi="Cambria"/>
          <w:sz w:val="22"/>
          <w:szCs w:val="22"/>
          <w:lang w:val="en-US"/>
        </w:rPr>
        <w:t xml:space="preserve"> (0.5 points)</w:t>
      </w:r>
    </w:p>
    <w:p w:rsidR="00257AA2" w:rsidRPr="00F12EE7" w:rsidRDefault="00257AA2" w:rsidP="00257AA2">
      <w:pPr>
        <w:jc w:val="both"/>
        <w:rPr>
          <w:rFonts w:ascii="Cambria" w:hAnsi="Cambria"/>
          <w:sz w:val="22"/>
          <w:szCs w:val="22"/>
          <w:lang w:val="en-US"/>
        </w:rPr>
      </w:pPr>
      <w:r>
        <w:rPr>
          <w:rFonts w:ascii="Cambria" w:hAnsi="Cambria"/>
          <w:sz w:val="22"/>
          <w:szCs w:val="22"/>
          <w:lang w:val="en-US"/>
        </w:rPr>
        <w:t>___________________________________________________</w:t>
      </w:r>
    </w:p>
    <w:p w:rsidR="00257AA2" w:rsidRPr="00257AA2" w:rsidRDefault="00257AA2" w:rsidP="00257AA2">
      <w:pPr>
        <w:jc w:val="both"/>
        <w:rPr>
          <w:rFonts w:ascii="Cambria" w:hAnsi="Cambria"/>
          <w:sz w:val="22"/>
          <w:szCs w:val="22"/>
          <w:lang w:val="en-US"/>
        </w:rPr>
      </w:pPr>
    </w:p>
    <w:p w:rsidR="00257AA2" w:rsidRPr="00257AA2" w:rsidRDefault="00257AA2" w:rsidP="00257AA2">
      <w:pPr>
        <w:jc w:val="both"/>
        <w:rPr>
          <w:rFonts w:ascii="Cambria" w:hAnsi="Cambria"/>
          <w:sz w:val="22"/>
          <w:szCs w:val="22"/>
          <w:lang w:val="en-US"/>
        </w:rPr>
      </w:pPr>
      <w:r w:rsidRPr="00257AA2">
        <w:rPr>
          <w:rFonts w:ascii="Cambria" w:hAnsi="Cambria"/>
          <w:sz w:val="22"/>
          <w:szCs w:val="22"/>
          <w:lang w:val="en-US"/>
        </w:rPr>
        <w:t xml:space="preserve">“Beyond a shadow of a doubt it is in our interest to help come into being a Czechoslovakia which is not just viable but which will be one of the greatest obstacles to </w:t>
      </w:r>
      <w:r>
        <w:rPr>
          <w:rFonts w:ascii="Cambria" w:hAnsi="Cambria"/>
          <w:sz w:val="22"/>
          <w:szCs w:val="22"/>
          <w:lang w:val="en-US"/>
        </w:rPr>
        <w:t>___</w:t>
      </w:r>
      <w:r w:rsidRPr="00257AA2">
        <w:rPr>
          <w:rFonts w:ascii="Cambria" w:hAnsi="Cambria"/>
          <w:b/>
          <w:bCs/>
          <w:sz w:val="22"/>
          <w:szCs w:val="22"/>
          <w:lang w:val="en-US"/>
        </w:rPr>
        <w:t>d</w:t>
      </w:r>
      <w:r>
        <w:rPr>
          <w:rFonts w:ascii="Cambria" w:hAnsi="Cambria"/>
          <w:sz w:val="22"/>
          <w:szCs w:val="22"/>
          <w:lang w:val="en-US"/>
        </w:rPr>
        <w:t>)___</w:t>
      </w:r>
      <w:r w:rsidRPr="00257AA2">
        <w:rPr>
          <w:rFonts w:ascii="Cambria" w:hAnsi="Cambria"/>
          <w:sz w:val="22"/>
          <w:szCs w:val="22"/>
          <w:lang w:val="en-US"/>
        </w:rPr>
        <w:t xml:space="preserve"> expansion at the expense of [France]. For this reason it should be no surprise that we have ended up accepting all the Czech demands.” </w:t>
      </w:r>
      <w:r w:rsidRPr="00257AA2">
        <w:rPr>
          <w:rFonts w:ascii="Cambria" w:hAnsi="Cambria"/>
          <w:i/>
          <w:iCs/>
          <w:sz w:val="22"/>
          <w:szCs w:val="22"/>
          <w:lang w:val="en-US"/>
        </w:rPr>
        <w:t>(A report by a French diplomat)</w:t>
      </w:r>
    </w:p>
    <w:p w:rsidR="00257AA2" w:rsidRPr="00257AA2" w:rsidRDefault="00257AA2" w:rsidP="00257AA2">
      <w:pPr>
        <w:jc w:val="both"/>
        <w:rPr>
          <w:rFonts w:ascii="Cambria" w:hAnsi="Cambria"/>
          <w:sz w:val="22"/>
          <w:szCs w:val="22"/>
          <w:lang w:val="en-US"/>
        </w:rPr>
      </w:pPr>
    </w:p>
    <w:p w:rsidR="00257AA2" w:rsidRPr="00257AA2" w:rsidRDefault="00257AA2" w:rsidP="00257AA2">
      <w:pPr>
        <w:jc w:val="both"/>
        <w:rPr>
          <w:rFonts w:ascii="Cambria" w:hAnsi="Cambria"/>
          <w:sz w:val="22"/>
          <w:szCs w:val="22"/>
          <w:lang w:val="en-US"/>
        </w:rPr>
      </w:pPr>
      <w:r w:rsidRPr="00257AA2">
        <w:rPr>
          <w:rFonts w:ascii="Cambria" w:hAnsi="Cambria"/>
          <w:sz w:val="22"/>
          <w:szCs w:val="22"/>
          <w:lang w:val="en-US"/>
        </w:rPr>
        <w:t xml:space="preserve">„Nem kétséges, hogy a mi érdekünk nem egyszerűen egy életképes, hanem egy olyan erős Csehszlovákia létrehozása, hogy az a [Franciaország] felé irányuló </w:t>
      </w:r>
      <w:r>
        <w:rPr>
          <w:rFonts w:ascii="Cambria" w:hAnsi="Cambria"/>
          <w:sz w:val="22"/>
          <w:szCs w:val="22"/>
          <w:lang w:val="en-US"/>
        </w:rPr>
        <w:t>___</w:t>
      </w:r>
      <w:r w:rsidRPr="00257AA2">
        <w:rPr>
          <w:rFonts w:ascii="Cambria" w:hAnsi="Cambria"/>
          <w:b/>
          <w:bCs/>
          <w:sz w:val="22"/>
          <w:szCs w:val="22"/>
          <w:lang w:val="en-US"/>
        </w:rPr>
        <w:t>d</w:t>
      </w:r>
      <w:r>
        <w:rPr>
          <w:rFonts w:ascii="Cambria" w:hAnsi="Cambria"/>
          <w:sz w:val="22"/>
          <w:szCs w:val="22"/>
          <w:lang w:val="en-US"/>
        </w:rPr>
        <w:t>)___</w:t>
      </w:r>
      <w:r w:rsidRPr="00257AA2">
        <w:rPr>
          <w:rFonts w:ascii="Cambria" w:hAnsi="Cambria"/>
          <w:sz w:val="22"/>
          <w:szCs w:val="22"/>
          <w:lang w:val="en-US"/>
        </w:rPr>
        <w:t xml:space="preserve"> expanzió [terjeszkedés] leghatalmasabb akadályainak egyike legyen. Ezért nem szabad csodálkozni, hogy végül oda jutottunk, hogy nagyjából minden cseh követelést elfogadtunk.” </w:t>
      </w:r>
      <w:r w:rsidRPr="00257AA2">
        <w:rPr>
          <w:rFonts w:ascii="Cambria" w:hAnsi="Cambria"/>
          <w:i/>
          <w:iCs/>
          <w:sz w:val="22"/>
          <w:szCs w:val="22"/>
          <w:lang w:val="en-US"/>
        </w:rPr>
        <w:t>(Egy francia diplomata jelentése)</w:t>
      </w:r>
    </w:p>
    <w:p w:rsidR="00257AA2" w:rsidRPr="00257AA2" w:rsidRDefault="00257AA2" w:rsidP="00257AA2">
      <w:pPr>
        <w:jc w:val="both"/>
        <w:rPr>
          <w:rFonts w:ascii="Cambria" w:hAnsi="Cambria"/>
          <w:sz w:val="22"/>
          <w:szCs w:val="22"/>
          <w:lang w:val="en-US"/>
        </w:rPr>
      </w:pPr>
    </w:p>
    <w:p w:rsidR="00257AA2" w:rsidRPr="00257AA2" w:rsidRDefault="00257AA2" w:rsidP="00257AA2">
      <w:pPr>
        <w:jc w:val="both"/>
        <w:rPr>
          <w:rFonts w:ascii="Cambria" w:hAnsi="Cambria"/>
          <w:sz w:val="22"/>
          <w:szCs w:val="22"/>
          <w:lang w:val="en-US"/>
        </w:rPr>
      </w:pPr>
      <w:r w:rsidRPr="00257AA2">
        <w:rPr>
          <w:rFonts w:ascii="Cambria" w:hAnsi="Cambria"/>
          <w:b/>
          <w:bCs/>
          <w:sz w:val="22"/>
          <w:szCs w:val="22"/>
          <w:lang w:val="en-US"/>
        </w:rPr>
        <w:t>d)</w:t>
      </w:r>
      <w:r w:rsidRPr="00257AA2">
        <w:rPr>
          <w:rFonts w:ascii="Cambria" w:hAnsi="Cambria"/>
          <w:sz w:val="22"/>
          <w:szCs w:val="22"/>
          <w:lang w:val="en-US"/>
        </w:rPr>
        <w:t xml:space="preserve"> The name of which nation has been replaced with a line in the source? (1 point)</w:t>
      </w:r>
    </w:p>
    <w:p w:rsidR="00257AA2" w:rsidRPr="00F12EE7" w:rsidRDefault="00257AA2" w:rsidP="00257AA2">
      <w:pPr>
        <w:jc w:val="both"/>
        <w:rPr>
          <w:rFonts w:ascii="Cambria" w:hAnsi="Cambria"/>
          <w:sz w:val="22"/>
          <w:szCs w:val="22"/>
          <w:lang w:val="en-US"/>
        </w:rPr>
      </w:pPr>
      <w:r>
        <w:rPr>
          <w:rFonts w:ascii="Cambria" w:hAnsi="Cambria"/>
          <w:sz w:val="22"/>
          <w:szCs w:val="22"/>
          <w:lang w:val="en-US"/>
        </w:rPr>
        <w:t>___________________________________________________</w:t>
      </w:r>
    </w:p>
    <w:p w:rsidR="00AA33D0" w:rsidRDefault="00AA33D0">
      <w:pPr>
        <w:widowControl/>
        <w:suppressAutoHyphens w:val="0"/>
        <w:rPr>
          <w:rFonts w:ascii="Cambria" w:hAnsi="Cambria"/>
          <w:b/>
          <w:bCs/>
          <w:sz w:val="22"/>
          <w:szCs w:val="22"/>
          <w:lang w:val="en-US"/>
        </w:rPr>
      </w:pPr>
      <w:r>
        <w:rPr>
          <w:rFonts w:ascii="Cambria" w:hAnsi="Cambria"/>
          <w:b/>
          <w:bCs/>
          <w:sz w:val="22"/>
          <w:szCs w:val="22"/>
          <w:lang w:val="en-US"/>
        </w:rPr>
        <w:br w:type="page"/>
      </w:r>
    </w:p>
    <w:p w:rsidR="00257AA2" w:rsidRPr="00257AA2" w:rsidRDefault="00257AA2" w:rsidP="00257AA2">
      <w:pPr>
        <w:jc w:val="both"/>
        <w:rPr>
          <w:rFonts w:ascii="Cambria" w:hAnsi="Cambria"/>
          <w:sz w:val="22"/>
          <w:szCs w:val="22"/>
          <w:lang w:val="en-US"/>
        </w:rPr>
      </w:pPr>
      <w:r w:rsidRPr="00257AA2">
        <w:rPr>
          <w:rFonts w:ascii="Cambria" w:hAnsi="Cambria"/>
          <w:b/>
          <w:bCs/>
          <w:sz w:val="22"/>
          <w:szCs w:val="22"/>
          <w:lang w:val="en-US"/>
        </w:rPr>
        <w:lastRenderedPageBreak/>
        <w:t>e)</w:t>
      </w:r>
      <w:r w:rsidRPr="00257AA2">
        <w:rPr>
          <w:rFonts w:ascii="Cambria" w:hAnsi="Cambria"/>
          <w:sz w:val="22"/>
          <w:szCs w:val="22"/>
          <w:lang w:val="en-US"/>
        </w:rPr>
        <w:t xml:space="preserve"> France, partly for the reasons treated in the source, supported the creation of another “strong” state apart from Czechoslovakia. Similarly to Czechoslovakia, this state also gained territories where ethnic minorities (e.g. Ukrainian and German) were the majority. </w:t>
      </w:r>
      <w:r w:rsidRPr="00257AA2">
        <w:rPr>
          <w:rFonts w:ascii="Cambria" w:hAnsi="Cambria"/>
          <w:b/>
          <w:bCs/>
          <w:sz w:val="22"/>
          <w:szCs w:val="22"/>
          <w:lang w:val="en-US"/>
        </w:rPr>
        <w:t>Name this state</w:t>
      </w:r>
      <w:r w:rsidRPr="00257AA2">
        <w:rPr>
          <w:rFonts w:ascii="Cambria" w:hAnsi="Cambria"/>
          <w:sz w:val="22"/>
          <w:szCs w:val="22"/>
          <w:lang w:val="en-US"/>
        </w:rPr>
        <w:t>. (1 point)</w:t>
      </w:r>
    </w:p>
    <w:p w:rsidR="00257AA2" w:rsidRPr="00F12EE7" w:rsidRDefault="00257AA2" w:rsidP="00257AA2">
      <w:pPr>
        <w:jc w:val="both"/>
        <w:rPr>
          <w:rFonts w:ascii="Cambria" w:hAnsi="Cambria"/>
          <w:sz w:val="22"/>
          <w:szCs w:val="22"/>
          <w:lang w:val="en-US"/>
        </w:rPr>
      </w:pPr>
      <w:r>
        <w:rPr>
          <w:rFonts w:ascii="Cambria" w:hAnsi="Cambria"/>
          <w:sz w:val="22"/>
          <w:szCs w:val="22"/>
          <w:lang w:val="en-US"/>
        </w:rPr>
        <w:t>___________________________________________________</w:t>
      </w:r>
    </w:p>
    <w:p w:rsidR="00D16705" w:rsidRDefault="00D16705" w:rsidP="00020456">
      <w:pPr>
        <w:jc w:val="both"/>
        <w:rPr>
          <w:rFonts w:ascii="Cambria" w:hAnsi="Cambria"/>
          <w:sz w:val="22"/>
          <w:szCs w:val="22"/>
          <w:lang w:val="en-US"/>
        </w:rPr>
      </w:pPr>
    </w:p>
    <w:p w:rsidR="00D00DD8" w:rsidRPr="00D00DD8" w:rsidRDefault="0039284D" w:rsidP="00D00DD8">
      <w:pPr>
        <w:jc w:val="both"/>
        <w:rPr>
          <w:rFonts w:ascii="Cambria" w:hAnsi="Cambria"/>
          <w:b/>
          <w:bCs/>
          <w:sz w:val="22"/>
          <w:szCs w:val="22"/>
          <w:lang w:val="en-US"/>
        </w:rPr>
      </w:pPr>
      <w:r w:rsidRPr="00D00DD8">
        <w:rPr>
          <w:rFonts w:ascii="Cambria" w:hAnsi="Cambria"/>
          <w:b/>
          <w:bCs/>
          <w:sz w:val="22"/>
          <w:szCs w:val="22"/>
          <w:lang w:val="en-US"/>
        </w:rPr>
        <w:t>14.</w:t>
      </w:r>
      <w:r w:rsidR="00D00DD8" w:rsidRPr="00D00DD8">
        <w:rPr>
          <w:rFonts w:ascii="Cambria" w:hAnsi="Cambria"/>
          <w:b/>
          <w:bCs/>
          <w:sz w:val="22"/>
          <w:szCs w:val="22"/>
          <w:lang w:val="en-US"/>
        </w:rPr>
        <w:t xml:space="preserve"> This task is about India in the 20</w:t>
      </w:r>
      <w:r w:rsidR="00D00DD8" w:rsidRPr="001D5376">
        <w:rPr>
          <w:rFonts w:ascii="Cambria" w:hAnsi="Cambria"/>
          <w:b/>
          <w:bCs/>
          <w:sz w:val="22"/>
          <w:szCs w:val="22"/>
          <w:vertAlign w:val="superscript"/>
          <w:lang w:val="en-US"/>
        </w:rPr>
        <w:t>th</w:t>
      </w:r>
      <w:r w:rsidR="00D00DD8" w:rsidRPr="00D00DD8">
        <w:rPr>
          <w:rFonts w:ascii="Cambria" w:hAnsi="Cambria"/>
          <w:b/>
          <w:bCs/>
          <w:sz w:val="22"/>
          <w:szCs w:val="22"/>
          <w:lang w:val="en-US"/>
        </w:rPr>
        <w:t xml:space="preserve"> century. (E/3)</w:t>
      </w:r>
    </w:p>
    <w:p w:rsidR="00D00DD8" w:rsidRPr="00D00DD8" w:rsidRDefault="00D00DD8" w:rsidP="00D00DD8">
      <w:pPr>
        <w:jc w:val="both"/>
        <w:rPr>
          <w:rFonts w:ascii="Cambria" w:hAnsi="Cambria"/>
          <w:sz w:val="22"/>
          <w:szCs w:val="22"/>
          <w:lang w:val="en-US"/>
        </w:rPr>
      </w:pPr>
      <w:r w:rsidRPr="00D00DD8">
        <w:rPr>
          <w:rFonts w:ascii="Cambria" w:hAnsi="Cambria"/>
          <w:b/>
          <w:bCs/>
          <w:sz w:val="22"/>
          <w:szCs w:val="22"/>
          <w:lang w:val="en-US"/>
        </w:rPr>
        <w:t>Use the sources and your own knowledge to answer the questions.</w:t>
      </w:r>
      <w:r w:rsidRPr="00D00DD8">
        <w:rPr>
          <w:rFonts w:ascii="Cambria" w:hAnsi="Cambria"/>
          <w:sz w:val="22"/>
          <w:szCs w:val="22"/>
          <w:lang w:val="en-US"/>
        </w:rPr>
        <w:t xml:space="preserve"> (Score: 0.5 points for each correct item.)</w:t>
      </w:r>
    </w:p>
    <w:p w:rsidR="00D00DD8" w:rsidRPr="00D00DD8" w:rsidRDefault="00D00DD8" w:rsidP="00D00DD8">
      <w:pPr>
        <w:jc w:val="both"/>
        <w:rPr>
          <w:rFonts w:ascii="Cambria" w:hAnsi="Cambria"/>
          <w:sz w:val="22"/>
          <w:szCs w:val="22"/>
          <w:lang w:val="en-US"/>
        </w:rPr>
      </w:pPr>
    </w:p>
    <w:p w:rsidR="00D00DD8" w:rsidRPr="000765B9" w:rsidRDefault="00D00DD8" w:rsidP="00D00DD8">
      <w:pPr>
        <w:jc w:val="both"/>
        <w:rPr>
          <w:rFonts w:ascii="Cambria" w:hAnsi="Cambria"/>
          <w:i/>
          <w:iCs/>
          <w:sz w:val="22"/>
          <w:szCs w:val="22"/>
          <w:lang w:val="en-US"/>
        </w:rPr>
      </w:pPr>
      <w:r w:rsidRPr="00D00DD8">
        <w:rPr>
          <w:rFonts w:ascii="Cambria" w:hAnsi="Cambria"/>
          <w:sz w:val="22"/>
          <w:szCs w:val="22"/>
          <w:lang w:val="en-US"/>
        </w:rPr>
        <w:t>“I do believe that where there is only a choice between cowardice and violence I would advise violence. […] I would rather have India resort to arms in order to defend her honour than that she should in a cowardly manner become or remain a helpless witness to her own dishonour. But I believe that nonviolence is infinitely superior to violence, forgiveness is manlier than punishment. […] We all feel too downtrodden not to be angry and revengeful. But I cannot but keep stressing that India can gain more by waiving the right of punishment. […] And so I am not</w:t>
      </w:r>
      <w:r w:rsidR="000765B9">
        <w:rPr>
          <w:rFonts w:ascii="Cambria" w:hAnsi="Cambria"/>
          <w:sz w:val="22"/>
          <w:szCs w:val="22"/>
          <w:lang w:val="en-US"/>
        </w:rPr>
        <w:t xml:space="preserve"> </w:t>
      </w:r>
      <w:r w:rsidRPr="00D00DD8">
        <w:rPr>
          <w:rFonts w:ascii="Cambria" w:hAnsi="Cambria"/>
          <w:sz w:val="22"/>
          <w:szCs w:val="22"/>
          <w:lang w:val="en-US"/>
        </w:rPr>
        <w:t>pleading for India to practice nonviolence because it is weak. I want her to practice nonviolence while being conscious of her strength and power. No training in arms is required for the realization of her strength.”</w:t>
      </w:r>
      <w:r w:rsidR="000765B9">
        <w:rPr>
          <w:rFonts w:ascii="Cambria" w:hAnsi="Cambria"/>
          <w:sz w:val="22"/>
          <w:szCs w:val="22"/>
          <w:lang w:val="en-US"/>
        </w:rPr>
        <w:t xml:space="preserve"> </w:t>
      </w:r>
      <w:r w:rsidRPr="000765B9">
        <w:rPr>
          <w:rFonts w:ascii="Cambria" w:hAnsi="Cambria"/>
          <w:i/>
          <w:iCs/>
          <w:sz w:val="22"/>
          <w:szCs w:val="22"/>
          <w:lang w:val="en-US"/>
        </w:rPr>
        <w:t>(The Doctrine of the Sword by Gandhi; 1920)</w:t>
      </w:r>
    </w:p>
    <w:p w:rsidR="00D00DD8" w:rsidRPr="00D00DD8" w:rsidRDefault="00D00DD8" w:rsidP="00D00DD8">
      <w:pPr>
        <w:jc w:val="both"/>
        <w:rPr>
          <w:rFonts w:ascii="Cambria" w:hAnsi="Cambria"/>
          <w:sz w:val="22"/>
          <w:szCs w:val="22"/>
          <w:lang w:val="en-US"/>
        </w:rPr>
      </w:pPr>
    </w:p>
    <w:p w:rsidR="00D16705" w:rsidRDefault="00D00DD8" w:rsidP="00D00DD8">
      <w:pPr>
        <w:jc w:val="both"/>
        <w:rPr>
          <w:rFonts w:ascii="Cambria" w:hAnsi="Cambria"/>
          <w:sz w:val="22"/>
          <w:szCs w:val="22"/>
          <w:lang w:val="en-US"/>
        </w:rPr>
      </w:pPr>
      <w:r w:rsidRPr="00D00DD8">
        <w:rPr>
          <w:rFonts w:ascii="Cambria" w:hAnsi="Cambria"/>
          <w:sz w:val="22"/>
          <w:szCs w:val="22"/>
          <w:lang w:val="en-US"/>
        </w:rPr>
        <w:t xml:space="preserve">„Hiszem, hogy oly esetben amidőn csupán a gyávaság és az erőszak közti választás maradna hátra, az erőszakot tanácsolnám. […] Szívesebben látnám, ha India a fegyverhez nyúlna, hogy becsületét védelmezze, semmint, hogy gyáva és tehetetlen szemlélője maradjon tulajdon megbecstelenítésének. Ezzel szemben hiszem, hogy az erőszaknélküliség magasan az erőszak felett áll. Megbocsátani férfiasabb dolog, mint büntetni. […] Még nagyon is eltaposottaknak érezzük magunkat ahhoz, hogy ne támadjon bennünk harag és bosszúvágy. De nem szűnhetek meg folyvást hangoztatni, hogy India csak nyerhet azzal, ha lemond a büntetés jogáról. […] Eszerint tehát nem azért kívánom Indiától, hogy az erőszaknélküliséget alkalmazza, mert gyönge. Azt kívánom, hogy erejének és hatalmának tudatában gyakorolja az erőszaknélküliséget. Nincs szüksége semmiféle járatosságra a fegyverforgatásban ahhoz, hogy ezt az erőt és hatalmat kifejthesse.” </w:t>
      </w:r>
      <w:r w:rsidRPr="000765B9">
        <w:rPr>
          <w:rFonts w:ascii="Cambria" w:hAnsi="Cambria"/>
          <w:i/>
          <w:iCs/>
          <w:sz w:val="22"/>
          <w:szCs w:val="22"/>
          <w:lang w:val="en-US"/>
        </w:rPr>
        <w:t>(Gandhi: A kard elmélete; 1920)</w:t>
      </w:r>
    </w:p>
    <w:p w:rsidR="00D16705" w:rsidRDefault="00D16705" w:rsidP="00020456">
      <w:pPr>
        <w:jc w:val="both"/>
        <w:rPr>
          <w:rFonts w:ascii="Cambria" w:hAnsi="Cambria"/>
          <w:sz w:val="22"/>
          <w:szCs w:val="22"/>
          <w:lang w:val="en-US"/>
        </w:rPr>
      </w:pPr>
    </w:p>
    <w:tbl>
      <w:tblPr>
        <w:tblW w:w="0" w:type="auto"/>
        <w:tblLook w:val="04A0" w:firstRow="1" w:lastRow="0" w:firstColumn="1" w:lastColumn="0" w:noHBand="0" w:noVBand="1"/>
      </w:tblPr>
      <w:tblGrid>
        <w:gridCol w:w="4862"/>
        <w:gridCol w:w="4776"/>
      </w:tblGrid>
      <w:tr w:rsidR="003E0945" w:rsidRPr="00447C60" w:rsidTr="00447C60">
        <w:tc>
          <w:tcPr>
            <w:tcW w:w="4889" w:type="dxa"/>
            <w:shd w:val="clear" w:color="auto" w:fill="auto"/>
          </w:tcPr>
          <w:p w:rsidR="003E0945" w:rsidRPr="00447C60" w:rsidRDefault="00751CA6" w:rsidP="00447C60">
            <w:pPr>
              <w:jc w:val="both"/>
              <w:rPr>
                <w:rFonts w:ascii="Cambria" w:hAnsi="Cambria"/>
                <w:sz w:val="22"/>
                <w:szCs w:val="22"/>
                <w:lang w:val="en-US"/>
              </w:rPr>
            </w:pPr>
            <w:r>
              <w:rPr>
                <w:noProof/>
              </w:rPr>
              <w:drawing>
                <wp:inline distT="0" distB="0" distL="0" distR="0">
                  <wp:extent cx="2400300" cy="3276600"/>
                  <wp:effectExtent l="0" t="0" r="0" b="0"/>
                  <wp:docPr id="88" name="Kép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400300" cy="3276600"/>
                          </a:xfrm>
                          <a:prstGeom prst="rect">
                            <a:avLst/>
                          </a:prstGeom>
                          <a:noFill/>
                          <a:ln>
                            <a:noFill/>
                          </a:ln>
                        </pic:spPr>
                      </pic:pic>
                    </a:graphicData>
                  </a:graphic>
                </wp:inline>
              </w:drawing>
            </w:r>
          </w:p>
        </w:tc>
        <w:tc>
          <w:tcPr>
            <w:tcW w:w="4889" w:type="dxa"/>
            <w:shd w:val="clear" w:color="auto" w:fill="auto"/>
            <w:vAlign w:val="bottom"/>
          </w:tcPr>
          <w:p w:rsidR="003E0945" w:rsidRPr="00447C60" w:rsidRDefault="003E0945" w:rsidP="003E0945">
            <w:pPr>
              <w:rPr>
                <w:rFonts w:ascii="Cambria" w:hAnsi="Cambria"/>
                <w:i/>
                <w:iCs/>
                <w:sz w:val="22"/>
                <w:szCs w:val="22"/>
                <w:lang w:val="en-US"/>
              </w:rPr>
            </w:pPr>
            <w:r w:rsidRPr="00447C60">
              <w:rPr>
                <w:rFonts w:ascii="Cambria" w:hAnsi="Cambria"/>
                <w:i/>
                <w:iCs/>
                <w:sz w:val="22"/>
                <w:szCs w:val="22"/>
                <w:lang w:val="en-US"/>
              </w:rPr>
              <w:t>Mahatma Gandhi in London, 1931</w:t>
            </w:r>
          </w:p>
        </w:tc>
      </w:tr>
    </w:tbl>
    <w:p w:rsidR="000765B9" w:rsidRDefault="000765B9" w:rsidP="00020456">
      <w:pPr>
        <w:jc w:val="both"/>
        <w:rPr>
          <w:rFonts w:ascii="Cambria" w:hAnsi="Cambria"/>
          <w:sz w:val="22"/>
          <w:szCs w:val="22"/>
          <w:lang w:val="en-US"/>
        </w:rPr>
      </w:pPr>
    </w:p>
    <w:p w:rsidR="003E0945" w:rsidRPr="003E0945" w:rsidRDefault="003E0945" w:rsidP="003E0945">
      <w:pPr>
        <w:jc w:val="both"/>
        <w:rPr>
          <w:rFonts w:ascii="Cambria" w:hAnsi="Cambria"/>
          <w:b/>
          <w:bCs/>
          <w:sz w:val="22"/>
          <w:szCs w:val="22"/>
          <w:lang w:val="en-US"/>
        </w:rPr>
      </w:pPr>
      <w:r>
        <w:rPr>
          <w:rFonts w:ascii="Cambria" w:hAnsi="Cambria"/>
          <w:sz w:val="22"/>
          <w:szCs w:val="22"/>
          <w:lang w:val="en-US"/>
        </w:rPr>
        <w:br w:type="page"/>
      </w:r>
      <w:r w:rsidRPr="003E0945">
        <w:rPr>
          <w:rFonts w:ascii="Cambria" w:hAnsi="Cambria"/>
          <w:b/>
          <w:bCs/>
          <w:sz w:val="22"/>
          <w:szCs w:val="22"/>
          <w:lang w:val="en-US"/>
        </w:rPr>
        <w:lastRenderedPageBreak/>
        <w:t>a) Name the method by which Gandhi intended to achieve the independence of India.</w:t>
      </w:r>
    </w:p>
    <w:p w:rsidR="003E0945" w:rsidRDefault="003E0945" w:rsidP="003E0945">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3E0945" w:rsidRPr="003E0945" w:rsidRDefault="003E0945" w:rsidP="003E0945">
      <w:pPr>
        <w:jc w:val="both"/>
        <w:rPr>
          <w:rFonts w:ascii="Cambria" w:hAnsi="Cambria"/>
          <w:sz w:val="22"/>
          <w:szCs w:val="22"/>
          <w:lang w:val="en-US"/>
        </w:rPr>
      </w:pPr>
    </w:p>
    <w:p w:rsidR="003E0945" w:rsidRPr="003E0945" w:rsidRDefault="003E0945" w:rsidP="003E0945">
      <w:pPr>
        <w:jc w:val="both"/>
        <w:rPr>
          <w:rFonts w:ascii="Cambria" w:hAnsi="Cambria"/>
          <w:b/>
          <w:bCs/>
          <w:sz w:val="22"/>
          <w:szCs w:val="22"/>
          <w:lang w:val="en-US"/>
        </w:rPr>
      </w:pPr>
      <w:r w:rsidRPr="003E0945">
        <w:rPr>
          <w:rFonts w:ascii="Cambria" w:hAnsi="Cambria"/>
          <w:b/>
          <w:bCs/>
          <w:sz w:val="22"/>
          <w:szCs w:val="22"/>
          <w:lang w:val="en-US"/>
        </w:rPr>
        <w:t>b) How did Gandhi’s way of dressing reflect his “credo”?</w:t>
      </w:r>
    </w:p>
    <w:p w:rsidR="003E0945" w:rsidRDefault="003E0945" w:rsidP="003E0945">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3E0945" w:rsidRPr="003E0945" w:rsidRDefault="003E0945" w:rsidP="003E0945">
      <w:pPr>
        <w:jc w:val="both"/>
        <w:rPr>
          <w:rFonts w:ascii="Cambria" w:hAnsi="Cambria"/>
          <w:sz w:val="22"/>
          <w:szCs w:val="22"/>
          <w:lang w:val="en-US"/>
        </w:rPr>
      </w:pPr>
    </w:p>
    <w:p w:rsidR="003E0945" w:rsidRPr="003E0945" w:rsidRDefault="003E0945" w:rsidP="003E0945">
      <w:pPr>
        <w:jc w:val="both"/>
        <w:rPr>
          <w:rFonts w:ascii="Cambria" w:hAnsi="Cambria"/>
          <w:b/>
          <w:bCs/>
          <w:sz w:val="22"/>
          <w:szCs w:val="22"/>
          <w:lang w:val="en-US"/>
        </w:rPr>
      </w:pPr>
      <w:r w:rsidRPr="003E0945">
        <w:rPr>
          <w:rFonts w:ascii="Cambria" w:hAnsi="Cambria"/>
          <w:b/>
          <w:bCs/>
          <w:sz w:val="22"/>
          <w:szCs w:val="22"/>
          <w:lang w:val="en-US"/>
        </w:rPr>
        <w:t>c) Name one way in which Indians protested against British rule.</w:t>
      </w:r>
    </w:p>
    <w:p w:rsidR="003E0945" w:rsidRDefault="003E0945" w:rsidP="003E0945">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3E0945" w:rsidRPr="003E0945" w:rsidRDefault="003E0945" w:rsidP="003E0945">
      <w:pPr>
        <w:jc w:val="both"/>
        <w:rPr>
          <w:rFonts w:ascii="Cambria" w:hAnsi="Cambria"/>
          <w:sz w:val="22"/>
          <w:szCs w:val="22"/>
          <w:lang w:val="en-US"/>
        </w:rPr>
      </w:pPr>
    </w:p>
    <w:p w:rsidR="003E0945" w:rsidRPr="003E0945" w:rsidRDefault="003E0945" w:rsidP="003E0945">
      <w:pPr>
        <w:jc w:val="both"/>
        <w:rPr>
          <w:rFonts w:ascii="Cambria" w:hAnsi="Cambria"/>
          <w:b/>
          <w:bCs/>
          <w:sz w:val="22"/>
          <w:szCs w:val="22"/>
          <w:lang w:val="en-US"/>
        </w:rPr>
      </w:pPr>
      <w:r w:rsidRPr="003E0945">
        <w:rPr>
          <w:rFonts w:ascii="Cambria" w:hAnsi="Cambria"/>
          <w:b/>
          <w:bCs/>
          <w:sz w:val="22"/>
          <w:szCs w:val="22"/>
          <w:lang w:val="en-US"/>
        </w:rPr>
        <w:t>d) Name the first prime minister of independent India, who was a colleague of Gandhi’s.</w:t>
      </w:r>
    </w:p>
    <w:p w:rsidR="003E0945" w:rsidRDefault="003E0945" w:rsidP="003E0945">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3E0945" w:rsidRPr="003E0945" w:rsidRDefault="003E0945" w:rsidP="003E0945">
      <w:pPr>
        <w:jc w:val="both"/>
        <w:rPr>
          <w:rFonts w:ascii="Cambria" w:hAnsi="Cambria"/>
          <w:sz w:val="22"/>
          <w:szCs w:val="22"/>
          <w:lang w:val="en-US"/>
        </w:rPr>
      </w:pPr>
    </w:p>
    <w:p w:rsidR="003E0945" w:rsidRPr="003E0945" w:rsidRDefault="003E0945" w:rsidP="003E0945">
      <w:pPr>
        <w:jc w:val="both"/>
        <w:rPr>
          <w:rFonts w:ascii="Cambria" w:hAnsi="Cambria"/>
          <w:b/>
          <w:bCs/>
          <w:sz w:val="22"/>
          <w:szCs w:val="22"/>
          <w:lang w:val="en-US"/>
        </w:rPr>
      </w:pPr>
      <w:r w:rsidRPr="003E0945">
        <w:rPr>
          <w:rFonts w:ascii="Cambria" w:hAnsi="Cambria"/>
          <w:b/>
          <w:bCs/>
          <w:sz w:val="22"/>
          <w:szCs w:val="22"/>
          <w:lang w:val="en-US"/>
        </w:rPr>
        <w:t>e) How did Gandhi die?</w:t>
      </w:r>
    </w:p>
    <w:p w:rsidR="003E0945" w:rsidRDefault="003E0945" w:rsidP="003E0945">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3E0945" w:rsidRPr="003E0945" w:rsidRDefault="003E0945" w:rsidP="003E0945">
      <w:pPr>
        <w:jc w:val="both"/>
        <w:rPr>
          <w:rFonts w:ascii="Cambria" w:hAnsi="Cambria"/>
          <w:sz w:val="22"/>
          <w:szCs w:val="22"/>
          <w:lang w:val="en-US"/>
        </w:rPr>
      </w:pPr>
    </w:p>
    <w:p w:rsidR="003E0945" w:rsidRPr="003E0945" w:rsidRDefault="003E0945" w:rsidP="003E0945">
      <w:pPr>
        <w:jc w:val="both"/>
        <w:rPr>
          <w:rFonts w:ascii="Cambria" w:hAnsi="Cambria"/>
          <w:b/>
          <w:bCs/>
          <w:sz w:val="22"/>
          <w:szCs w:val="22"/>
          <w:lang w:val="en-US"/>
        </w:rPr>
      </w:pPr>
      <w:r w:rsidRPr="003E0945">
        <w:rPr>
          <w:rFonts w:ascii="Cambria" w:hAnsi="Cambria"/>
          <w:b/>
          <w:bCs/>
          <w:sz w:val="22"/>
          <w:szCs w:val="22"/>
          <w:lang w:val="en-US"/>
        </w:rPr>
        <w:t>f) Give the name of the British Empire as specified in the Statute of Westminster of 1931.</w:t>
      </w:r>
    </w:p>
    <w:p w:rsidR="003E0945" w:rsidRDefault="003E0945" w:rsidP="003E0945">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0765B9" w:rsidRDefault="000765B9" w:rsidP="00020456">
      <w:pPr>
        <w:jc w:val="both"/>
        <w:rPr>
          <w:rFonts w:ascii="Cambria" w:hAnsi="Cambria"/>
          <w:sz w:val="22"/>
          <w:szCs w:val="22"/>
          <w:lang w:val="en-US"/>
        </w:rPr>
      </w:pPr>
    </w:p>
    <w:p w:rsidR="0040537D" w:rsidRPr="0040537D" w:rsidRDefault="001D5376" w:rsidP="0040537D">
      <w:pPr>
        <w:jc w:val="both"/>
        <w:rPr>
          <w:rFonts w:ascii="Cambria" w:hAnsi="Cambria"/>
          <w:b/>
          <w:bCs/>
          <w:sz w:val="22"/>
          <w:szCs w:val="22"/>
          <w:lang w:val="en-US"/>
        </w:rPr>
      </w:pPr>
      <w:r w:rsidRPr="0040537D">
        <w:rPr>
          <w:rFonts w:ascii="Cambria" w:hAnsi="Cambria"/>
          <w:b/>
          <w:bCs/>
          <w:sz w:val="22"/>
          <w:szCs w:val="22"/>
          <w:lang w:val="en-US"/>
        </w:rPr>
        <w:t xml:space="preserve">15. </w:t>
      </w:r>
      <w:r w:rsidR="0040537D" w:rsidRPr="0040537D">
        <w:rPr>
          <w:rFonts w:ascii="Cambria" w:hAnsi="Cambria"/>
          <w:b/>
          <w:bCs/>
          <w:sz w:val="22"/>
          <w:szCs w:val="22"/>
          <w:lang w:val="en-US"/>
        </w:rPr>
        <w:t>This task is about the effects of the Great Depression. (E/3)</w:t>
      </w:r>
    </w:p>
    <w:p w:rsidR="0040537D" w:rsidRPr="0040537D" w:rsidRDefault="0040537D" w:rsidP="0040537D">
      <w:pPr>
        <w:jc w:val="both"/>
        <w:rPr>
          <w:rFonts w:ascii="Cambria" w:hAnsi="Cambria"/>
          <w:sz w:val="22"/>
          <w:szCs w:val="22"/>
          <w:lang w:val="en-US"/>
        </w:rPr>
      </w:pPr>
      <w:r w:rsidRPr="0040537D">
        <w:rPr>
          <w:rFonts w:ascii="Cambria" w:hAnsi="Cambria"/>
          <w:b/>
          <w:bCs/>
          <w:sz w:val="22"/>
          <w:szCs w:val="22"/>
          <w:lang w:val="en-US"/>
        </w:rPr>
        <w:t>Use the sources and your own knowledge to complete the tasks.</w:t>
      </w:r>
      <w:r w:rsidRPr="0040537D">
        <w:rPr>
          <w:rFonts w:ascii="Cambria" w:hAnsi="Cambria"/>
          <w:sz w:val="22"/>
          <w:szCs w:val="22"/>
          <w:lang w:val="en-US"/>
        </w:rPr>
        <w:t xml:space="preserve"> (Score 0.5 points for each correct item.)</w:t>
      </w:r>
    </w:p>
    <w:p w:rsidR="0040537D" w:rsidRPr="0040537D" w:rsidRDefault="0040537D" w:rsidP="0040537D">
      <w:pPr>
        <w:jc w:val="both"/>
        <w:rPr>
          <w:rFonts w:ascii="Cambria" w:hAnsi="Cambria"/>
          <w:b/>
          <w:bCs/>
          <w:sz w:val="22"/>
          <w:szCs w:val="22"/>
          <w:lang w:val="en-US"/>
        </w:rPr>
      </w:pPr>
      <w:r w:rsidRPr="0040537D">
        <w:rPr>
          <w:rFonts w:ascii="Cambria" w:hAnsi="Cambria"/>
          <w:b/>
          <w:bCs/>
          <w:sz w:val="22"/>
          <w:szCs w:val="22"/>
          <w:lang w:val="en-US"/>
        </w:rPr>
        <w:t xml:space="preserve">Select the statement which is true about the phenomenon </w:t>
      </w:r>
      <w:r w:rsidRPr="0040537D">
        <w:rPr>
          <w:rFonts w:ascii="Cambria" w:hAnsi="Cambria"/>
          <w:b/>
          <w:bCs/>
          <w:sz w:val="22"/>
          <w:szCs w:val="22"/>
          <w:u w:val="single"/>
          <w:lang w:val="en-US"/>
        </w:rPr>
        <w:t>illustrated by the photo below</w:t>
      </w:r>
      <w:r w:rsidRPr="0040537D">
        <w:rPr>
          <w:rFonts w:ascii="Cambria" w:hAnsi="Cambria"/>
          <w:b/>
          <w:bCs/>
          <w:sz w:val="22"/>
          <w:szCs w:val="22"/>
          <w:lang w:val="en-US"/>
        </w:rPr>
        <w:t>. Circle the letter of the appropriate answer.</w:t>
      </w:r>
    </w:p>
    <w:p w:rsidR="0040537D" w:rsidRPr="0040537D" w:rsidRDefault="0040537D" w:rsidP="0040537D">
      <w:pPr>
        <w:jc w:val="both"/>
        <w:rPr>
          <w:rFonts w:ascii="Cambria" w:hAnsi="Cambria"/>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9638"/>
      </w:tblGrid>
      <w:tr w:rsidR="0040537D" w:rsidRPr="00447C60" w:rsidTr="00447C60">
        <w:tc>
          <w:tcPr>
            <w:tcW w:w="9778" w:type="dxa"/>
            <w:tcBorders>
              <w:top w:val="nil"/>
              <w:left w:val="nil"/>
              <w:bottom w:val="nil"/>
              <w:right w:val="nil"/>
            </w:tcBorders>
            <w:shd w:val="clear" w:color="auto" w:fill="auto"/>
          </w:tcPr>
          <w:p w:rsidR="0040537D" w:rsidRPr="00447C60" w:rsidRDefault="00751CA6" w:rsidP="00447C60">
            <w:pPr>
              <w:jc w:val="both"/>
              <w:rPr>
                <w:rFonts w:ascii="Cambria" w:hAnsi="Cambria"/>
                <w:sz w:val="22"/>
                <w:szCs w:val="22"/>
                <w:lang w:val="en-US"/>
              </w:rPr>
            </w:pPr>
            <w:r>
              <w:rPr>
                <w:noProof/>
              </w:rPr>
              <w:drawing>
                <wp:inline distT="0" distB="0" distL="0" distR="0">
                  <wp:extent cx="3390900" cy="2552700"/>
                  <wp:effectExtent l="0" t="0" r="0" b="0"/>
                  <wp:docPr id="89" name="Kép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9"/>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3390900" cy="2552700"/>
                          </a:xfrm>
                          <a:prstGeom prst="rect">
                            <a:avLst/>
                          </a:prstGeom>
                          <a:noFill/>
                          <a:ln>
                            <a:noFill/>
                          </a:ln>
                        </pic:spPr>
                      </pic:pic>
                    </a:graphicData>
                  </a:graphic>
                </wp:inline>
              </w:drawing>
            </w:r>
          </w:p>
        </w:tc>
      </w:tr>
      <w:tr w:rsidR="0040537D" w:rsidRPr="00447C60" w:rsidTr="00447C60">
        <w:tc>
          <w:tcPr>
            <w:tcW w:w="9778" w:type="dxa"/>
            <w:tcBorders>
              <w:top w:val="nil"/>
              <w:left w:val="nil"/>
              <w:bottom w:val="nil"/>
              <w:right w:val="nil"/>
            </w:tcBorders>
            <w:shd w:val="clear" w:color="auto" w:fill="auto"/>
          </w:tcPr>
          <w:p w:rsidR="0040537D" w:rsidRPr="00447C60" w:rsidRDefault="0040537D" w:rsidP="00447C60">
            <w:pPr>
              <w:jc w:val="both"/>
              <w:rPr>
                <w:rFonts w:ascii="Cambria" w:hAnsi="Cambria"/>
                <w:sz w:val="22"/>
                <w:szCs w:val="22"/>
                <w:lang w:val="en-US"/>
              </w:rPr>
            </w:pPr>
            <w:r w:rsidRPr="00447C60">
              <w:rPr>
                <w:rFonts w:ascii="Cambria" w:hAnsi="Cambria"/>
                <w:b/>
                <w:bCs/>
                <w:sz w:val="22"/>
                <w:szCs w:val="22"/>
                <w:lang w:val="en-US"/>
              </w:rPr>
              <w:t>a)</w:t>
            </w:r>
            <w:r w:rsidRPr="00447C60">
              <w:rPr>
                <w:rFonts w:ascii="Cambria" w:hAnsi="Cambria"/>
                <w:sz w:val="22"/>
                <w:szCs w:val="22"/>
                <w:lang w:val="en-US"/>
              </w:rPr>
              <w:t xml:space="preserve"> </w:t>
            </w:r>
            <w:r w:rsidRPr="00447C60">
              <w:rPr>
                <w:rFonts w:ascii="Cambria" w:hAnsi="Cambria"/>
                <w:i/>
                <w:iCs/>
                <w:sz w:val="22"/>
                <w:szCs w:val="22"/>
                <w:lang w:val="en-US"/>
              </w:rPr>
              <w:t>The New York Stock Exchange, 1929</w:t>
            </w:r>
          </w:p>
        </w:tc>
      </w:tr>
    </w:tbl>
    <w:p w:rsidR="0040537D" w:rsidRDefault="0040537D" w:rsidP="0040537D">
      <w:pPr>
        <w:jc w:val="both"/>
        <w:rPr>
          <w:rFonts w:ascii="Cambria" w:hAnsi="Cambria"/>
          <w:sz w:val="22"/>
          <w:szCs w:val="22"/>
          <w:lang w:val="en-US"/>
        </w:rPr>
      </w:pPr>
    </w:p>
    <w:p w:rsidR="0040537D" w:rsidRPr="0040537D" w:rsidRDefault="0040537D" w:rsidP="0040537D">
      <w:pPr>
        <w:jc w:val="both"/>
        <w:rPr>
          <w:rFonts w:ascii="Cambria" w:hAnsi="Cambria"/>
          <w:sz w:val="22"/>
          <w:szCs w:val="22"/>
          <w:lang w:val="en-US"/>
        </w:rPr>
      </w:pPr>
      <w:r w:rsidRPr="0040537D">
        <w:rPr>
          <w:rFonts w:ascii="Cambria" w:hAnsi="Cambria"/>
          <w:sz w:val="22"/>
          <w:szCs w:val="22"/>
          <w:lang w:val="en-US"/>
        </w:rPr>
        <w:t>1. As a result of the crisis, share prices started to fall and huge numbers of speculators started buying shares.</w:t>
      </w:r>
    </w:p>
    <w:p w:rsidR="0040537D" w:rsidRPr="0040537D" w:rsidRDefault="0040537D" w:rsidP="0040537D">
      <w:pPr>
        <w:jc w:val="both"/>
        <w:rPr>
          <w:rFonts w:ascii="Cambria" w:hAnsi="Cambria"/>
          <w:sz w:val="22"/>
          <w:szCs w:val="22"/>
          <w:lang w:val="en-US"/>
        </w:rPr>
      </w:pPr>
      <w:r w:rsidRPr="0040537D">
        <w:rPr>
          <w:rFonts w:ascii="Cambria" w:hAnsi="Cambria"/>
          <w:sz w:val="22"/>
          <w:szCs w:val="22"/>
          <w:lang w:val="en-US"/>
        </w:rPr>
        <w:t>2. As a result of the crisis, share prices started to fall and huge numbers of investors tried to sell their shares.</w:t>
      </w:r>
    </w:p>
    <w:p w:rsidR="0040537D" w:rsidRPr="0040537D" w:rsidRDefault="0040537D" w:rsidP="0040537D">
      <w:pPr>
        <w:jc w:val="both"/>
        <w:rPr>
          <w:rFonts w:ascii="Cambria" w:hAnsi="Cambria"/>
          <w:sz w:val="22"/>
          <w:szCs w:val="22"/>
          <w:lang w:val="en-US"/>
        </w:rPr>
      </w:pPr>
      <w:r w:rsidRPr="0040537D">
        <w:rPr>
          <w:rFonts w:ascii="Cambria" w:hAnsi="Cambria"/>
          <w:sz w:val="22"/>
          <w:szCs w:val="22"/>
          <w:lang w:val="en-US"/>
        </w:rPr>
        <w:t>3. People blamed stock exchange speculation for the outbreak of the crisis, and this resulted in demonstrations outside the building of the stock exchange demanding the resignation of the</w:t>
      </w:r>
      <w:r>
        <w:rPr>
          <w:rFonts w:ascii="Cambria" w:hAnsi="Cambria"/>
          <w:sz w:val="22"/>
          <w:szCs w:val="22"/>
          <w:lang w:val="en-US"/>
        </w:rPr>
        <w:t xml:space="preserve"> </w:t>
      </w:r>
      <w:r w:rsidRPr="0040537D">
        <w:rPr>
          <w:rFonts w:ascii="Cambria" w:hAnsi="Cambria"/>
          <w:sz w:val="22"/>
          <w:szCs w:val="22"/>
          <w:lang w:val="en-US"/>
        </w:rPr>
        <w:t>government.</w:t>
      </w:r>
    </w:p>
    <w:tbl>
      <w:tblPr>
        <w:tblW w:w="0" w:type="auto"/>
        <w:tblLook w:val="04A0" w:firstRow="1" w:lastRow="0" w:firstColumn="1" w:lastColumn="0" w:noHBand="0" w:noVBand="1"/>
      </w:tblPr>
      <w:tblGrid>
        <w:gridCol w:w="9638"/>
      </w:tblGrid>
      <w:tr w:rsidR="0040537D" w:rsidRPr="00447C60" w:rsidTr="00447C60">
        <w:tc>
          <w:tcPr>
            <w:tcW w:w="9778" w:type="dxa"/>
            <w:shd w:val="clear" w:color="auto" w:fill="auto"/>
          </w:tcPr>
          <w:p w:rsidR="0040537D" w:rsidRPr="00447C60" w:rsidRDefault="0040537D" w:rsidP="00447C60">
            <w:pPr>
              <w:jc w:val="both"/>
              <w:rPr>
                <w:rFonts w:ascii="Cambria" w:hAnsi="Cambria"/>
                <w:sz w:val="22"/>
                <w:szCs w:val="22"/>
                <w:lang w:val="en-US"/>
              </w:rPr>
            </w:pPr>
            <w:r w:rsidRPr="00447C60">
              <w:rPr>
                <w:rFonts w:ascii="Cambria" w:hAnsi="Cambria"/>
                <w:sz w:val="22"/>
                <w:szCs w:val="22"/>
                <w:lang w:val="en-US"/>
              </w:rPr>
              <w:lastRenderedPageBreak/>
              <w:br w:type="page"/>
            </w:r>
            <w:r w:rsidR="00751CA6">
              <w:rPr>
                <w:noProof/>
              </w:rPr>
              <w:drawing>
                <wp:inline distT="0" distB="0" distL="0" distR="0">
                  <wp:extent cx="3451860" cy="2575560"/>
                  <wp:effectExtent l="0" t="0" r="0" b="0"/>
                  <wp:docPr id="90" name="Kép 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3451860" cy="2575560"/>
                          </a:xfrm>
                          <a:prstGeom prst="rect">
                            <a:avLst/>
                          </a:prstGeom>
                          <a:noFill/>
                          <a:ln>
                            <a:noFill/>
                          </a:ln>
                        </pic:spPr>
                      </pic:pic>
                    </a:graphicData>
                  </a:graphic>
                </wp:inline>
              </w:drawing>
            </w:r>
          </w:p>
        </w:tc>
      </w:tr>
      <w:tr w:rsidR="0040537D" w:rsidRPr="00447C60" w:rsidTr="00447C60">
        <w:tc>
          <w:tcPr>
            <w:tcW w:w="9778" w:type="dxa"/>
            <w:shd w:val="clear" w:color="auto" w:fill="auto"/>
          </w:tcPr>
          <w:p w:rsidR="0040537D" w:rsidRPr="00447C60" w:rsidRDefault="0040537D" w:rsidP="00447C60">
            <w:pPr>
              <w:jc w:val="both"/>
              <w:rPr>
                <w:rFonts w:ascii="Cambria" w:hAnsi="Cambria"/>
                <w:sz w:val="22"/>
                <w:szCs w:val="22"/>
                <w:lang w:val="en-US"/>
              </w:rPr>
            </w:pPr>
            <w:r w:rsidRPr="00447C60">
              <w:rPr>
                <w:rFonts w:ascii="Cambria" w:hAnsi="Cambria"/>
                <w:b/>
                <w:bCs/>
                <w:sz w:val="22"/>
                <w:szCs w:val="22"/>
                <w:lang w:val="en-US"/>
              </w:rPr>
              <w:t>b)</w:t>
            </w:r>
            <w:r w:rsidRPr="00447C60">
              <w:rPr>
                <w:rFonts w:ascii="Cambria" w:hAnsi="Cambria"/>
                <w:sz w:val="22"/>
                <w:szCs w:val="22"/>
                <w:lang w:val="en-US"/>
              </w:rPr>
              <w:t xml:space="preserve"> </w:t>
            </w:r>
            <w:r w:rsidRPr="00447C60">
              <w:rPr>
                <w:rFonts w:ascii="Cambria" w:hAnsi="Cambria"/>
                <w:i/>
                <w:iCs/>
                <w:sz w:val="22"/>
                <w:szCs w:val="22"/>
                <w:lang w:val="en-US"/>
              </w:rPr>
              <w:t>Unemployed men in Chicago, 1930 (The text on the advertisements in Hungarian: “Tisztes munkát keresek…”)</w:t>
            </w:r>
          </w:p>
        </w:tc>
      </w:tr>
    </w:tbl>
    <w:p w:rsidR="0040537D" w:rsidRPr="0040537D" w:rsidRDefault="0040537D" w:rsidP="0040537D">
      <w:pPr>
        <w:jc w:val="both"/>
        <w:rPr>
          <w:rFonts w:ascii="Cambria" w:hAnsi="Cambria"/>
          <w:sz w:val="22"/>
          <w:szCs w:val="22"/>
          <w:lang w:val="en-US"/>
        </w:rPr>
      </w:pPr>
    </w:p>
    <w:p w:rsidR="0040537D" w:rsidRPr="0040537D" w:rsidRDefault="0040537D" w:rsidP="0040537D">
      <w:pPr>
        <w:jc w:val="both"/>
        <w:rPr>
          <w:rFonts w:ascii="Cambria" w:hAnsi="Cambria"/>
          <w:sz w:val="22"/>
          <w:szCs w:val="22"/>
          <w:lang w:val="en-US"/>
        </w:rPr>
      </w:pPr>
      <w:r w:rsidRPr="0040537D">
        <w:rPr>
          <w:rFonts w:ascii="Cambria" w:hAnsi="Cambria"/>
          <w:sz w:val="22"/>
          <w:szCs w:val="22"/>
          <w:lang w:val="en-US"/>
        </w:rPr>
        <w:t>1. Mass immigration resulted in a surplus workforce and consequently unemployment in the United States.</w:t>
      </w:r>
    </w:p>
    <w:p w:rsidR="0040537D" w:rsidRPr="0040537D" w:rsidRDefault="0040537D" w:rsidP="0040537D">
      <w:pPr>
        <w:jc w:val="both"/>
        <w:rPr>
          <w:rFonts w:ascii="Cambria" w:hAnsi="Cambria"/>
          <w:sz w:val="22"/>
          <w:szCs w:val="22"/>
          <w:lang w:val="en-US"/>
        </w:rPr>
      </w:pPr>
      <w:r w:rsidRPr="0040537D">
        <w:rPr>
          <w:rFonts w:ascii="Cambria" w:hAnsi="Cambria"/>
          <w:sz w:val="22"/>
          <w:szCs w:val="22"/>
          <w:lang w:val="en-US"/>
        </w:rPr>
        <w:t>2. As part of the New Deal, job centres were set up, which used street agents for advertising because of the scarcity of paper.</w:t>
      </w:r>
    </w:p>
    <w:p w:rsidR="0040537D" w:rsidRPr="0040537D" w:rsidRDefault="0040537D" w:rsidP="0040537D">
      <w:pPr>
        <w:jc w:val="both"/>
        <w:rPr>
          <w:rFonts w:ascii="Cambria" w:hAnsi="Cambria"/>
          <w:sz w:val="22"/>
          <w:szCs w:val="22"/>
          <w:lang w:val="en-US"/>
        </w:rPr>
      </w:pPr>
      <w:r w:rsidRPr="0040537D">
        <w:rPr>
          <w:rFonts w:ascii="Cambria" w:hAnsi="Cambria"/>
          <w:sz w:val="22"/>
          <w:szCs w:val="22"/>
          <w:lang w:val="en-US"/>
        </w:rPr>
        <w:t>3. The companies that went bankrupt after the collapse of the stock exchange laid off huge numbers of employees, thus increasing unemployment.</w:t>
      </w:r>
    </w:p>
    <w:p w:rsidR="0040537D" w:rsidRPr="0040537D" w:rsidRDefault="0040537D" w:rsidP="0040537D">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40537D" w:rsidRPr="00447C60" w:rsidTr="00447C60">
        <w:tc>
          <w:tcPr>
            <w:tcW w:w="9778" w:type="dxa"/>
            <w:shd w:val="clear" w:color="auto" w:fill="auto"/>
          </w:tcPr>
          <w:p w:rsidR="0040537D" w:rsidRPr="00447C60" w:rsidRDefault="00751CA6" w:rsidP="00447C60">
            <w:pPr>
              <w:jc w:val="both"/>
              <w:rPr>
                <w:rFonts w:ascii="Cambria" w:hAnsi="Cambria"/>
                <w:sz w:val="22"/>
                <w:szCs w:val="22"/>
                <w:lang w:val="en-US"/>
              </w:rPr>
            </w:pPr>
            <w:r>
              <w:rPr>
                <w:noProof/>
              </w:rPr>
              <w:drawing>
                <wp:inline distT="0" distB="0" distL="0" distR="0">
                  <wp:extent cx="3467100" cy="2606040"/>
                  <wp:effectExtent l="0" t="0" r="0" b="0"/>
                  <wp:docPr id="91" name="Kép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1"/>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3467100" cy="2606040"/>
                          </a:xfrm>
                          <a:prstGeom prst="rect">
                            <a:avLst/>
                          </a:prstGeom>
                          <a:noFill/>
                          <a:ln>
                            <a:noFill/>
                          </a:ln>
                        </pic:spPr>
                      </pic:pic>
                    </a:graphicData>
                  </a:graphic>
                </wp:inline>
              </w:drawing>
            </w:r>
          </w:p>
        </w:tc>
      </w:tr>
      <w:tr w:rsidR="0040537D" w:rsidRPr="00447C60" w:rsidTr="00447C60">
        <w:tc>
          <w:tcPr>
            <w:tcW w:w="9778" w:type="dxa"/>
            <w:shd w:val="clear" w:color="auto" w:fill="auto"/>
          </w:tcPr>
          <w:p w:rsidR="0040537D" w:rsidRPr="00447C60" w:rsidRDefault="0040537D" w:rsidP="00447C60">
            <w:pPr>
              <w:jc w:val="both"/>
              <w:rPr>
                <w:rFonts w:ascii="Cambria" w:hAnsi="Cambria"/>
                <w:sz w:val="22"/>
                <w:szCs w:val="22"/>
                <w:lang w:val="en-US"/>
              </w:rPr>
            </w:pPr>
            <w:r w:rsidRPr="00447C60">
              <w:rPr>
                <w:rFonts w:ascii="Cambria" w:hAnsi="Cambria"/>
                <w:b/>
                <w:bCs/>
                <w:sz w:val="22"/>
                <w:szCs w:val="22"/>
                <w:lang w:val="en-US"/>
              </w:rPr>
              <w:t>c)</w:t>
            </w:r>
            <w:r w:rsidRPr="00447C60">
              <w:rPr>
                <w:rFonts w:ascii="Cambria" w:hAnsi="Cambria"/>
                <w:sz w:val="22"/>
                <w:szCs w:val="22"/>
                <w:lang w:val="en-US"/>
              </w:rPr>
              <w:t xml:space="preserve"> </w:t>
            </w:r>
            <w:r w:rsidRPr="00447C60">
              <w:rPr>
                <w:rFonts w:ascii="Cambria" w:hAnsi="Cambria"/>
                <w:i/>
                <w:iCs/>
                <w:sz w:val="22"/>
                <w:szCs w:val="22"/>
                <w:lang w:val="en-US"/>
              </w:rPr>
              <w:t>A tractor buried in a dust storm, 1936</w:t>
            </w:r>
          </w:p>
        </w:tc>
      </w:tr>
    </w:tbl>
    <w:p w:rsidR="0040537D" w:rsidRDefault="0040537D" w:rsidP="0040537D">
      <w:pPr>
        <w:jc w:val="both"/>
        <w:rPr>
          <w:rFonts w:ascii="Cambria" w:hAnsi="Cambria"/>
          <w:sz w:val="22"/>
          <w:szCs w:val="22"/>
          <w:lang w:val="en-US"/>
        </w:rPr>
      </w:pPr>
    </w:p>
    <w:p w:rsidR="0040537D" w:rsidRPr="0040537D" w:rsidRDefault="0040537D" w:rsidP="0040537D">
      <w:pPr>
        <w:jc w:val="both"/>
        <w:rPr>
          <w:rFonts w:ascii="Cambria" w:hAnsi="Cambria"/>
          <w:sz w:val="22"/>
          <w:szCs w:val="22"/>
          <w:lang w:val="en-US"/>
        </w:rPr>
      </w:pPr>
      <w:r w:rsidRPr="0040537D">
        <w:rPr>
          <w:rFonts w:ascii="Cambria" w:hAnsi="Cambria"/>
          <w:sz w:val="22"/>
          <w:szCs w:val="22"/>
          <w:lang w:val="en-US"/>
        </w:rPr>
        <w:t>1. The dust storms of the 1930s destroyed the agriculture of the prairie belt, and the decrease in production was one of the factors that triggered the crisis.</w:t>
      </w:r>
    </w:p>
    <w:p w:rsidR="0040537D" w:rsidRPr="0040537D" w:rsidRDefault="0040537D" w:rsidP="0040537D">
      <w:pPr>
        <w:jc w:val="both"/>
        <w:rPr>
          <w:rFonts w:ascii="Cambria" w:hAnsi="Cambria"/>
          <w:sz w:val="22"/>
          <w:szCs w:val="22"/>
          <w:lang w:val="en-US"/>
        </w:rPr>
      </w:pPr>
      <w:r w:rsidRPr="0040537D">
        <w:rPr>
          <w:rFonts w:ascii="Cambria" w:hAnsi="Cambria"/>
          <w:sz w:val="22"/>
          <w:szCs w:val="22"/>
          <w:lang w:val="en-US"/>
        </w:rPr>
        <w:t>2. The dust storms of the 1930s destroyed the agriculture of the prairie belt, which prevented the mechanisation of this sector.</w:t>
      </w:r>
    </w:p>
    <w:p w:rsidR="0040537D" w:rsidRPr="0040537D" w:rsidRDefault="0040537D" w:rsidP="0040537D">
      <w:pPr>
        <w:jc w:val="both"/>
        <w:rPr>
          <w:rFonts w:ascii="Cambria" w:hAnsi="Cambria"/>
          <w:sz w:val="22"/>
          <w:szCs w:val="22"/>
          <w:lang w:val="en-US"/>
        </w:rPr>
      </w:pPr>
      <w:r w:rsidRPr="0040537D">
        <w:rPr>
          <w:rFonts w:ascii="Cambria" w:hAnsi="Cambria"/>
          <w:sz w:val="22"/>
          <w:szCs w:val="22"/>
          <w:lang w:val="en-US"/>
        </w:rPr>
        <w:t>3. The dust storms of the 1930s destroyed the agriculture of the prairie belt, which further exacerbated the farmers’ situation.</w:t>
      </w:r>
    </w:p>
    <w:tbl>
      <w:tblPr>
        <w:tblW w:w="0" w:type="auto"/>
        <w:tblLook w:val="04A0" w:firstRow="1" w:lastRow="0" w:firstColumn="1" w:lastColumn="0" w:noHBand="0" w:noVBand="1"/>
      </w:tblPr>
      <w:tblGrid>
        <w:gridCol w:w="9638"/>
      </w:tblGrid>
      <w:tr w:rsidR="0040537D" w:rsidRPr="00447C60" w:rsidTr="00447C60">
        <w:tc>
          <w:tcPr>
            <w:tcW w:w="9778" w:type="dxa"/>
            <w:shd w:val="clear" w:color="auto" w:fill="auto"/>
          </w:tcPr>
          <w:p w:rsidR="0040537D" w:rsidRPr="00447C60" w:rsidRDefault="0040537D" w:rsidP="00447C60">
            <w:pPr>
              <w:jc w:val="both"/>
              <w:rPr>
                <w:rFonts w:ascii="Cambria" w:hAnsi="Cambria"/>
                <w:sz w:val="22"/>
                <w:szCs w:val="22"/>
                <w:lang w:val="en-US"/>
              </w:rPr>
            </w:pPr>
            <w:r w:rsidRPr="00447C60">
              <w:rPr>
                <w:rFonts w:ascii="Cambria" w:hAnsi="Cambria"/>
                <w:sz w:val="22"/>
                <w:szCs w:val="22"/>
                <w:lang w:val="en-US"/>
              </w:rPr>
              <w:lastRenderedPageBreak/>
              <w:br w:type="page"/>
            </w:r>
            <w:r w:rsidR="00751CA6">
              <w:rPr>
                <w:noProof/>
              </w:rPr>
              <w:drawing>
                <wp:inline distT="0" distB="0" distL="0" distR="0">
                  <wp:extent cx="3406140" cy="2529840"/>
                  <wp:effectExtent l="0" t="0" r="0" b="0"/>
                  <wp:docPr id="92" name="Kép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406140" cy="2529840"/>
                          </a:xfrm>
                          <a:prstGeom prst="rect">
                            <a:avLst/>
                          </a:prstGeom>
                          <a:noFill/>
                          <a:ln>
                            <a:noFill/>
                          </a:ln>
                        </pic:spPr>
                      </pic:pic>
                    </a:graphicData>
                  </a:graphic>
                </wp:inline>
              </w:drawing>
            </w:r>
          </w:p>
        </w:tc>
      </w:tr>
      <w:tr w:rsidR="0040537D" w:rsidRPr="00447C60" w:rsidTr="00447C60">
        <w:tc>
          <w:tcPr>
            <w:tcW w:w="9778" w:type="dxa"/>
            <w:shd w:val="clear" w:color="auto" w:fill="auto"/>
          </w:tcPr>
          <w:p w:rsidR="0040537D" w:rsidRPr="00447C60" w:rsidRDefault="0040537D" w:rsidP="00447C60">
            <w:pPr>
              <w:jc w:val="both"/>
              <w:rPr>
                <w:rFonts w:ascii="Cambria" w:hAnsi="Cambria"/>
                <w:sz w:val="22"/>
                <w:szCs w:val="22"/>
                <w:lang w:val="en-US"/>
              </w:rPr>
            </w:pPr>
            <w:r w:rsidRPr="00447C60">
              <w:rPr>
                <w:rFonts w:ascii="Cambria" w:hAnsi="Cambria"/>
                <w:b/>
                <w:bCs/>
                <w:sz w:val="22"/>
                <w:szCs w:val="22"/>
                <w:lang w:val="en-US"/>
              </w:rPr>
              <w:t>d)</w:t>
            </w:r>
            <w:r w:rsidRPr="00447C60">
              <w:rPr>
                <w:rFonts w:ascii="Cambria" w:hAnsi="Cambria"/>
                <w:sz w:val="22"/>
                <w:szCs w:val="22"/>
                <w:lang w:val="en-US"/>
              </w:rPr>
              <w:t xml:space="preserve"> </w:t>
            </w:r>
            <w:r w:rsidRPr="00447C60">
              <w:rPr>
                <w:rFonts w:ascii="Cambria" w:hAnsi="Cambria"/>
                <w:i/>
                <w:iCs/>
                <w:sz w:val="22"/>
                <w:szCs w:val="22"/>
                <w:lang w:val="en-US"/>
              </w:rPr>
              <w:t>A line outside a soup kitchen in America, 1937 (The text of the poster in Hungarian: “A világ legmagasabb életszínvonala. Nincs különb, mint az amerikai út.”)</w:t>
            </w:r>
          </w:p>
        </w:tc>
      </w:tr>
    </w:tbl>
    <w:p w:rsidR="0040537D" w:rsidRPr="0040537D" w:rsidRDefault="0040537D" w:rsidP="0040537D">
      <w:pPr>
        <w:jc w:val="both"/>
        <w:rPr>
          <w:rFonts w:ascii="Cambria" w:hAnsi="Cambria"/>
          <w:sz w:val="22"/>
          <w:szCs w:val="22"/>
          <w:lang w:val="en-US"/>
        </w:rPr>
      </w:pPr>
    </w:p>
    <w:p w:rsidR="0040537D" w:rsidRPr="0040537D" w:rsidRDefault="0040537D" w:rsidP="0040537D">
      <w:pPr>
        <w:jc w:val="both"/>
        <w:rPr>
          <w:rFonts w:ascii="Cambria" w:hAnsi="Cambria"/>
          <w:sz w:val="22"/>
          <w:szCs w:val="22"/>
          <w:lang w:val="en-US"/>
        </w:rPr>
      </w:pPr>
      <w:r w:rsidRPr="0040537D">
        <w:rPr>
          <w:rFonts w:ascii="Cambria" w:hAnsi="Cambria"/>
          <w:sz w:val="22"/>
          <w:szCs w:val="22"/>
          <w:lang w:val="en-US"/>
        </w:rPr>
        <w:t>1. The Great Depression affected the black population of the United States acutely, which triggered the civil rights movement.</w:t>
      </w:r>
    </w:p>
    <w:p w:rsidR="0040537D" w:rsidRPr="0040537D" w:rsidRDefault="0040537D" w:rsidP="0040537D">
      <w:pPr>
        <w:jc w:val="both"/>
        <w:rPr>
          <w:rFonts w:ascii="Cambria" w:hAnsi="Cambria"/>
          <w:sz w:val="22"/>
          <w:szCs w:val="22"/>
          <w:lang w:val="en-US"/>
        </w:rPr>
      </w:pPr>
      <w:r w:rsidRPr="0040537D">
        <w:rPr>
          <w:rFonts w:ascii="Cambria" w:hAnsi="Cambria"/>
          <w:sz w:val="22"/>
          <w:szCs w:val="22"/>
          <w:lang w:val="en-US"/>
        </w:rPr>
        <w:t>2. The Great Depression affected the black population of the United States acutely, as they were even less likely to find a job than their white peers due to the increasing unemployment.</w:t>
      </w:r>
    </w:p>
    <w:p w:rsidR="0040537D" w:rsidRPr="0040537D" w:rsidRDefault="0040537D" w:rsidP="0040537D">
      <w:pPr>
        <w:jc w:val="both"/>
        <w:rPr>
          <w:rFonts w:ascii="Cambria" w:hAnsi="Cambria"/>
          <w:sz w:val="22"/>
          <w:szCs w:val="22"/>
          <w:lang w:val="en-US"/>
        </w:rPr>
      </w:pPr>
      <w:r w:rsidRPr="0040537D">
        <w:rPr>
          <w:rFonts w:ascii="Cambria" w:hAnsi="Cambria"/>
          <w:sz w:val="22"/>
          <w:szCs w:val="22"/>
          <w:lang w:val="en-US"/>
        </w:rPr>
        <w:t>3. The Great Depression affected the black population of the United States acutely, as slavery had been abolished only thirty years before.</w:t>
      </w:r>
    </w:p>
    <w:p w:rsidR="0040537D" w:rsidRPr="0040537D" w:rsidRDefault="0040537D" w:rsidP="0040537D">
      <w:pPr>
        <w:jc w:val="both"/>
        <w:rPr>
          <w:rFonts w:ascii="Cambria" w:hAnsi="Cambria"/>
          <w:sz w:val="22"/>
          <w:szCs w:val="22"/>
          <w:lang w:val="en-US"/>
        </w:rPr>
      </w:pPr>
    </w:p>
    <w:p w:rsidR="0040537D" w:rsidRPr="0040537D" w:rsidRDefault="0040537D" w:rsidP="0040537D">
      <w:pPr>
        <w:jc w:val="both"/>
        <w:rPr>
          <w:rFonts w:ascii="Cambria" w:hAnsi="Cambria"/>
          <w:b/>
          <w:bCs/>
          <w:sz w:val="22"/>
          <w:szCs w:val="22"/>
          <w:lang w:val="en-US"/>
        </w:rPr>
      </w:pPr>
      <w:r w:rsidRPr="0040537D">
        <w:rPr>
          <w:rFonts w:ascii="Cambria" w:hAnsi="Cambria"/>
          <w:b/>
          <w:bCs/>
          <w:sz w:val="22"/>
          <w:szCs w:val="22"/>
          <w:lang w:val="en-US"/>
        </w:rPr>
        <w:t xml:space="preserve">e) Use the source below to decide which </w:t>
      </w:r>
      <w:r w:rsidRPr="0040537D">
        <w:rPr>
          <w:rFonts w:ascii="Cambria" w:hAnsi="Cambria"/>
          <w:b/>
          <w:bCs/>
          <w:sz w:val="22"/>
          <w:szCs w:val="22"/>
          <w:u w:val="single"/>
          <w:lang w:val="en-US"/>
        </w:rPr>
        <w:t>two</w:t>
      </w:r>
      <w:r w:rsidRPr="0040537D">
        <w:rPr>
          <w:rFonts w:ascii="Cambria" w:hAnsi="Cambria"/>
          <w:b/>
          <w:bCs/>
          <w:sz w:val="22"/>
          <w:szCs w:val="22"/>
          <w:lang w:val="en-US"/>
        </w:rPr>
        <w:t xml:space="preserve"> statements are correct reflections of Keynes’ idea. Circle the numbers of the correct solutions.</w:t>
      </w:r>
    </w:p>
    <w:p w:rsidR="0040537D" w:rsidRPr="0040537D" w:rsidRDefault="0040537D" w:rsidP="0040537D">
      <w:pPr>
        <w:jc w:val="both"/>
        <w:rPr>
          <w:rFonts w:ascii="Cambria" w:hAnsi="Cambria"/>
          <w:sz w:val="22"/>
          <w:szCs w:val="22"/>
          <w:lang w:val="en-US"/>
        </w:rPr>
      </w:pPr>
    </w:p>
    <w:p w:rsidR="0040537D" w:rsidRPr="0040537D" w:rsidRDefault="0040537D" w:rsidP="0040537D">
      <w:pPr>
        <w:jc w:val="both"/>
        <w:rPr>
          <w:rFonts w:ascii="Cambria" w:hAnsi="Cambria"/>
          <w:sz w:val="22"/>
          <w:szCs w:val="22"/>
          <w:lang w:val="en-US"/>
        </w:rPr>
      </w:pPr>
      <w:r w:rsidRPr="0040537D">
        <w:rPr>
          <w:rFonts w:ascii="Cambria" w:hAnsi="Cambria"/>
          <w:sz w:val="22"/>
          <w:szCs w:val="22"/>
          <w:lang w:val="en-US"/>
        </w:rPr>
        <w:t xml:space="preserve">“If the Treasury were to fill old bottles with banknotes, bury them at suitable depths in disused coalmines which are then filled up to the surface with town rubbish, and leave it to private enterprise […] to dig the notes up again […], the real income of the community, and its capital wealth also, would probably become a good deal greater than it actually is.” </w:t>
      </w:r>
      <w:r w:rsidRPr="0040537D">
        <w:rPr>
          <w:rFonts w:ascii="Cambria" w:hAnsi="Cambria"/>
          <w:i/>
          <w:iCs/>
          <w:sz w:val="22"/>
          <w:szCs w:val="22"/>
          <w:lang w:val="en-US"/>
        </w:rPr>
        <w:t>(Keynes, an English economist)</w:t>
      </w:r>
    </w:p>
    <w:p w:rsidR="0040537D" w:rsidRPr="0040537D" w:rsidRDefault="0040537D" w:rsidP="0040537D">
      <w:pPr>
        <w:jc w:val="both"/>
        <w:rPr>
          <w:rFonts w:ascii="Cambria" w:hAnsi="Cambria"/>
          <w:sz w:val="22"/>
          <w:szCs w:val="22"/>
          <w:lang w:val="en-US"/>
        </w:rPr>
      </w:pPr>
    </w:p>
    <w:p w:rsidR="0040537D" w:rsidRPr="0040537D" w:rsidRDefault="0040537D" w:rsidP="0040537D">
      <w:pPr>
        <w:jc w:val="both"/>
        <w:rPr>
          <w:rFonts w:ascii="Cambria" w:hAnsi="Cambria"/>
          <w:sz w:val="22"/>
          <w:szCs w:val="22"/>
          <w:lang w:val="en-US"/>
        </w:rPr>
      </w:pPr>
      <w:r w:rsidRPr="0040537D">
        <w:rPr>
          <w:rFonts w:ascii="Cambria" w:hAnsi="Cambria"/>
          <w:sz w:val="22"/>
          <w:szCs w:val="22"/>
          <w:lang w:val="en-US"/>
        </w:rPr>
        <w:t xml:space="preserve">„Ha az állam ócska palackokat megtöltene bankjegyekkel, megfelelő mélységbe elásatná ezeket elhagyott szénbányákban, az üregeket színültig töltené utcai szeméttel, s aztán […] magánvállalkozásra bízná, hogy újból kiássa a bankjegyeket […] a társadalom reális jövedelme és tőkevagyona is valószínűleg jelentősen nagyobb lenne, mint amekkora ténylegesen.” </w:t>
      </w:r>
      <w:r w:rsidRPr="0040537D">
        <w:rPr>
          <w:rFonts w:ascii="Cambria" w:hAnsi="Cambria"/>
          <w:i/>
          <w:iCs/>
          <w:sz w:val="22"/>
          <w:szCs w:val="22"/>
          <w:lang w:val="en-US"/>
        </w:rPr>
        <w:t>(Keynes, angol közgazdász)</w:t>
      </w:r>
    </w:p>
    <w:p w:rsidR="0040537D" w:rsidRPr="0040537D" w:rsidRDefault="0040537D" w:rsidP="0040537D">
      <w:pPr>
        <w:jc w:val="both"/>
        <w:rPr>
          <w:rFonts w:ascii="Cambria" w:hAnsi="Cambria"/>
          <w:sz w:val="22"/>
          <w:szCs w:val="22"/>
          <w:lang w:val="en-US"/>
        </w:rPr>
      </w:pPr>
    </w:p>
    <w:p w:rsidR="0040537D" w:rsidRPr="0040537D" w:rsidRDefault="0040537D" w:rsidP="0040537D">
      <w:pPr>
        <w:jc w:val="both"/>
        <w:rPr>
          <w:rFonts w:ascii="Cambria" w:hAnsi="Cambria"/>
          <w:sz w:val="22"/>
          <w:szCs w:val="22"/>
          <w:lang w:val="en-US"/>
        </w:rPr>
      </w:pPr>
      <w:r w:rsidRPr="0040537D">
        <w:rPr>
          <w:rFonts w:ascii="Cambria" w:hAnsi="Cambria"/>
          <w:sz w:val="22"/>
          <w:szCs w:val="22"/>
          <w:lang w:val="en-US"/>
        </w:rPr>
        <w:t>According to Keynes…</w:t>
      </w:r>
    </w:p>
    <w:p w:rsidR="0040537D" w:rsidRPr="0040537D" w:rsidRDefault="0040537D" w:rsidP="0040537D">
      <w:pPr>
        <w:jc w:val="both"/>
        <w:rPr>
          <w:rFonts w:ascii="Cambria" w:hAnsi="Cambria"/>
          <w:sz w:val="22"/>
          <w:szCs w:val="22"/>
          <w:lang w:val="en-US"/>
        </w:rPr>
      </w:pPr>
      <w:r w:rsidRPr="0040537D">
        <w:rPr>
          <w:rFonts w:ascii="Cambria" w:hAnsi="Cambria"/>
          <w:sz w:val="22"/>
          <w:szCs w:val="22"/>
          <w:lang w:val="en-US"/>
        </w:rPr>
        <w:t xml:space="preserve">1. </w:t>
      </w:r>
      <w:r>
        <w:rPr>
          <w:rFonts w:ascii="Cambria" w:hAnsi="Cambria"/>
          <w:sz w:val="22"/>
          <w:szCs w:val="22"/>
          <w:lang w:val="en-US"/>
        </w:rPr>
        <w:t xml:space="preserve">…. </w:t>
      </w:r>
      <w:r w:rsidRPr="0040537D">
        <w:rPr>
          <w:rFonts w:ascii="Cambria" w:hAnsi="Cambria"/>
          <w:sz w:val="22"/>
          <w:szCs w:val="22"/>
          <w:lang w:val="en-US"/>
        </w:rPr>
        <w:t>the state need not interfere in economic processes.</w:t>
      </w:r>
    </w:p>
    <w:p w:rsidR="0040537D" w:rsidRPr="0040537D" w:rsidRDefault="0040537D" w:rsidP="0040537D">
      <w:pPr>
        <w:jc w:val="both"/>
        <w:rPr>
          <w:rFonts w:ascii="Cambria" w:hAnsi="Cambria"/>
          <w:sz w:val="22"/>
          <w:szCs w:val="22"/>
          <w:lang w:val="en-US"/>
        </w:rPr>
      </w:pPr>
      <w:r w:rsidRPr="0040537D">
        <w:rPr>
          <w:rFonts w:ascii="Cambria" w:hAnsi="Cambria"/>
          <w:sz w:val="22"/>
          <w:szCs w:val="22"/>
          <w:lang w:val="en-US"/>
        </w:rPr>
        <w:t xml:space="preserve">2. </w:t>
      </w:r>
      <w:r>
        <w:rPr>
          <w:rFonts w:ascii="Cambria" w:hAnsi="Cambria"/>
          <w:sz w:val="22"/>
          <w:szCs w:val="22"/>
          <w:lang w:val="en-US"/>
        </w:rPr>
        <w:t xml:space="preserve">…. </w:t>
      </w:r>
      <w:r w:rsidRPr="0040537D">
        <w:rPr>
          <w:rFonts w:ascii="Cambria" w:hAnsi="Cambria"/>
          <w:sz w:val="22"/>
          <w:szCs w:val="22"/>
          <w:lang w:val="en-US"/>
        </w:rPr>
        <w:t>employees must be encouraged to undertake public works.</w:t>
      </w:r>
    </w:p>
    <w:p w:rsidR="0040537D" w:rsidRPr="0040537D" w:rsidRDefault="0040537D" w:rsidP="0040537D">
      <w:pPr>
        <w:jc w:val="both"/>
        <w:rPr>
          <w:rFonts w:ascii="Cambria" w:hAnsi="Cambria"/>
          <w:sz w:val="22"/>
          <w:szCs w:val="22"/>
          <w:lang w:val="en-US"/>
        </w:rPr>
      </w:pPr>
      <w:r w:rsidRPr="0040537D">
        <w:rPr>
          <w:rFonts w:ascii="Cambria" w:hAnsi="Cambria"/>
          <w:sz w:val="22"/>
          <w:szCs w:val="22"/>
          <w:lang w:val="en-US"/>
        </w:rPr>
        <w:t xml:space="preserve">3. </w:t>
      </w:r>
      <w:r>
        <w:rPr>
          <w:rFonts w:ascii="Cambria" w:hAnsi="Cambria"/>
          <w:sz w:val="22"/>
          <w:szCs w:val="22"/>
          <w:lang w:val="en-US"/>
        </w:rPr>
        <w:t>….</w:t>
      </w:r>
      <w:r w:rsidRPr="0040537D">
        <w:rPr>
          <w:rFonts w:ascii="Cambria" w:hAnsi="Cambria"/>
          <w:sz w:val="22"/>
          <w:szCs w:val="22"/>
          <w:lang w:val="en-US"/>
        </w:rPr>
        <w:t xml:space="preserve"> private enterprises must pay higher taxes.</w:t>
      </w:r>
    </w:p>
    <w:p w:rsidR="0040537D" w:rsidRPr="0040537D" w:rsidRDefault="0040537D" w:rsidP="0040537D">
      <w:pPr>
        <w:jc w:val="both"/>
        <w:rPr>
          <w:rFonts w:ascii="Cambria" w:hAnsi="Cambria"/>
          <w:sz w:val="22"/>
          <w:szCs w:val="22"/>
          <w:lang w:val="en-US"/>
        </w:rPr>
      </w:pPr>
      <w:r w:rsidRPr="0040537D">
        <w:rPr>
          <w:rFonts w:ascii="Cambria" w:hAnsi="Cambria"/>
          <w:sz w:val="22"/>
          <w:szCs w:val="22"/>
          <w:lang w:val="en-US"/>
        </w:rPr>
        <w:t xml:space="preserve">4. </w:t>
      </w:r>
      <w:r>
        <w:rPr>
          <w:rFonts w:ascii="Cambria" w:hAnsi="Cambria"/>
          <w:sz w:val="22"/>
          <w:szCs w:val="22"/>
          <w:lang w:val="en-US"/>
        </w:rPr>
        <w:t>….</w:t>
      </w:r>
      <w:r w:rsidRPr="0040537D">
        <w:rPr>
          <w:rFonts w:ascii="Cambria" w:hAnsi="Cambria"/>
          <w:sz w:val="22"/>
          <w:szCs w:val="22"/>
          <w:lang w:val="en-US"/>
        </w:rPr>
        <w:t xml:space="preserve"> unemployment must be eased through government tenders.</w:t>
      </w:r>
    </w:p>
    <w:p w:rsidR="000765B9" w:rsidRDefault="0040537D" w:rsidP="0040537D">
      <w:pPr>
        <w:jc w:val="both"/>
        <w:rPr>
          <w:rFonts w:ascii="Cambria" w:hAnsi="Cambria"/>
          <w:sz w:val="22"/>
          <w:szCs w:val="22"/>
          <w:lang w:val="en-US"/>
        </w:rPr>
      </w:pPr>
      <w:r w:rsidRPr="0040537D">
        <w:rPr>
          <w:rFonts w:ascii="Cambria" w:hAnsi="Cambria"/>
          <w:sz w:val="22"/>
          <w:szCs w:val="22"/>
          <w:lang w:val="en-US"/>
        </w:rPr>
        <w:t xml:space="preserve">5. </w:t>
      </w:r>
      <w:r>
        <w:rPr>
          <w:rFonts w:ascii="Cambria" w:hAnsi="Cambria"/>
          <w:sz w:val="22"/>
          <w:szCs w:val="22"/>
          <w:lang w:val="en-US"/>
        </w:rPr>
        <w:t>….</w:t>
      </w:r>
      <w:r w:rsidRPr="0040537D">
        <w:rPr>
          <w:rFonts w:ascii="Cambria" w:hAnsi="Cambria"/>
          <w:sz w:val="22"/>
          <w:szCs w:val="22"/>
          <w:lang w:val="en-US"/>
        </w:rPr>
        <w:t xml:space="preserve"> projects which do not increase overproduction are needed.</w:t>
      </w:r>
    </w:p>
    <w:p w:rsidR="000765B9" w:rsidRDefault="000765B9" w:rsidP="00020456">
      <w:pPr>
        <w:jc w:val="both"/>
        <w:rPr>
          <w:rFonts w:ascii="Cambria" w:hAnsi="Cambria"/>
          <w:sz w:val="22"/>
          <w:szCs w:val="22"/>
          <w:lang w:val="en-US"/>
        </w:rPr>
      </w:pPr>
    </w:p>
    <w:p w:rsidR="00904531" w:rsidRPr="00904531" w:rsidRDefault="00DF3E13" w:rsidP="00904531">
      <w:pPr>
        <w:jc w:val="both"/>
        <w:rPr>
          <w:rFonts w:ascii="Cambria" w:hAnsi="Cambria"/>
          <w:b/>
          <w:bCs/>
          <w:sz w:val="22"/>
          <w:szCs w:val="22"/>
          <w:lang w:val="en-US"/>
        </w:rPr>
      </w:pPr>
      <w:r>
        <w:rPr>
          <w:rFonts w:ascii="Cambria" w:hAnsi="Cambria"/>
          <w:sz w:val="22"/>
          <w:szCs w:val="22"/>
          <w:lang w:val="en-US"/>
        </w:rPr>
        <w:br w:type="page"/>
      </w:r>
      <w:r w:rsidRPr="00904531">
        <w:rPr>
          <w:rFonts w:ascii="Cambria" w:hAnsi="Cambria"/>
          <w:b/>
          <w:bCs/>
          <w:sz w:val="22"/>
          <w:szCs w:val="22"/>
          <w:lang w:val="en-US"/>
        </w:rPr>
        <w:lastRenderedPageBreak/>
        <w:t xml:space="preserve">16. </w:t>
      </w:r>
      <w:r w:rsidR="00904531" w:rsidRPr="00904531">
        <w:rPr>
          <w:rFonts w:ascii="Cambria" w:hAnsi="Cambria"/>
          <w:b/>
          <w:bCs/>
          <w:sz w:val="22"/>
          <w:szCs w:val="22"/>
          <w:lang w:val="en-US"/>
        </w:rPr>
        <w:t>This task is about Fascist Italy. (E/4)</w:t>
      </w:r>
    </w:p>
    <w:p w:rsidR="00904531" w:rsidRPr="00904531" w:rsidRDefault="00904531" w:rsidP="00904531">
      <w:pPr>
        <w:jc w:val="both"/>
        <w:rPr>
          <w:rFonts w:ascii="Cambria" w:hAnsi="Cambria"/>
          <w:b/>
          <w:bCs/>
          <w:sz w:val="22"/>
          <w:szCs w:val="22"/>
          <w:lang w:val="en-US"/>
        </w:rPr>
      </w:pPr>
      <w:r w:rsidRPr="00904531">
        <w:rPr>
          <w:rFonts w:ascii="Cambria" w:hAnsi="Cambria"/>
          <w:b/>
          <w:bCs/>
          <w:sz w:val="22"/>
          <w:szCs w:val="22"/>
          <w:lang w:val="en-US"/>
        </w:rPr>
        <w:t>Use the sources related to the establishment of Fascist dictatorship and your own knowledge to complete the tasks.</w:t>
      </w:r>
    </w:p>
    <w:p w:rsidR="00904531" w:rsidRPr="00904531" w:rsidRDefault="00904531" w:rsidP="00904531">
      <w:pPr>
        <w:jc w:val="both"/>
        <w:rPr>
          <w:rFonts w:ascii="Cambria" w:hAnsi="Cambria"/>
          <w:sz w:val="22"/>
          <w:szCs w:val="22"/>
          <w:lang w:val="en-US"/>
        </w:rPr>
      </w:pPr>
    </w:p>
    <w:p w:rsidR="00904531" w:rsidRPr="00904531" w:rsidRDefault="00904531" w:rsidP="00904531">
      <w:pPr>
        <w:jc w:val="both"/>
        <w:rPr>
          <w:rFonts w:ascii="Cambria" w:hAnsi="Cambria"/>
          <w:sz w:val="22"/>
          <w:szCs w:val="22"/>
          <w:lang w:val="en-US"/>
        </w:rPr>
      </w:pPr>
      <w:r w:rsidRPr="00904531">
        <w:rPr>
          <w:rFonts w:ascii="Cambria" w:hAnsi="Cambria"/>
          <w:sz w:val="22"/>
          <w:szCs w:val="22"/>
          <w:lang w:val="en-US"/>
        </w:rPr>
        <w:t xml:space="preserve">“I maintain that revolution has its rights; and I add that, as everyone knows, I am here to defend and give the greatest value to the revolution of the Blackshirts. […] With my army, I could have made a bivouac of this gloomy grey hall, I could have destroyed it […]. I could have done all that, but I did not wish to do so, at any rate not now, at the outset.” </w:t>
      </w:r>
      <w:r w:rsidRPr="00904531">
        <w:rPr>
          <w:rFonts w:ascii="Cambria" w:hAnsi="Cambria"/>
          <w:i/>
          <w:iCs/>
          <w:sz w:val="22"/>
          <w:szCs w:val="22"/>
          <w:lang w:val="en-US"/>
        </w:rPr>
        <w:t>(Mussolini’s inaugural address as Prime Minister)</w:t>
      </w:r>
    </w:p>
    <w:p w:rsidR="00904531" w:rsidRPr="00904531" w:rsidRDefault="00904531" w:rsidP="00904531">
      <w:pPr>
        <w:jc w:val="both"/>
        <w:rPr>
          <w:rFonts w:ascii="Cambria" w:hAnsi="Cambria"/>
          <w:sz w:val="22"/>
          <w:szCs w:val="22"/>
          <w:lang w:val="en-US"/>
        </w:rPr>
      </w:pPr>
    </w:p>
    <w:p w:rsidR="00904531" w:rsidRPr="00904531" w:rsidRDefault="00904531" w:rsidP="00904531">
      <w:pPr>
        <w:jc w:val="both"/>
        <w:rPr>
          <w:rFonts w:ascii="Cambria" w:hAnsi="Cambria"/>
          <w:sz w:val="22"/>
          <w:szCs w:val="22"/>
          <w:lang w:val="en-US"/>
        </w:rPr>
      </w:pPr>
      <w:r w:rsidRPr="00904531">
        <w:rPr>
          <w:rFonts w:ascii="Cambria" w:hAnsi="Cambria"/>
          <w:sz w:val="22"/>
          <w:szCs w:val="22"/>
          <w:lang w:val="en-US"/>
        </w:rPr>
        <w:t xml:space="preserve">„Azt állítom, hogy a forradalomnak jogai vannak. Hozzáteszem: mint mindenki tudja, azért vagyok itt, hogy megvédjem és a lehető legmesszebbmenőre fokozzam a feketeingesek forradalmát. […] Ebből a süket, szürke teremből seregemmel egy tábori tanyát csinálhattam volna, szétrombolhattam volna […]. Mindezt megtehettem volna, de nem akartam megtenni, legalább most, kezdetben nem.” </w:t>
      </w:r>
      <w:r w:rsidRPr="00904531">
        <w:rPr>
          <w:rFonts w:ascii="Cambria" w:hAnsi="Cambria"/>
          <w:i/>
          <w:iCs/>
          <w:sz w:val="22"/>
          <w:szCs w:val="22"/>
          <w:lang w:val="en-US"/>
        </w:rPr>
        <w:t>(Mussolini miniszterelnöki bemutatkozó beszéde)</w:t>
      </w:r>
    </w:p>
    <w:p w:rsidR="00904531" w:rsidRPr="00904531" w:rsidRDefault="00904531" w:rsidP="00904531">
      <w:pPr>
        <w:jc w:val="both"/>
        <w:rPr>
          <w:rFonts w:ascii="Cambria" w:hAnsi="Cambria"/>
          <w:sz w:val="22"/>
          <w:szCs w:val="22"/>
          <w:lang w:val="en-US"/>
        </w:rPr>
      </w:pPr>
    </w:p>
    <w:p w:rsidR="00904531" w:rsidRPr="00904531" w:rsidRDefault="00904531" w:rsidP="00904531">
      <w:pPr>
        <w:jc w:val="both"/>
        <w:rPr>
          <w:rFonts w:ascii="Cambria" w:hAnsi="Cambria"/>
          <w:sz w:val="22"/>
          <w:szCs w:val="22"/>
          <w:lang w:val="en-US"/>
        </w:rPr>
      </w:pPr>
      <w:r w:rsidRPr="00904531">
        <w:rPr>
          <w:rFonts w:ascii="Cambria" w:hAnsi="Cambria"/>
          <w:b/>
          <w:bCs/>
          <w:sz w:val="22"/>
          <w:szCs w:val="22"/>
          <w:lang w:val="en-US"/>
        </w:rPr>
        <w:t>a) What was the event that Mussolini referred to as a “revolution”?</w:t>
      </w:r>
      <w:r w:rsidRPr="00904531">
        <w:rPr>
          <w:rFonts w:ascii="Cambria" w:hAnsi="Cambria"/>
          <w:sz w:val="22"/>
          <w:szCs w:val="22"/>
          <w:lang w:val="en-US"/>
        </w:rPr>
        <w:t xml:space="preserve"> (1 point)</w:t>
      </w:r>
    </w:p>
    <w:p w:rsidR="00904531" w:rsidRPr="00904531" w:rsidRDefault="00904531" w:rsidP="00904531">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w:t>
      </w:r>
    </w:p>
    <w:p w:rsidR="00904531" w:rsidRDefault="00904531" w:rsidP="00904531">
      <w:pPr>
        <w:jc w:val="both"/>
        <w:rPr>
          <w:rFonts w:ascii="Cambria" w:hAnsi="Cambria"/>
          <w:sz w:val="22"/>
          <w:szCs w:val="22"/>
          <w:lang w:val="en-US"/>
        </w:rPr>
      </w:pPr>
    </w:p>
    <w:p w:rsidR="00904531" w:rsidRPr="00904531" w:rsidRDefault="00904531" w:rsidP="00904531">
      <w:pPr>
        <w:jc w:val="both"/>
        <w:rPr>
          <w:rFonts w:ascii="Cambria" w:hAnsi="Cambria"/>
          <w:sz w:val="22"/>
          <w:szCs w:val="22"/>
          <w:lang w:val="en-US"/>
        </w:rPr>
      </w:pPr>
      <w:r w:rsidRPr="00904531">
        <w:rPr>
          <w:rFonts w:ascii="Cambria" w:hAnsi="Cambria"/>
          <w:b/>
          <w:bCs/>
          <w:sz w:val="22"/>
          <w:szCs w:val="22"/>
          <w:lang w:val="en-US"/>
        </w:rPr>
        <w:t>b) In which year did this event take place?</w:t>
      </w:r>
      <w:r w:rsidRPr="00904531">
        <w:rPr>
          <w:rFonts w:ascii="Cambria" w:hAnsi="Cambria"/>
          <w:sz w:val="22"/>
          <w:szCs w:val="22"/>
          <w:lang w:val="en-US"/>
        </w:rPr>
        <w:t xml:space="preserve"> (1 point) </w:t>
      </w:r>
      <w:r>
        <w:rPr>
          <w:rFonts w:ascii="Cambria" w:hAnsi="Cambria"/>
          <w:sz w:val="22"/>
          <w:szCs w:val="22"/>
          <w:lang w:val="en-US"/>
        </w:rPr>
        <w:t>___________________________</w:t>
      </w:r>
      <w:r w:rsidR="00E115FD">
        <w:rPr>
          <w:rFonts w:ascii="Cambria" w:hAnsi="Cambria"/>
          <w:sz w:val="22"/>
          <w:szCs w:val="22"/>
          <w:lang w:val="en-US"/>
        </w:rPr>
        <w:t>___</w:t>
      </w:r>
    </w:p>
    <w:p w:rsidR="00904531" w:rsidRPr="00904531" w:rsidRDefault="00904531" w:rsidP="00904531">
      <w:pPr>
        <w:jc w:val="both"/>
        <w:rPr>
          <w:rFonts w:ascii="Cambria" w:hAnsi="Cambria"/>
          <w:sz w:val="22"/>
          <w:szCs w:val="22"/>
          <w:lang w:val="en-US"/>
        </w:rPr>
      </w:pPr>
    </w:p>
    <w:p w:rsidR="00904531" w:rsidRPr="00904531" w:rsidRDefault="00904531" w:rsidP="00904531">
      <w:pPr>
        <w:jc w:val="both"/>
        <w:rPr>
          <w:rFonts w:ascii="Cambria" w:hAnsi="Cambria"/>
          <w:sz w:val="22"/>
          <w:szCs w:val="22"/>
          <w:lang w:val="en-US"/>
        </w:rPr>
      </w:pPr>
      <w:r w:rsidRPr="00904531">
        <w:rPr>
          <w:rFonts w:ascii="Cambria" w:hAnsi="Cambria"/>
          <w:b/>
          <w:bCs/>
          <w:sz w:val="22"/>
          <w:szCs w:val="22"/>
          <w:lang w:val="en-US"/>
        </w:rPr>
        <w:t>c) Name the institution that Mussolini threatened in his speech quoted above.</w:t>
      </w:r>
      <w:r w:rsidRPr="00904531">
        <w:rPr>
          <w:rFonts w:ascii="Cambria" w:hAnsi="Cambria"/>
          <w:sz w:val="22"/>
          <w:szCs w:val="22"/>
          <w:lang w:val="en-US"/>
        </w:rPr>
        <w:t xml:space="preserve"> (1 point)</w:t>
      </w:r>
    </w:p>
    <w:p w:rsidR="00904531" w:rsidRPr="00904531" w:rsidRDefault="00904531" w:rsidP="00904531">
      <w:pPr>
        <w:jc w:val="both"/>
        <w:rPr>
          <w:rFonts w:ascii="Cambria" w:hAnsi="Cambria"/>
          <w:sz w:val="22"/>
          <w:szCs w:val="22"/>
          <w:lang w:val="en-US"/>
        </w:rPr>
      </w:pPr>
      <w:r>
        <w:rPr>
          <w:rFonts w:ascii="Cambria" w:hAnsi="Cambria"/>
          <w:sz w:val="22"/>
          <w:szCs w:val="22"/>
          <w:lang w:val="en-US"/>
        </w:rPr>
        <w:t>__________________________________________________________</w:t>
      </w:r>
    </w:p>
    <w:p w:rsidR="00904531" w:rsidRDefault="00904531" w:rsidP="00904531">
      <w:pPr>
        <w:jc w:val="both"/>
        <w:rPr>
          <w:rFonts w:ascii="Cambria" w:hAnsi="Cambria"/>
          <w:sz w:val="22"/>
          <w:szCs w:val="22"/>
          <w:lang w:val="en-US"/>
        </w:rPr>
      </w:pPr>
    </w:p>
    <w:p w:rsidR="00904531" w:rsidRPr="00904531" w:rsidRDefault="00904531" w:rsidP="00904531">
      <w:pPr>
        <w:jc w:val="both"/>
        <w:rPr>
          <w:rFonts w:ascii="Cambria" w:hAnsi="Cambria"/>
          <w:sz w:val="22"/>
          <w:szCs w:val="22"/>
          <w:lang w:val="en-US"/>
        </w:rPr>
      </w:pPr>
      <w:r w:rsidRPr="00904531">
        <w:rPr>
          <w:rFonts w:ascii="Cambria" w:hAnsi="Cambria"/>
          <w:b/>
          <w:bCs/>
          <w:sz w:val="22"/>
          <w:szCs w:val="22"/>
          <w:lang w:val="en-US"/>
        </w:rPr>
        <w:t>d) Name two basic principles of the functioning of modern, democratic political systems, formulated in the Age of Enlightenment, which the following laws violated.</w:t>
      </w:r>
      <w:r w:rsidRPr="00904531">
        <w:rPr>
          <w:rFonts w:ascii="Cambria" w:hAnsi="Cambria"/>
          <w:sz w:val="22"/>
          <w:szCs w:val="22"/>
          <w:lang w:val="en-US"/>
        </w:rPr>
        <w:t xml:space="preserve"> (0.5 points for</w:t>
      </w:r>
      <w:r>
        <w:rPr>
          <w:rFonts w:ascii="Cambria" w:hAnsi="Cambria"/>
          <w:sz w:val="22"/>
          <w:szCs w:val="22"/>
          <w:lang w:val="en-US"/>
        </w:rPr>
        <w:t xml:space="preserve"> </w:t>
      </w:r>
      <w:r w:rsidRPr="00904531">
        <w:rPr>
          <w:rFonts w:ascii="Cambria" w:hAnsi="Cambria"/>
          <w:sz w:val="22"/>
          <w:szCs w:val="22"/>
          <w:lang w:val="en-US"/>
        </w:rPr>
        <w:t>each correct item.)</w:t>
      </w:r>
    </w:p>
    <w:p w:rsidR="00904531" w:rsidRDefault="00904531" w:rsidP="00904531">
      <w:pPr>
        <w:jc w:val="both"/>
        <w:rPr>
          <w:rFonts w:ascii="Cambria" w:hAnsi="Cambria"/>
          <w:sz w:val="22"/>
          <w:szCs w:val="22"/>
          <w:lang w:val="en-US"/>
        </w:rPr>
      </w:pPr>
    </w:p>
    <w:p w:rsidR="00904531" w:rsidRPr="00904531" w:rsidRDefault="00904531" w:rsidP="00904531">
      <w:pPr>
        <w:jc w:val="both"/>
        <w:rPr>
          <w:rFonts w:ascii="Cambria" w:hAnsi="Cambria"/>
          <w:sz w:val="22"/>
          <w:szCs w:val="22"/>
          <w:lang w:val="en-US"/>
        </w:rPr>
      </w:pPr>
      <w:r w:rsidRPr="00904531">
        <w:rPr>
          <w:rFonts w:ascii="Cambria" w:hAnsi="Cambria"/>
          <w:sz w:val="22"/>
          <w:szCs w:val="22"/>
          <w:lang w:val="en-US"/>
        </w:rPr>
        <w:t>“Up to 31 December 1923, the royal government has the possibility to pass statutory laws.”</w:t>
      </w:r>
    </w:p>
    <w:p w:rsidR="00904531" w:rsidRDefault="00904531" w:rsidP="00904531">
      <w:pPr>
        <w:jc w:val="both"/>
        <w:rPr>
          <w:rFonts w:ascii="Cambria" w:hAnsi="Cambria"/>
          <w:sz w:val="22"/>
          <w:szCs w:val="22"/>
          <w:lang w:val="en-US"/>
        </w:rPr>
      </w:pPr>
    </w:p>
    <w:p w:rsidR="00904531" w:rsidRPr="00904531" w:rsidRDefault="00904531" w:rsidP="00904531">
      <w:pPr>
        <w:jc w:val="both"/>
        <w:rPr>
          <w:rFonts w:ascii="Cambria" w:hAnsi="Cambria"/>
          <w:sz w:val="22"/>
          <w:szCs w:val="22"/>
          <w:lang w:val="en-US"/>
        </w:rPr>
      </w:pPr>
      <w:r w:rsidRPr="00904531">
        <w:rPr>
          <w:rFonts w:ascii="Cambria" w:hAnsi="Cambria"/>
          <w:sz w:val="22"/>
          <w:szCs w:val="22"/>
          <w:lang w:val="en-US"/>
        </w:rPr>
        <w:t xml:space="preserve">“The head of government is appointed and dismissed by the king. The head of government is responsible to the king […].” </w:t>
      </w:r>
      <w:r w:rsidRPr="00904531">
        <w:rPr>
          <w:rFonts w:ascii="Cambria" w:hAnsi="Cambria"/>
          <w:i/>
          <w:iCs/>
          <w:sz w:val="22"/>
          <w:szCs w:val="22"/>
          <w:lang w:val="en-US"/>
        </w:rPr>
        <w:t>(Laws from the 1920s)</w:t>
      </w:r>
    </w:p>
    <w:p w:rsidR="00904531" w:rsidRPr="00904531" w:rsidRDefault="00904531" w:rsidP="00904531">
      <w:pPr>
        <w:jc w:val="both"/>
        <w:rPr>
          <w:rFonts w:ascii="Cambria" w:hAnsi="Cambria"/>
          <w:sz w:val="22"/>
          <w:szCs w:val="22"/>
          <w:lang w:val="en-US"/>
        </w:rPr>
      </w:pPr>
    </w:p>
    <w:p w:rsidR="00904531" w:rsidRPr="00904531" w:rsidRDefault="00904531" w:rsidP="00904531">
      <w:pPr>
        <w:jc w:val="both"/>
        <w:rPr>
          <w:rFonts w:ascii="Cambria" w:hAnsi="Cambria"/>
          <w:sz w:val="22"/>
          <w:szCs w:val="22"/>
          <w:lang w:val="en-US"/>
        </w:rPr>
      </w:pPr>
      <w:r w:rsidRPr="00904531">
        <w:rPr>
          <w:rFonts w:ascii="Cambria" w:hAnsi="Cambria"/>
          <w:sz w:val="22"/>
          <w:szCs w:val="22"/>
          <w:lang w:val="en-US"/>
        </w:rPr>
        <w:t>„A királyi kormánynak 1923. december 31-ig lehetősége van arra, hogy törvényerejű rendeleteket hozzon.”</w:t>
      </w:r>
    </w:p>
    <w:p w:rsidR="00904531" w:rsidRDefault="00904531" w:rsidP="00904531">
      <w:pPr>
        <w:jc w:val="both"/>
        <w:rPr>
          <w:rFonts w:ascii="Cambria" w:hAnsi="Cambria"/>
          <w:sz w:val="22"/>
          <w:szCs w:val="22"/>
          <w:lang w:val="en-US"/>
        </w:rPr>
      </w:pPr>
    </w:p>
    <w:p w:rsidR="00904531" w:rsidRPr="00904531" w:rsidRDefault="00904531" w:rsidP="00904531">
      <w:pPr>
        <w:jc w:val="both"/>
        <w:rPr>
          <w:rFonts w:ascii="Cambria" w:hAnsi="Cambria"/>
          <w:i/>
          <w:iCs/>
          <w:sz w:val="22"/>
          <w:szCs w:val="22"/>
          <w:lang w:val="en-US"/>
        </w:rPr>
      </w:pPr>
      <w:r w:rsidRPr="00904531">
        <w:rPr>
          <w:rFonts w:ascii="Cambria" w:hAnsi="Cambria"/>
          <w:sz w:val="22"/>
          <w:szCs w:val="22"/>
          <w:lang w:val="en-US"/>
        </w:rPr>
        <w:t xml:space="preserve">„A kormányfőt a király nevezi ki és hívja vissza. A kormányfő a királynak tartozik felelősséggel […].” </w:t>
      </w:r>
      <w:r w:rsidRPr="00904531">
        <w:rPr>
          <w:rFonts w:ascii="Cambria" w:hAnsi="Cambria"/>
          <w:i/>
          <w:iCs/>
          <w:sz w:val="22"/>
          <w:szCs w:val="22"/>
          <w:lang w:val="en-US"/>
        </w:rPr>
        <w:t>(Törvények az 1920-as évekből)</w:t>
      </w:r>
    </w:p>
    <w:p w:rsidR="00904531" w:rsidRPr="00904531" w:rsidRDefault="00904531" w:rsidP="00904531">
      <w:pPr>
        <w:jc w:val="both"/>
        <w:rPr>
          <w:rFonts w:ascii="Cambria" w:hAnsi="Cambria"/>
          <w:sz w:val="22"/>
          <w:szCs w:val="22"/>
          <w:lang w:val="en-US"/>
        </w:rPr>
      </w:pPr>
    </w:p>
    <w:p w:rsidR="00904531" w:rsidRPr="00904531" w:rsidRDefault="00904531" w:rsidP="00904531">
      <w:pPr>
        <w:jc w:val="both"/>
        <w:rPr>
          <w:rFonts w:ascii="Cambria" w:hAnsi="Cambria"/>
          <w:sz w:val="22"/>
          <w:szCs w:val="22"/>
          <w:lang w:val="en-US"/>
        </w:rPr>
      </w:pPr>
      <w:r w:rsidRPr="00904531">
        <w:rPr>
          <w:rFonts w:ascii="Cambria" w:hAnsi="Cambria"/>
          <w:b/>
          <w:bCs/>
          <w:sz w:val="22"/>
          <w:szCs w:val="22"/>
          <w:lang w:val="en-US"/>
        </w:rPr>
        <w:t>1.</w:t>
      </w:r>
      <w:r w:rsidRPr="00904531">
        <w:rPr>
          <w:rFonts w:ascii="Cambria" w:hAnsi="Cambria"/>
          <w:sz w:val="22"/>
          <w:szCs w:val="22"/>
          <w:lang w:val="en-US"/>
        </w:rPr>
        <w:t xml:space="preserve"> </w:t>
      </w:r>
      <w:r>
        <w:rPr>
          <w:rFonts w:ascii="Cambria" w:hAnsi="Cambria"/>
          <w:sz w:val="22"/>
          <w:szCs w:val="22"/>
          <w:lang w:val="en-US"/>
        </w:rPr>
        <w:t>________________________________________________________________________</w:t>
      </w:r>
    </w:p>
    <w:p w:rsidR="000765B9" w:rsidRDefault="00904531" w:rsidP="00020456">
      <w:pPr>
        <w:jc w:val="both"/>
        <w:rPr>
          <w:rFonts w:ascii="Cambria" w:hAnsi="Cambria"/>
          <w:sz w:val="22"/>
          <w:szCs w:val="22"/>
          <w:lang w:val="en-US"/>
        </w:rPr>
      </w:pPr>
      <w:r w:rsidRPr="00904531">
        <w:rPr>
          <w:rFonts w:ascii="Cambria" w:hAnsi="Cambria"/>
          <w:b/>
          <w:bCs/>
          <w:sz w:val="22"/>
          <w:szCs w:val="22"/>
          <w:lang w:val="en-US"/>
        </w:rPr>
        <w:t>2.</w:t>
      </w:r>
      <w:r w:rsidRPr="00904531">
        <w:rPr>
          <w:rFonts w:ascii="Cambria" w:hAnsi="Cambria"/>
          <w:sz w:val="22"/>
          <w:szCs w:val="22"/>
          <w:lang w:val="en-US"/>
        </w:rPr>
        <w:t xml:space="preserve"> </w:t>
      </w:r>
      <w:r>
        <w:rPr>
          <w:rFonts w:ascii="Cambria" w:hAnsi="Cambria"/>
          <w:sz w:val="22"/>
          <w:szCs w:val="22"/>
          <w:lang w:val="en-US"/>
        </w:rPr>
        <w:t>________________________________________________________________________</w:t>
      </w:r>
    </w:p>
    <w:p w:rsidR="000765B9" w:rsidRDefault="000765B9" w:rsidP="00020456">
      <w:pPr>
        <w:jc w:val="both"/>
        <w:rPr>
          <w:rFonts w:ascii="Cambria" w:hAnsi="Cambria"/>
          <w:sz w:val="22"/>
          <w:szCs w:val="22"/>
          <w:lang w:val="en-US"/>
        </w:rPr>
      </w:pPr>
    </w:p>
    <w:p w:rsidR="006F78CC" w:rsidRPr="006F78CC" w:rsidRDefault="00BB0C3C" w:rsidP="006F78CC">
      <w:pPr>
        <w:jc w:val="both"/>
        <w:rPr>
          <w:rFonts w:ascii="Cambria" w:hAnsi="Cambria"/>
          <w:b/>
          <w:bCs/>
          <w:sz w:val="22"/>
          <w:szCs w:val="22"/>
          <w:lang w:val="en-US"/>
        </w:rPr>
      </w:pPr>
      <w:r w:rsidRPr="006F78CC">
        <w:rPr>
          <w:rFonts w:ascii="Cambria" w:hAnsi="Cambria"/>
          <w:b/>
          <w:bCs/>
          <w:sz w:val="22"/>
          <w:szCs w:val="22"/>
          <w:lang w:val="en-US"/>
        </w:rPr>
        <w:t>17.</w:t>
      </w:r>
      <w:r w:rsidR="006F78CC" w:rsidRPr="006F78CC">
        <w:rPr>
          <w:b/>
          <w:bCs/>
        </w:rPr>
        <w:t xml:space="preserve"> </w:t>
      </w:r>
      <w:r w:rsidR="006F78CC" w:rsidRPr="006F78CC">
        <w:rPr>
          <w:rFonts w:ascii="Cambria" w:hAnsi="Cambria"/>
          <w:b/>
          <w:bCs/>
          <w:sz w:val="22"/>
          <w:szCs w:val="22"/>
          <w:lang w:val="en-US"/>
        </w:rPr>
        <w:t>This task is about the New Deal. (E/4)</w:t>
      </w:r>
    </w:p>
    <w:p w:rsidR="006F78CC" w:rsidRPr="006F78CC" w:rsidRDefault="006F78CC" w:rsidP="006F78CC">
      <w:pPr>
        <w:jc w:val="both"/>
        <w:rPr>
          <w:rFonts w:ascii="Cambria" w:hAnsi="Cambria"/>
          <w:sz w:val="22"/>
          <w:szCs w:val="22"/>
          <w:lang w:val="en-US"/>
        </w:rPr>
      </w:pPr>
      <w:r w:rsidRPr="006F78CC">
        <w:rPr>
          <w:rFonts w:ascii="Cambria" w:hAnsi="Cambria"/>
          <w:b/>
          <w:bCs/>
          <w:sz w:val="22"/>
          <w:szCs w:val="22"/>
          <w:lang w:val="en-US"/>
        </w:rPr>
        <w:t>Use the excerpts from Roosevelt’s 1933 radio broadcast and your own knowledge to complete the tasks.</w:t>
      </w:r>
      <w:r w:rsidRPr="006F78CC">
        <w:rPr>
          <w:rFonts w:ascii="Cambria" w:hAnsi="Cambria"/>
          <w:sz w:val="22"/>
          <w:szCs w:val="22"/>
          <w:lang w:val="en-US"/>
        </w:rPr>
        <w:t xml:space="preserve"> (Score: 0.5 points for each correct item.)</w:t>
      </w:r>
    </w:p>
    <w:p w:rsidR="006F78CC" w:rsidRPr="006F78CC" w:rsidRDefault="006F78CC" w:rsidP="006F78CC">
      <w:pPr>
        <w:jc w:val="both"/>
        <w:rPr>
          <w:rFonts w:ascii="Cambria" w:hAnsi="Cambria"/>
          <w:sz w:val="22"/>
          <w:szCs w:val="22"/>
          <w:lang w:val="en-US"/>
        </w:rPr>
      </w:pPr>
    </w:p>
    <w:p w:rsidR="006F78CC" w:rsidRPr="006F78CC" w:rsidRDefault="006F78CC" w:rsidP="006F78CC">
      <w:pPr>
        <w:jc w:val="both"/>
        <w:rPr>
          <w:rFonts w:ascii="Cambria" w:hAnsi="Cambria"/>
          <w:sz w:val="22"/>
          <w:szCs w:val="22"/>
          <w:lang w:val="en-US"/>
        </w:rPr>
      </w:pPr>
      <w:r w:rsidRPr="006F78CC">
        <w:rPr>
          <w:rFonts w:ascii="Cambria" w:hAnsi="Cambria"/>
          <w:b/>
          <w:bCs/>
          <w:sz w:val="22"/>
          <w:szCs w:val="22"/>
          <w:lang w:val="en-US"/>
        </w:rPr>
        <w:t>A)</w:t>
      </w:r>
      <w:r w:rsidRPr="006F78CC">
        <w:rPr>
          <w:rFonts w:ascii="Cambria" w:hAnsi="Cambria"/>
          <w:sz w:val="22"/>
          <w:szCs w:val="22"/>
          <w:lang w:val="en-US"/>
        </w:rPr>
        <w:t xml:space="preserve"> “On March 6</w:t>
      </w:r>
      <w:r w:rsidRPr="006F78CC">
        <w:rPr>
          <w:rFonts w:ascii="Cambria" w:hAnsi="Cambria"/>
          <w:sz w:val="22"/>
          <w:szCs w:val="22"/>
          <w:vertAlign w:val="superscript"/>
          <w:lang w:val="en-US"/>
        </w:rPr>
        <w:t>th</w:t>
      </w:r>
      <w:r w:rsidRPr="006F78CC">
        <w:rPr>
          <w:rFonts w:ascii="Cambria" w:hAnsi="Cambria"/>
          <w:sz w:val="22"/>
          <w:szCs w:val="22"/>
          <w:lang w:val="en-US"/>
        </w:rPr>
        <w:t xml:space="preserve"> we closed all the banks. Within a month, 90% of the savings held in the national banks became accessible for all account holders. Today, only 5% of savings are deposited here.”</w:t>
      </w:r>
    </w:p>
    <w:p w:rsidR="006F78CC" w:rsidRPr="006F78CC" w:rsidRDefault="006F78CC" w:rsidP="006F78CC">
      <w:pPr>
        <w:jc w:val="both"/>
        <w:rPr>
          <w:rFonts w:ascii="Cambria" w:hAnsi="Cambria"/>
          <w:sz w:val="22"/>
          <w:szCs w:val="22"/>
          <w:lang w:val="en-US"/>
        </w:rPr>
      </w:pPr>
    </w:p>
    <w:p w:rsidR="006F78CC" w:rsidRPr="006F78CC" w:rsidRDefault="006F78CC" w:rsidP="006F78CC">
      <w:pPr>
        <w:jc w:val="both"/>
        <w:rPr>
          <w:rFonts w:ascii="Cambria" w:hAnsi="Cambria"/>
          <w:sz w:val="22"/>
          <w:szCs w:val="22"/>
          <w:lang w:val="en-US"/>
        </w:rPr>
      </w:pPr>
      <w:r w:rsidRPr="006F78CC">
        <w:rPr>
          <w:rFonts w:ascii="Cambria" w:hAnsi="Cambria"/>
          <w:sz w:val="22"/>
          <w:szCs w:val="22"/>
          <w:lang w:val="en-US"/>
        </w:rPr>
        <w:t>„Március hatodikán minden bankot bezártunk. Egy hónap múlva az országos bankokban a megtakarítások 90%-a hozzáférhetővé vált minden betétes számára. Ma már csak a betétek 5%-a van ugyanitt lekötve.”</w:t>
      </w:r>
    </w:p>
    <w:p w:rsidR="006F78CC" w:rsidRPr="006F78CC" w:rsidRDefault="006F78CC" w:rsidP="006F78CC">
      <w:pPr>
        <w:jc w:val="both"/>
        <w:rPr>
          <w:rFonts w:ascii="Cambria" w:hAnsi="Cambria"/>
          <w:sz w:val="22"/>
          <w:szCs w:val="22"/>
          <w:lang w:val="en-US"/>
        </w:rPr>
      </w:pPr>
    </w:p>
    <w:p w:rsidR="006F78CC" w:rsidRPr="006F78CC" w:rsidRDefault="006F78CC" w:rsidP="006F78CC">
      <w:pPr>
        <w:jc w:val="both"/>
        <w:rPr>
          <w:rFonts w:ascii="Cambria" w:hAnsi="Cambria"/>
          <w:b/>
          <w:bCs/>
          <w:sz w:val="22"/>
          <w:szCs w:val="22"/>
          <w:lang w:val="en-US"/>
        </w:rPr>
      </w:pPr>
      <w:r w:rsidRPr="006F78CC">
        <w:rPr>
          <w:rFonts w:ascii="Cambria" w:hAnsi="Cambria"/>
          <w:b/>
          <w:bCs/>
          <w:sz w:val="22"/>
          <w:szCs w:val="22"/>
          <w:lang w:val="en-US"/>
        </w:rPr>
        <w:t>a) Explain what bank closure means.</w:t>
      </w:r>
    </w:p>
    <w:p w:rsidR="006F78CC" w:rsidRDefault="006F78CC" w:rsidP="006F78CC">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6F78CC" w:rsidRPr="006F78CC" w:rsidRDefault="006F78CC" w:rsidP="006F78CC">
      <w:pPr>
        <w:jc w:val="both"/>
        <w:rPr>
          <w:rFonts w:ascii="Cambria" w:hAnsi="Cambria"/>
          <w:b/>
          <w:bCs/>
          <w:sz w:val="22"/>
          <w:szCs w:val="22"/>
          <w:lang w:val="en-US"/>
        </w:rPr>
      </w:pPr>
      <w:r>
        <w:rPr>
          <w:rFonts w:ascii="Cambria" w:hAnsi="Cambria"/>
          <w:sz w:val="22"/>
          <w:szCs w:val="22"/>
          <w:lang w:val="en-US"/>
        </w:rPr>
        <w:br w:type="page"/>
      </w:r>
      <w:r w:rsidRPr="006F78CC">
        <w:rPr>
          <w:rFonts w:ascii="Cambria" w:hAnsi="Cambria"/>
          <w:b/>
          <w:bCs/>
          <w:sz w:val="22"/>
          <w:szCs w:val="22"/>
          <w:lang w:val="en-US"/>
        </w:rPr>
        <w:lastRenderedPageBreak/>
        <w:t>b) What was the aim of this measure?</w:t>
      </w:r>
    </w:p>
    <w:p w:rsidR="006F78CC" w:rsidRDefault="006F78CC" w:rsidP="006F78CC">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6F78CC" w:rsidRPr="006F78CC" w:rsidRDefault="006F78CC" w:rsidP="006F78CC">
      <w:pPr>
        <w:jc w:val="both"/>
        <w:rPr>
          <w:rFonts w:ascii="Cambria" w:hAnsi="Cambria"/>
          <w:sz w:val="22"/>
          <w:szCs w:val="22"/>
          <w:lang w:val="en-US"/>
        </w:rPr>
      </w:pPr>
    </w:p>
    <w:p w:rsidR="006F78CC" w:rsidRPr="006F78CC" w:rsidRDefault="006F78CC" w:rsidP="006F78CC">
      <w:pPr>
        <w:jc w:val="both"/>
        <w:rPr>
          <w:rFonts w:ascii="Cambria" w:hAnsi="Cambria"/>
          <w:sz w:val="22"/>
          <w:szCs w:val="22"/>
          <w:lang w:val="en-US"/>
        </w:rPr>
      </w:pPr>
      <w:r w:rsidRPr="006F78CC">
        <w:rPr>
          <w:rFonts w:ascii="Cambria" w:hAnsi="Cambria"/>
          <w:b/>
          <w:bCs/>
          <w:sz w:val="22"/>
          <w:szCs w:val="22"/>
          <w:lang w:val="en-US"/>
        </w:rPr>
        <w:t>B)</w:t>
      </w:r>
      <w:r w:rsidRPr="006F78CC">
        <w:rPr>
          <w:rFonts w:ascii="Cambria" w:hAnsi="Cambria"/>
          <w:sz w:val="22"/>
          <w:szCs w:val="22"/>
          <w:lang w:val="en-US"/>
        </w:rPr>
        <w:t xml:space="preserve"> “As you know, we have given a useful and practical occupation to 300,000 young men […]. They spend the greater part of their earnings on the support of their families; nearly a million people altogether.”</w:t>
      </w:r>
    </w:p>
    <w:p w:rsidR="006F78CC" w:rsidRPr="006F78CC" w:rsidRDefault="006F78CC" w:rsidP="006F78CC">
      <w:pPr>
        <w:jc w:val="both"/>
        <w:rPr>
          <w:rFonts w:ascii="Cambria" w:hAnsi="Cambria"/>
          <w:sz w:val="22"/>
          <w:szCs w:val="22"/>
          <w:lang w:val="en-US"/>
        </w:rPr>
      </w:pPr>
    </w:p>
    <w:p w:rsidR="006F78CC" w:rsidRPr="006F78CC" w:rsidRDefault="006F78CC" w:rsidP="006F78CC">
      <w:pPr>
        <w:jc w:val="both"/>
        <w:rPr>
          <w:rFonts w:ascii="Cambria" w:hAnsi="Cambria"/>
          <w:sz w:val="22"/>
          <w:szCs w:val="22"/>
          <w:lang w:val="en-US"/>
        </w:rPr>
      </w:pPr>
      <w:r w:rsidRPr="006F78CC">
        <w:rPr>
          <w:rFonts w:ascii="Cambria" w:hAnsi="Cambria"/>
          <w:sz w:val="22"/>
          <w:szCs w:val="22"/>
          <w:lang w:val="en-US"/>
        </w:rPr>
        <w:t>„Ahogy Önök is tudják, 300 000 fiatalembernek adtunk hasznos, gyakorlatias munkát […]. Keresetüket legnagyobb részt családjuk, összesen közel egymillió ember eltartására fordítják.”</w:t>
      </w:r>
    </w:p>
    <w:p w:rsidR="006F78CC" w:rsidRPr="006F78CC" w:rsidRDefault="006F78CC" w:rsidP="006F78CC">
      <w:pPr>
        <w:jc w:val="both"/>
        <w:rPr>
          <w:rFonts w:ascii="Cambria" w:hAnsi="Cambria"/>
          <w:sz w:val="22"/>
          <w:szCs w:val="22"/>
          <w:lang w:val="en-US"/>
        </w:rPr>
      </w:pPr>
    </w:p>
    <w:p w:rsidR="006F78CC" w:rsidRPr="006F78CC" w:rsidRDefault="006F78CC" w:rsidP="006F78CC">
      <w:pPr>
        <w:jc w:val="both"/>
        <w:rPr>
          <w:rFonts w:ascii="Cambria" w:hAnsi="Cambria"/>
          <w:b/>
          <w:bCs/>
          <w:sz w:val="22"/>
          <w:szCs w:val="22"/>
          <w:lang w:val="en-US"/>
        </w:rPr>
      </w:pPr>
      <w:r w:rsidRPr="006F78CC">
        <w:rPr>
          <w:rFonts w:ascii="Cambria" w:hAnsi="Cambria"/>
          <w:b/>
          <w:bCs/>
          <w:sz w:val="22"/>
          <w:szCs w:val="22"/>
          <w:lang w:val="en-US"/>
        </w:rPr>
        <w:t>c) The mitigation of what problem, caused by the crisis, is source B) about?</w:t>
      </w:r>
    </w:p>
    <w:p w:rsidR="006F78CC" w:rsidRDefault="006F78CC" w:rsidP="006F78CC">
      <w:pPr>
        <w:rPr>
          <w:rFonts w:ascii="Cambria" w:hAnsi="Cambria"/>
          <w:sz w:val="22"/>
          <w:szCs w:val="22"/>
          <w:lang w:val="en-US"/>
        </w:rPr>
      </w:pPr>
      <w:r>
        <w:rPr>
          <w:rFonts w:ascii="Cambria" w:hAnsi="Cambria"/>
          <w:sz w:val="22"/>
          <w:szCs w:val="22"/>
          <w:lang w:val="en-US"/>
        </w:rPr>
        <w:t>__________________________________________________</w:t>
      </w:r>
    </w:p>
    <w:p w:rsidR="006F78CC" w:rsidRPr="006F78CC" w:rsidRDefault="006F78CC" w:rsidP="006F78CC">
      <w:pPr>
        <w:jc w:val="both"/>
        <w:rPr>
          <w:rFonts w:ascii="Cambria" w:hAnsi="Cambria"/>
          <w:sz w:val="22"/>
          <w:szCs w:val="22"/>
          <w:lang w:val="en-US"/>
        </w:rPr>
      </w:pPr>
    </w:p>
    <w:p w:rsidR="006F78CC" w:rsidRPr="006F78CC" w:rsidRDefault="006F78CC" w:rsidP="006F78CC">
      <w:pPr>
        <w:jc w:val="both"/>
        <w:rPr>
          <w:rFonts w:ascii="Cambria" w:hAnsi="Cambria"/>
          <w:b/>
          <w:bCs/>
          <w:sz w:val="22"/>
          <w:szCs w:val="22"/>
          <w:lang w:val="en-US"/>
        </w:rPr>
      </w:pPr>
      <w:r w:rsidRPr="006F78CC">
        <w:rPr>
          <w:rFonts w:ascii="Cambria" w:hAnsi="Cambria"/>
          <w:b/>
          <w:bCs/>
          <w:sz w:val="22"/>
          <w:szCs w:val="22"/>
          <w:lang w:val="en-US"/>
        </w:rPr>
        <w:t>d) What did Roosevelt mean by “useful and practical occupation”? Give an example.</w:t>
      </w:r>
    </w:p>
    <w:p w:rsidR="006F78CC" w:rsidRDefault="006F78CC" w:rsidP="006F78CC">
      <w:pPr>
        <w:rPr>
          <w:rFonts w:ascii="Cambria" w:hAnsi="Cambria"/>
          <w:sz w:val="22"/>
          <w:szCs w:val="22"/>
          <w:lang w:val="en-US"/>
        </w:rPr>
      </w:pPr>
      <w:r>
        <w:rPr>
          <w:rFonts w:ascii="Cambria" w:hAnsi="Cambria"/>
          <w:sz w:val="22"/>
          <w:szCs w:val="22"/>
          <w:lang w:val="en-US"/>
        </w:rPr>
        <w:t>__________________________________________________</w:t>
      </w:r>
    </w:p>
    <w:p w:rsidR="006F78CC" w:rsidRPr="006F78CC" w:rsidRDefault="006F78CC" w:rsidP="006F78CC">
      <w:pPr>
        <w:jc w:val="both"/>
        <w:rPr>
          <w:rFonts w:ascii="Cambria" w:hAnsi="Cambria"/>
          <w:sz w:val="22"/>
          <w:szCs w:val="22"/>
          <w:lang w:val="en-US"/>
        </w:rPr>
      </w:pPr>
    </w:p>
    <w:p w:rsidR="006F78CC" w:rsidRPr="006F78CC" w:rsidRDefault="006F78CC" w:rsidP="006F78CC">
      <w:pPr>
        <w:jc w:val="both"/>
        <w:rPr>
          <w:rFonts w:ascii="Cambria" w:hAnsi="Cambria"/>
          <w:sz w:val="22"/>
          <w:szCs w:val="22"/>
          <w:lang w:val="en-US"/>
        </w:rPr>
      </w:pPr>
      <w:r w:rsidRPr="006F78CC">
        <w:rPr>
          <w:rFonts w:ascii="Cambria" w:hAnsi="Cambria"/>
          <w:b/>
          <w:bCs/>
          <w:sz w:val="22"/>
          <w:szCs w:val="22"/>
          <w:lang w:val="en-US"/>
        </w:rPr>
        <w:t>C)</w:t>
      </w:r>
      <w:r w:rsidRPr="006F78CC">
        <w:rPr>
          <w:rFonts w:ascii="Cambria" w:hAnsi="Cambria"/>
          <w:sz w:val="22"/>
          <w:szCs w:val="22"/>
          <w:lang w:val="en-US"/>
        </w:rPr>
        <w:t xml:space="preserve"> “The farming act is founded on the fact that the buying power of nearly half of our population depends on the price level of agricultural produce. […] The solution is not to produce more.”</w:t>
      </w:r>
    </w:p>
    <w:p w:rsidR="006F78CC" w:rsidRPr="006F78CC" w:rsidRDefault="006F78CC" w:rsidP="006F78CC">
      <w:pPr>
        <w:jc w:val="both"/>
        <w:rPr>
          <w:rFonts w:ascii="Cambria" w:hAnsi="Cambria"/>
          <w:sz w:val="22"/>
          <w:szCs w:val="22"/>
          <w:lang w:val="en-US"/>
        </w:rPr>
      </w:pPr>
    </w:p>
    <w:p w:rsidR="006F78CC" w:rsidRPr="006F78CC" w:rsidRDefault="006F78CC" w:rsidP="006F78CC">
      <w:pPr>
        <w:jc w:val="both"/>
        <w:rPr>
          <w:rFonts w:ascii="Cambria" w:hAnsi="Cambria"/>
          <w:sz w:val="22"/>
          <w:szCs w:val="22"/>
          <w:lang w:val="en-US"/>
        </w:rPr>
      </w:pPr>
      <w:r w:rsidRPr="006F78CC">
        <w:rPr>
          <w:rFonts w:ascii="Cambria" w:hAnsi="Cambria"/>
          <w:sz w:val="22"/>
          <w:szCs w:val="22"/>
          <w:lang w:val="en-US"/>
        </w:rPr>
        <w:t>„A farmtörvény abból indul ki, hogy népességünk közel felének vásárlóereje a mezőgazdasági termékek megfelelő árától függ. […]. A megoldás nem az, hogy többet termeljünk.”</w:t>
      </w:r>
    </w:p>
    <w:p w:rsidR="006F78CC" w:rsidRPr="006F78CC" w:rsidRDefault="006F78CC" w:rsidP="006F78CC">
      <w:pPr>
        <w:jc w:val="both"/>
        <w:rPr>
          <w:rFonts w:ascii="Cambria" w:hAnsi="Cambria"/>
          <w:sz w:val="22"/>
          <w:szCs w:val="22"/>
          <w:lang w:val="en-US"/>
        </w:rPr>
      </w:pPr>
    </w:p>
    <w:p w:rsidR="006F78CC" w:rsidRPr="006F78CC" w:rsidRDefault="006F78CC" w:rsidP="006F78CC">
      <w:pPr>
        <w:jc w:val="both"/>
        <w:rPr>
          <w:rFonts w:ascii="Cambria" w:hAnsi="Cambria"/>
          <w:b/>
          <w:bCs/>
          <w:sz w:val="22"/>
          <w:szCs w:val="22"/>
          <w:lang w:val="en-US"/>
        </w:rPr>
      </w:pPr>
      <w:r w:rsidRPr="006F78CC">
        <w:rPr>
          <w:rFonts w:ascii="Cambria" w:hAnsi="Cambria"/>
          <w:b/>
          <w:bCs/>
          <w:sz w:val="22"/>
          <w:szCs w:val="22"/>
          <w:lang w:val="en-US"/>
        </w:rPr>
        <w:t>e) Why is increasing production not a solution?</w:t>
      </w:r>
    </w:p>
    <w:p w:rsidR="006F78CC" w:rsidRDefault="006F78CC" w:rsidP="006F78CC">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6F78CC" w:rsidRPr="006F78CC" w:rsidRDefault="006F78CC" w:rsidP="006F78CC">
      <w:pPr>
        <w:jc w:val="both"/>
        <w:rPr>
          <w:rFonts w:ascii="Cambria" w:hAnsi="Cambria"/>
          <w:sz w:val="22"/>
          <w:szCs w:val="22"/>
          <w:lang w:val="en-US"/>
        </w:rPr>
      </w:pPr>
    </w:p>
    <w:p w:rsidR="006F78CC" w:rsidRPr="006F78CC" w:rsidRDefault="006F78CC" w:rsidP="006F78CC">
      <w:pPr>
        <w:jc w:val="both"/>
        <w:rPr>
          <w:rFonts w:ascii="Cambria" w:hAnsi="Cambria"/>
          <w:sz w:val="22"/>
          <w:szCs w:val="22"/>
          <w:lang w:val="en-US"/>
        </w:rPr>
      </w:pPr>
      <w:r w:rsidRPr="006F78CC">
        <w:rPr>
          <w:rFonts w:ascii="Cambria" w:hAnsi="Cambria"/>
          <w:b/>
          <w:bCs/>
          <w:sz w:val="22"/>
          <w:szCs w:val="22"/>
          <w:lang w:val="en-US"/>
        </w:rPr>
        <w:t>D)</w:t>
      </w:r>
      <w:r w:rsidRPr="006F78CC">
        <w:rPr>
          <w:rFonts w:ascii="Cambria" w:hAnsi="Cambria"/>
          <w:sz w:val="22"/>
          <w:szCs w:val="22"/>
          <w:lang w:val="en-US"/>
        </w:rPr>
        <w:t xml:space="preserve"> “Last fall I expressed my wish on several occasions that by democratic selfdiscipline it will be possible to increase wages and lower working hours in the industry […]. This may only be possible if we </w:t>
      </w:r>
      <w:r w:rsidRPr="001336E8">
        <w:rPr>
          <w:rFonts w:ascii="Cambria" w:hAnsi="Cambria"/>
          <w:sz w:val="22"/>
          <w:szCs w:val="22"/>
          <w:u w:val="single"/>
          <w:lang w:val="en-US"/>
        </w:rPr>
        <w:t>permit and encourage joint action</w:t>
      </w:r>
      <w:r w:rsidRPr="006F78CC">
        <w:rPr>
          <w:rFonts w:ascii="Cambria" w:hAnsi="Cambria"/>
          <w:sz w:val="22"/>
          <w:szCs w:val="22"/>
          <w:lang w:val="en-US"/>
        </w:rPr>
        <w:t>, because clearly without this, some greedy people will pay no more than a pittance and demand long hours of work. And the others will either follow them or they may as well close their business.”</w:t>
      </w:r>
    </w:p>
    <w:p w:rsidR="006F78CC" w:rsidRPr="006F78CC" w:rsidRDefault="006F78CC" w:rsidP="006F78CC">
      <w:pPr>
        <w:jc w:val="both"/>
        <w:rPr>
          <w:rFonts w:ascii="Cambria" w:hAnsi="Cambria"/>
          <w:sz w:val="22"/>
          <w:szCs w:val="22"/>
          <w:lang w:val="en-US"/>
        </w:rPr>
      </w:pPr>
    </w:p>
    <w:p w:rsidR="006F78CC" w:rsidRPr="006F78CC" w:rsidRDefault="006F78CC" w:rsidP="006F78CC">
      <w:pPr>
        <w:jc w:val="both"/>
        <w:rPr>
          <w:rFonts w:ascii="Cambria" w:hAnsi="Cambria"/>
          <w:sz w:val="22"/>
          <w:szCs w:val="22"/>
          <w:lang w:val="en-US"/>
        </w:rPr>
      </w:pPr>
      <w:r w:rsidRPr="006F78CC">
        <w:rPr>
          <w:rFonts w:ascii="Cambria" w:hAnsi="Cambria"/>
          <w:sz w:val="22"/>
          <w:szCs w:val="22"/>
          <w:lang w:val="en-US"/>
        </w:rPr>
        <w:t xml:space="preserve">„Az elmúlt ősszel több alkalommal is kifejeztem abbéli reményemet, hogy a demokratikus önfegyelem segítségével lehetővé válik, hogy az iparban általánosságban növeljük a béreket és csökkentsük a munkaidőt […]. Ez csak akkor lehetséges, ha </w:t>
      </w:r>
      <w:r w:rsidRPr="001336E8">
        <w:rPr>
          <w:rFonts w:ascii="Cambria" w:hAnsi="Cambria"/>
          <w:sz w:val="22"/>
          <w:szCs w:val="22"/>
          <w:u w:val="single"/>
          <w:lang w:val="en-US"/>
        </w:rPr>
        <w:t>engedjük és bátorítjuk a közös cselekvést</w:t>
      </w:r>
      <w:r w:rsidRPr="006F78CC">
        <w:rPr>
          <w:rFonts w:ascii="Cambria" w:hAnsi="Cambria"/>
          <w:sz w:val="22"/>
          <w:szCs w:val="22"/>
          <w:lang w:val="en-US"/>
        </w:rPr>
        <w:t>, mert nyilvánvaló, hogy enélkül néhány önző ember éhbért fog fizetni és hosszú munkaidőt követel meg. A többiek pedig vagy követik, vagy bezárhatják a boltot.”</w:t>
      </w:r>
    </w:p>
    <w:p w:rsidR="006F78CC" w:rsidRPr="006F78CC" w:rsidRDefault="006F78CC" w:rsidP="006F78CC">
      <w:pPr>
        <w:jc w:val="both"/>
        <w:rPr>
          <w:rFonts w:ascii="Cambria" w:hAnsi="Cambria"/>
          <w:sz w:val="22"/>
          <w:szCs w:val="22"/>
          <w:lang w:val="en-US"/>
        </w:rPr>
      </w:pPr>
    </w:p>
    <w:p w:rsidR="006F78CC" w:rsidRPr="006F78CC" w:rsidRDefault="006F78CC" w:rsidP="006F78CC">
      <w:pPr>
        <w:jc w:val="both"/>
        <w:rPr>
          <w:rFonts w:ascii="Cambria" w:hAnsi="Cambria"/>
          <w:b/>
          <w:bCs/>
          <w:sz w:val="22"/>
          <w:szCs w:val="22"/>
          <w:lang w:val="en-US"/>
        </w:rPr>
      </w:pPr>
      <w:r w:rsidRPr="006F78CC">
        <w:rPr>
          <w:rFonts w:ascii="Cambria" w:hAnsi="Cambria"/>
          <w:b/>
          <w:bCs/>
          <w:sz w:val="22"/>
          <w:szCs w:val="22"/>
          <w:lang w:val="en-US"/>
        </w:rPr>
        <w:t>f) Give the technical term for the economic organisation whose activities are encouraged by the underlined part of source D).</w:t>
      </w:r>
    </w:p>
    <w:p w:rsidR="006F78CC" w:rsidRDefault="006F78CC" w:rsidP="006F78CC">
      <w:pPr>
        <w:rPr>
          <w:rFonts w:ascii="Cambria" w:hAnsi="Cambria"/>
          <w:sz w:val="22"/>
          <w:szCs w:val="22"/>
          <w:lang w:val="en-US"/>
        </w:rPr>
      </w:pPr>
      <w:r>
        <w:rPr>
          <w:rFonts w:ascii="Cambria" w:hAnsi="Cambria"/>
          <w:sz w:val="22"/>
          <w:szCs w:val="22"/>
          <w:lang w:val="en-US"/>
        </w:rPr>
        <w:t>__________________________________________________</w:t>
      </w:r>
    </w:p>
    <w:p w:rsidR="006F78CC" w:rsidRDefault="006F78CC" w:rsidP="006F78CC">
      <w:pPr>
        <w:jc w:val="both"/>
        <w:rPr>
          <w:rFonts w:ascii="Cambria" w:hAnsi="Cambria"/>
          <w:sz w:val="22"/>
          <w:szCs w:val="22"/>
          <w:lang w:val="en-US"/>
        </w:rPr>
      </w:pPr>
    </w:p>
    <w:p w:rsidR="006F78CC" w:rsidRPr="006F78CC" w:rsidRDefault="006F78CC" w:rsidP="006F78CC">
      <w:pPr>
        <w:jc w:val="both"/>
        <w:rPr>
          <w:rFonts w:ascii="Cambria" w:hAnsi="Cambria"/>
          <w:b/>
          <w:bCs/>
          <w:sz w:val="22"/>
          <w:szCs w:val="22"/>
          <w:lang w:val="en-US"/>
        </w:rPr>
      </w:pPr>
      <w:r w:rsidRPr="006F78CC">
        <w:rPr>
          <w:rFonts w:ascii="Cambria" w:hAnsi="Cambria"/>
          <w:b/>
          <w:bCs/>
          <w:sz w:val="22"/>
          <w:szCs w:val="22"/>
          <w:lang w:val="en-US"/>
        </w:rPr>
        <w:t>g) How can raising wages contribute to the country’s recovery from the crisis?</w:t>
      </w:r>
    </w:p>
    <w:p w:rsidR="006F78CC" w:rsidRDefault="006F78CC" w:rsidP="006F78CC">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6F78CC" w:rsidRDefault="006F78CC" w:rsidP="006F78CC">
      <w:pPr>
        <w:jc w:val="both"/>
        <w:rPr>
          <w:rFonts w:ascii="Cambria" w:hAnsi="Cambria"/>
          <w:sz w:val="22"/>
          <w:szCs w:val="22"/>
          <w:lang w:val="en-US"/>
        </w:rPr>
      </w:pPr>
    </w:p>
    <w:p w:rsidR="006F78CC" w:rsidRPr="006F78CC" w:rsidRDefault="006F78CC" w:rsidP="006F78CC">
      <w:pPr>
        <w:jc w:val="both"/>
        <w:rPr>
          <w:rFonts w:ascii="Cambria" w:hAnsi="Cambria"/>
          <w:b/>
          <w:bCs/>
          <w:sz w:val="22"/>
          <w:szCs w:val="22"/>
          <w:lang w:val="en-US"/>
        </w:rPr>
      </w:pPr>
      <w:r w:rsidRPr="006F78CC">
        <w:rPr>
          <w:rFonts w:ascii="Cambria" w:hAnsi="Cambria"/>
          <w:b/>
          <w:bCs/>
          <w:sz w:val="22"/>
          <w:szCs w:val="22"/>
          <w:lang w:val="en-US"/>
        </w:rPr>
        <w:t>h) How can lowering working hours contribute to the country’s recovery from the crisis?</w:t>
      </w:r>
    </w:p>
    <w:p w:rsidR="006F78CC" w:rsidRDefault="006F78CC" w:rsidP="006F78CC">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0765B9" w:rsidRDefault="000765B9" w:rsidP="00020456">
      <w:pPr>
        <w:jc w:val="both"/>
        <w:rPr>
          <w:rFonts w:ascii="Cambria" w:hAnsi="Cambria"/>
          <w:sz w:val="22"/>
          <w:szCs w:val="22"/>
          <w:lang w:val="en-US"/>
        </w:rPr>
      </w:pPr>
    </w:p>
    <w:p w:rsidR="00DE77F0" w:rsidRPr="00DE77F0" w:rsidRDefault="00DE77F0" w:rsidP="00DE77F0">
      <w:pPr>
        <w:jc w:val="both"/>
        <w:rPr>
          <w:rFonts w:ascii="Cambria" w:hAnsi="Cambria"/>
          <w:b/>
          <w:bCs/>
          <w:sz w:val="22"/>
          <w:szCs w:val="22"/>
          <w:lang w:val="en-US"/>
        </w:rPr>
      </w:pPr>
      <w:r>
        <w:rPr>
          <w:rFonts w:ascii="Cambria" w:hAnsi="Cambria"/>
          <w:b/>
          <w:bCs/>
          <w:sz w:val="22"/>
          <w:szCs w:val="22"/>
          <w:lang w:val="en-US"/>
        </w:rPr>
        <w:br w:type="page"/>
      </w:r>
      <w:r w:rsidR="006F78CC" w:rsidRPr="00DE77F0">
        <w:rPr>
          <w:rFonts w:ascii="Cambria" w:hAnsi="Cambria"/>
          <w:b/>
          <w:bCs/>
          <w:sz w:val="22"/>
          <w:szCs w:val="22"/>
          <w:lang w:val="en-US"/>
        </w:rPr>
        <w:lastRenderedPageBreak/>
        <w:t>18.</w:t>
      </w:r>
      <w:r w:rsidRPr="00DE77F0">
        <w:rPr>
          <w:rFonts w:ascii="Cambria" w:hAnsi="Cambria"/>
          <w:b/>
          <w:bCs/>
          <w:sz w:val="22"/>
          <w:szCs w:val="22"/>
          <w:lang w:val="en-US"/>
        </w:rPr>
        <w:t xml:space="preserve"> This task is about the world economic crisis. (E/4)</w:t>
      </w:r>
    </w:p>
    <w:p w:rsidR="00DE77F0" w:rsidRPr="00DE77F0" w:rsidRDefault="00DE77F0" w:rsidP="00DE77F0">
      <w:pPr>
        <w:jc w:val="both"/>
        <w:rPr>
          <w:rFonts w:ascii="Cambria" w:hAnsi="Cambria"/>
          <w:b/>
          <w:bCs/>
          <w:sz w:val="22"/>
          <w:szCs w:val="22"/>
          <w:lang w:val="en-US"/>
        </w:rPr>
      </w:pPr>
      <w:r w:rsidRPr="00DE77F0">
        <w:rPr>
          <w:rFonts w:ascii="Cambria" w:hAnsi="Cambria"/>
          <w:b/>
          <w:bCs/>
          <w:sz w:val="22"/>
          <w:szCs w:val="22"/>
          <w:lang w:val="en-US"/>
        </w:rPr>
        <w:t xml:space="preserve">Use the sources and your own knowledge to answer the questions. </w:t>
      </w:r>
    </w:p>
    <w:p w:rsidR="00DE77F0" w:rsidRPr="00DE77F0" w:rsidRDefault="00DE77F0" w:rsidP="00DE77F0">
      <w:pPr>
        <w:jc w:val="both"/>
        <w:rPr>
          <w:rFonts w:ascii="Cambria" w:hAnsi="Cambria"/>
          <w:sz w:val="22"/>
          <w:szCs w:val="22"/>
          <w:lang w:val="en-US"/>
        </w:rPr>
      </w:pPr>
      <w:r w:rsidRPr="00DE77F0">
        <w:rPr>
          <w:rFonts w:ascii="Cambria" w:hAnsi="Cambria"/>
          <w:b/>
          <w:bCs/>
          <w:sz w:val="22"/>
          <w:szCs w:val="22"/>
          <w:lang w:val="en-US"/>
        </w:rPr>
        <w:t>Select the correct explanation in connection with the illustrations. Circle the number of the correct sentence.</w:t>
      </w:r>
      <w:r w:rsidRPr="00DE77F0">
        <w:rPr>
          <w:rFonts w:ascii="Cambria" w:hAnsi="Cambria"/>
          <w:sz w:val="22"/>
          <w:szCs w:val="22"/>
          <w:lang w:val="en-US"/>
        </w:rPr>
        <w:t xml:space="preserve"> (Score: 0.5 points for each correct item.)</w:t>
      </w:r>
    </w:p>
    <w:p w:rsidR="00DE77F0" w:rsidRDefault="00DE77F0" w:rsidP="00DE77F0">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DE77F0" w:rsidRPr="00447C60" w:rsidTr="00447C60">
        <w:tc>
          <w:tcPr>
            <w:tcW w:w="9778" w:type="dxa"/>
            <w:shd w:val="clear" w:color="auto" w:fill="auto"/>
          </w:tcPr>
          <w:p w:rsidR="00DE77F0" w:rsidRPr="00447C60" w:rsidRDefault="00751CA6" w:rsidP="00447C60">
            <w:pPr>
              <w:jc w:val="both"/>
              <w:rPr>
                <w:rFonts w:ascii="Cambria" w:hAnsi="Cambria"/>
                <w:sz w:val="22"/>
                <w:szCs w:val="22"/>
                <w:lang w:val="en-US"/>
              </w:rPr>
            </w:pPr>
            <w:r>
              <w:rPr>
                <w:noProof/>
              </w:rPr>
              <w:drawing>
                <wp:inline distT="0" distB="0" distL="0" distR="0">
                  <wp:extent cx="3657600" cy="2567940"/>
                  <wp:effectExtent l="0" t="0" r="0" b="0"/>
                  <wp:docPr id="93" name="Kép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3"/>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3657600" cy="2567940"/>
                          </a:xfrm>
                          <a:prstGeom prst="rect">
                            <a:avLst/>
                          </a:prstGeom>
                          <a:noFill/>
                          <a:ln>
                            <a:noFill/>
                          </a:ln>
                        </pic:spPr>
                      </pic:pic>
                    </a:graphicData>
                  </a:graphic>
                </wp:inline>
              </w:drawing>
            </w:r>
          </w:p>
        </w:tc>
      </w:tr>
      <w:tr w:rsidR="00DE77F0" w:rsidRPr="00447C60" w:rsidTr="00447C60">
        <w:tc>
          <w:tcPr>
            <w:tcW w:w="9778" w:type="dxa"/>
            <w:shd w:val="clear" w:color="auto" w:fill="auto"/>
          </w:tcPr>
          <w:p w:rsidR="00DE77F0" w:rsidRPr="00447C60" w:rsidRDefault="00DE77F0" w:rsidP="00447C60">
            <w:pPr>
              <w:jc w:val="both"/>
              <w:rPr>
                <w:rFonts w:ascii="Cambria" w:hAnsi="Cambria"/>
                <w:sz w:val="22"/>
                <w:szCs w:val="22"/>
                <w:lang w:val="en-US"/>
              </w:rPr>
            </w:pPr>
            <w:r w:rsidRPr="00447C60">
              <w:rPr>
                <w:rFonts w:ascii="Cambria" w:hAnsi="Cambria"/>
                <w:b/>
                <w:bCs/>
                <w:sz w:val="22"/>
                <w:szCs w:val="22"/>
                <w:lang w:val="en-US"/>
              </w:rPr>
              <w:t>a)</w:t>
            </w:r>
            <w:r w:rsidRPr="00447C60">
              <w:rPr>
                <w:rFonts w:ascii="Cambria" w:hAnsi="Cambria"/>
                <w:sz w:val="22"/>
                <w:szCs w:val="22"/>
                <w:lang w:val="en-US"/>
              </w:rPr>
              <w:t xml:space="preserve"> </w:t>
            </w:r>
            <w:r w:rsidRPr="00447C60">
              <w:rPr>
                <w:rFonts w:ascii="Cambria" w:hAnsi="Cambria"/>
                <w:i/>
                <w:iCs/>
                <w:sz w:val="22"/>
                <w:szCs w:val="22"/>
                <w:lang w:val="en-US"/>
              </w:rPr>
              <w:t>A dam on the Columbia River (United States)</w:t>
            </w:r>
          </w:p>
        </w:tc>
      </w:tr>
    </w:tbl>
    <w:p w:rsidR="00DE77F0" w:rsidRDefault="00DE77F0" w:rsidP="00DE77F0">
      <w:pPr>
        <w:jc w:val="both"/>
        <w:rPr>
          <w:rFonts w:ascii="Cambria" w:hAnsi="Cambria"/>
          <w:sz w:val="22"/>
          <w:szCs w:val="22"/>
          <w:lang w:val="en-US"/>
        </w:rPr>
      </w:pPr>
    </w:p>
    <w:p w:rsidR="00DE77F0" w:rsidRPr="00DE77F0" w:rsidRDefault="00DE77F0" w:rsidP="00DE77F0">
      <w:pPr>
        <w:jc w:val="both"/>
        <w:rPr>
          <w:rFonts w:ascii="Cambria" w:hAnsi="Cambria"/>
          <w:sz w:val="22"/>
          <w:szCs w:val="22"/>
          <w:lang w:val="en-US"/>
        </w:rPr>
      </w:pPr>
      <w:r w:rsidRPr="00DE77F0">
        <w:rPr>
          <w:rFonts w:ascii="Cambria" w:hAnsi="Cambria"/>
          <w:sz w:val="22"/>
          <w:szCs w:val="22"/>
          <w:lang w:val="en-US"/>
        </w:rPr>
        <w:t>1. The construction of hydroelectric power plants was intended to replace crude oil, the price of which was increasing, to relieve the lack of energy.</w:t>
      </w:r>
    </w:p>
    <w:p w:rsidR="00DE77F0" w:rsidRPr="00DE77F0" w:rsidRDefault="00DE77F0" w:rsidP="00DE77F0">
      <w:pPr>
        <w:jc w:val="both"/>
        <w:rPr>
          <w:rFonts w:ascii="Cambria" w:hAnsi="Cambria"/>
          <w:sz w:val="22"/>
          <w:szCs w:val="22"/>
          <w:lang w:val="en-US"/>
        </w:rPr>
      </w:pPr>
      <w:r w:rsidRPr="00DE77F0">
        <w:rPr>
          <w:rFonts w:ascii="Cambria" w:hAnsi="Cambria"/>
          <w:sz w:val="22"/>
          <w:szCs w:val="22"/>
          <w:lang w:val="en-US"/>
        </w:rPr>
        <w:t>2. Large-scale government investments of this type were stopped due to the significant decrease in national tax revenues.</w:t>
      </w:r>
    </w:p>
    <w:p w:rsidR="00DE77F0" w:rsidRPr="00DE77F0" w:rsidRDefault="00DE77F0" w:rsidP="00DE77F0">
      <w:pPr>
        <w:jc w:val="both"/>
        <w:rPr>
          <w:rFonts w:ascii="Cambria" w:hAnsi="Cambria"/>
          <w:sz w:val="22"/>
          <w:szCs w:val="22"/>
          <w:lang w:val="en-US"/>
        </w:rPr>
      </w:pPr>
      <w:r w:rsidRPr="00DE77F0">
        <w:rPr>
          <w:rFonts w:ascii="Cambria" w:hAnsi="Cambria"/>
          <w:sz w:val="22"/>
          <w:szCs w:val="22"/>
          <w:lang w:val="en-US"/>
        </w:rPr>
        <w:t>3. As an incentive to increase demand, the state embarked on some large-scale infrastructural investments.</w:t>
      </w:r>
    </w:p>
    <w:p w:rsidR="00DE77F0" w:rsidRDefault="00DE77F0" w:rsidP="00DE77F0">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DE77F0" w:rsidRPr="00447C60" w:rsidTr="00447C60">
        <w:tc>
          <w:tcPr>
            <w:tcW w:w="9778" w:type="dxa"/>
            <w:shd w:val="clear" w:color="auto" w:fill="auto"/>
          </w:tcPr>
          <w:p w:rsidR="00DE77F0" w:rsidRPr="00447C60" w:rsidRDefault="00751CA6" w:rsidP="00447C60">
            <w:pPr>
              <w:jc w:val="both"/>
              <w:rPr>
                <w:rFonts w:ascii="Cambria" w:hAnsi="Cambria"/>
                <w:sz w:val="22"/>
                <w:szCs w:val="22"/>
                <w:lang w:val="en-US"/>
              </w:rPr>
            </w:pPr>
            <w:r>
              <w:rPr>
                <w:noProof/>
              </w:rPr>
              <w:drawing>
                <wp:inline distT="0" distB="0" distL="0" distR="0">
                  <wp:extent cx="3710940" cy="2682240"/>
                  <wp:effectExtent l="0" t="0" r="0" b="0"/>
                  <wp:docPr id="94" name="Kép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3710940" cy="2682240"/>
                          </a:xfrm>
                          <a:prstGeom prst="rect">
                            <a:avLst/>
                          </a:prstGeom>
                          <a:noFill/>
                          <a:ln>
                            <a:noFill/>
                          </a:ln>
                        </pic:spPr>
                      </pic:pic>
                    </a:graphicData>
                  </a:graphic>
                </wp:inline>
              </w:drawing>
            </w:r>
          </w:p>
        </w:tc>
      </w:tr>
      <w:tr w:rsidR="00DE77F0" w:rsidRPr="00447C60" w:rsidTr="00447C60">
        <w:tc>
          <w:tcPr>
            <w:tcW w:w="9778" w:type="dxa"/>
            <w:shd w:val="clear" w:color="auto" w:fill="auto"/>
          </w:tcPr>
          <w:p w:rsidR="00DE77F0" w:rsidRPr="00447C60" w:rsidRDefault="00DE77F0" w:rsidP="00447C60">
            <w:pPr>
              <w:jc w:val="both"/>
              <w:rPr>
                <w:rFonts w:ascii="Cambria" w:hAnsi="Cambria"/>
                <w:sz w:val="22"/>
                <w:szCs w:val="22"/>
                <w:lang w:val="en-US"/>
              </w:rPr>
            </w:pPr>
            <w:r w:rsidRPr="00447C60">
              <w:rPr>
                <w:rFonts w:ascii="Cambria" w:hAnsi="Cambria"/>
                <w:b/>
                <w:bCs/>
                <w:sz w:val="22"/>
                <w:szCs w:val="22"/>
                <w:lang w:val="en-US"/>
              </w:rPr>
              <w:t>b)</w:t>
            </w:r>
            <w:r w:rsidRPr="00447C60">
              <w:rPr>
                <w:rFonts w:ascii="Cambria" w:hAnsi="Cambria"/>
                <w:sz w:val="22"/>
                <w:szCs w:val="22"/>
                <w:lang w:val="en-US"/>
              </w:rPr>
              <w:t xml:space="preserve"> </w:t>
            </w:r>
            <w:r w:rsidRPr="00447C60">
              <w:rPr>
                <w:rFonts w:ascii="Cambria" w:hAnsi="Cambria"/>
                <w:i/>
                <w:iCs/>
                <w:sz w:val="22"/>
                <w:szCs w:val="22"/>
                <w:lang w:val="en-US"/>
              </w:rPr>
              <w:t>A street in New York</w:t>
            </w:r>
          </w:p>
        </w:tc>
      </w:tr>
    </w:tbl>
    <w:p w:rsidR="00DE77F0" w:rsidRPr="00DE77F0" w:rsidRDefault="00DE77F0" w:rsidP="00DE77F0">
      <w:pPr>
        <w:jc w:val="both"/>
        <w:rPr>
          <w:rFonts w:ascii="Cambria" w:hAnsi="Cambria"/>
          <w:sz w:val="22"/>
          <w:szCs w:val="22"/>
          <w:lang w:val="en-US"/>
        </w:rPr>
      </w:pPr>
    </w:p>
    <w:p w:rsidR="00DE77F0" w:rsidRPr="00DE77F0" w:rsidRDefault="00DE77F0" w:rsidP="00DE77F0">
      <w:pPr>
        <w:jc w:val="both"/>
        <w:rPr>
          <w:rFonts w:ascii="Cambria" w:hAnsi="Cambria"/>
          <w:sz w:val="22"/>
          <w:szCs w:val="22"/>
          <w:lang w:val="en-US"/>
        </w:rPr>
      </w:pPr>
      <w:r w:rsidRPr="00DE77F0">
        <w:rPr>
          <w:rFonts w:ascii="Cambria" w:hAnsi="Cambria"/>
          <w:sz w:val="22"/>
          <w:szCs w:val="22"/>
          <w:lang w:val="en-US"/>
        </w:rPr>
        <w:t>1. Car prices fell to a fraction of the original because of overproduction.</w:t>
      </w:r>
    </w:p>
    <w:p w:rsidR="00DE77F0" w:rsidRPr="00DE77F0" w:rsidRDefault="00DE77F0" w:rsidP="00DE77F0">
      <w:pPr>
        <w:jc w:val="both"/>
        <w:rPr>
          <w:rFonts w:ascii="Cambria" w:hAnsi="Cambria"/>
          <w:sz w:val="22"/>
          <w:szCs w:val="22"/>
          <w:lang w:val="en-US"/>
        </w:rPr>
      </w:pPr>
      <w:r w:rsidRPr="00DE77F0">
        <w:rPr>
          <w:rFonts w:ascii="Cambria" w:hAnsi="Cambria"/>
          <w:sz w:val="22"/>
          <w:szCs w:val="22"/>
          <w:lang w:val="en-US"/>
        </w:rPr>
        <w:t>2. The middle classes became impoverished because they had lost their savings.</w:t>
      </w:r>
    </w:p>
    <w:p w:rsidR="00DE77F0" w:rsidRPr="00DE77F0" w:rsidRDefault="00DE77F0" w:rsidP="00DE77F0">
      <w:pPr>
        <w:jc w:val="both"/>
        <w:rPr>
          <w:rFonts w:ascii="Cambria" w:hAnsi="Cambria"/>
          <w:sz w:val="22"/>
          <w:szCs w:val="22"/>
          <w:lang w:val="en-US"/>
        </w:rPr>
      </w:pPr>
      <w:r w:rsidRPr="00DE77F0">
        <w:rPr>
          <w:rFonts w:ascii="Cambria" w:hAnsi="Cambria"/>
          <w:sz w:val="22"/>
          <w:szCs w:val="22"/>
          <w:lang w:val="en-US"/>
        </w:rPr>
        <w:t>3. Production became significantly cheaper thanks to technological advances.</w:t>
      </w:r>
    </w:p>
    <w:p w:rsidR="00DE77F0" w:rsidRDefault="00DE77F0" w:rsidP="00DE77F0">
      <w:pPr>
        <w:jc w:val="both"/>
        <w:rPr>
          <w:rFonts w:ascii="Cambria" w:hAnsi="Cambria"/>
          <w:sz w:val="22"/>
          <w:szCs w:val="22"/>
          <w:lang w:val="en-US"/>
        </w:rPr>
      </w:pPr>
      <w:r>
        <w:rPr>
          <w:rFonts w:ascii="Cambria" w:hAnsi="Cambria"/>
          <w:sz w:val="22"/>
          <w:szCs w:val="22"/>
          <w:lang w:val="en-US"/>
        </w:rPr>
        <w:br w:type="page"/>
      </w:r>
    </w:p>
    <w:tbl>
      <w:tblPr>
        <w:tblW w:w="0" w:type="auto"/>
        <w:tblLook w:val="04A0" w:firstRow="1" w:lastRow="0" w:firstColumn="1" w:lastColumn="0" w:noHBand="0" w:noVBand="1"/>
      </w:tblPr>
      <w:tblGrid>
        <w:gridCol w:w="9638"/>
      </w:tblGrid>
      <w:tr w:rsidR="00DE77F0" w:rsidRPr="00447C60" w:rsidTr="00447C60">
        <w:tc>
          <w:tcPr>
            <w:tcW w:w="9778" w:type="dxa"/>
            <w:shd w:val="clear" w:color="auto" w:fill="auto"/>
          </w:tcPr>
          <w:p w:rsidR="00DE77F0" w:rsidRPr="00447C60" w:rsidRDefault="00751CA6" w:rsidP="00447C60">
            <w:pPr>
              <w:jc w:val="both"/>
              <w:rPr>
                <w:rFonts w:ascii="Cambria" w:hAnsi="Cambria"/>
                <w:sz w:val="22"/>
                <w:szCs w:val="22"/>
                <w:lang w:val="en-US"/>
              </w:rPr>
            </w:pPr>
            <w:r>
              <w:rPr>
                <w:noProof/>
              </w:rPr>
              <w:lastRenderedPageBreak/>
              <w:drawing>
                <wp:inline distT="0" distB="0" distL="0" distR="0">
                  <wp:extent cx="3726180" cy="2857500"/>
                  <wp:effectExtent l="0" t="0" r="0" b="0"/>
                  <wp:docPr id="95" name="Kép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3726180" cy="2857500"/>
                          </a:xfrm>
                          <a:prstGeom prst="rect">
                            <a:avLst/>
                          </a:prstGeom>
                          <a:noFill/>
                          <a:ln>
                            <a:noFill/>
                          </a:ln>
                        </pic:spPr>
                      </pic:pic>
                    </a:graphicData>
                  </a:graphic>
                </wp:inline>
              </w:drawing>
            </w:r>
          </w:p>
        </w:tc>
      </w:tr>
      <w:tr w:rsidR="00DE77F0" w:rsidRPr="00447C60" w:rsidTr="00447C60">
        <w:tc>
          <w:tcPr>
            <w:tcW w:w="9778" w:type="dxa"/>
            <w:shd w:val="clear" w:color="auto" w:fill="auto"/>
          </w:tcPr>
          <w:p w:rsidR="00DE77F0" w:rsidRPr="00447C60" w:rsidRDefault="00DE77F0" w:rsidP="00447C60">
            <w:pPr>
              <w:jc w:val="both"/>
              <w:rPr>
                <w:rFonts w:ascii="Cambria" w:hAnsi="Cambria"/>
                <w:sz w:val="22"/>
                <w:szCs w:val="22"/>
                <w:lang w:val="en-US"/>
              </w:rPr>
            </w:pPr>
            <w:r w:rsidRPr="00447C60">
              <w:rPr>
                <w:rFonts w:ascii="Cambria" w:hAnsi="Cambria"/>
                <w:b/>
                <w:bCs/>
                <w:sz w:val="22"/>
                <w:szCs w:val="22"/>
                <w:lang w:val="en-US"/>
              </w:rPr>
              <w:t>c)</w:t>
            </w:r>
            <w:r w:rsidRPr="00447C60">
              <w:rPr>
                <w:rFonts w:ascii="Cambria" w:hAnsi="Cambria"/>
                <w:sz w:val="22"/>
                <w:szCs w:val="22"/>
                <w:lang w:val="en-US"/>
              </w:rPr>
              <w:t xml:space="preserve"> </w:t>
            </w:r>
            <w:r w:rsidRPr="00447C60">
              <w:rPr>
                <w:rFonts w:ascii="Cambria" w:hAnsi="Cambria"/>
                <w:i/>
                <w:iCs/>
                <w:sz w:val="22"/>
                <w:szCs w:val="22"/>
                <w:lang w:val="en-US"/>
              </w:rPr>
              <w:t>A train in Canada</w:t>
            </w:r>
          </w:p>
        </w:tc>
      </w:tr>
    </w:tbl>
    <w:p w:rsidR="00DE77F0" w:rsidRPr="00DE77F0" w:rsidRDefault="00DE77F0" w:rsidP="00DE77F0">
      <w:pPr>
        <w:jc w:val="both"/>
        <w:rPr>
          <w:rFonts w:ascii="Cambria" w:hAnsi="Cambria"/>
          <w:sz w:val="22"/>
          <w:szCs w:val="22"/>
          <w:lang w:val="en-US"/>
        </w:rPr>
      </w:pPr>
    </w:p>
    <w:p w:rsidR="00DE77F0" w:rsidRPr="00DE77F0" w:rsidRDefault="00DE77F0" w:rsidP="00DE77F0">
      <w:pPr>
        <w:jc w:val="both"/>
        <w:rPr>
          <w:rFonts w:ascii="Cambria" w:hAnsi="Cambria"/>
          <w:sz w:val="22"/>
          <w:szCs w:val="22"/>
          <w:lang w:val="en-US"/>
        </w:rPr>
      </w:pPr>
      <w:r w:rsidRPr="00DE77F0">
        <w:rPr>
          <w:rFonts w:ascii="Cambria" w:hAnsi="Cambria"/>
          <w:sz w:val="22"/>
          <w:szCs w:val="22"/>
          <w:lang w:val="en-US"/>
        </w:rPr>
        <w:t>1. Masses of European immigrants arrived in North America, which was less affected by the crisis.</w:t>
      </w:r>
    </w:p>
    <w:p w:rsidR="00DE77F0" w:rsidRPr="00DE77F0" w:rsidRDefault="00DE77F0" w:rsidP="00DE77F0">
      <w:pPr>
        <w:jc w:val="both"/>
        <w:rPr>
          <w:rFonts w:ascii="Cambria" w:hAnsi="Cambria"/>
          <w:sz w:val="22"/>
          <w:szCs w:val="22"/>
          <w:lang w:val="en-US"/>
        </w:rPr>
      </w:pPr>
      <w:r w:rsidRPr="00DE77F0">
        <w:rPr>
          <w:rFonts w:ascii="Cambria" w:hAnsi="Cambria"/>
          <w:sz w:val="22"/>
          <w:szCs w:val="22"/>
          <w:lang w:val="en-US"/>
        </w:rPr>
        <w:t>2. The unemployed wanted to reach the regions where there were more work opportunities.</w:t>
      </w:r>
    </w:p>
    <w:p w:rsidR="00DE77F0" w:rsidRPr="00DE77F0" w:rsidRDefault="00DE77F0" w:rsidP="00DE77F0">
      <w:pPr>
        <w:jc w:val="both"/>
        <w:rPr>
          <w:rFonts w:ascii="Cambria" w:hAnsi="Cambria"/>
          <w:sz w:val="22"/>
          <w:szCs w:val="22"/>
          <w:lang w:val="en-US"/>
        </w:rPr>
      </w:pPr>
      <w:r w:rsidRPr="00DE77F0">
        <w:rPr>
          <w:rFonts w:ascii="Cambria" w:hAnsi="Cambria"/>
          <w:sz w:val="22"/>
          <w:szCs w:val="22"/>
          <w:lang w:val="en-US"/>
        </w:rPr>
        <w:t>3. People unable to pay were moved out of their homes and housed in railway carriages.</w:t>
      </w:r>
    </w:p>
    <w:p w:rsidR="00DE77F0" w:rsidRDefault="00DE77F0" w:rsidP="00DE77F0">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DE77F0" w:rsidRPr="00447C60" w:rsidTr="00447C60">
        <w:tc>
          <w:tcPr>
            <w:tcW w:w="9778" w:type="dxa"/>
            <w:shd w:val="clear" w:color="auto" w:fill="auto"/>
          </w:tcPr>
          <w:p w:rsidR="00DE77F0" w:rsidRPr="00447C60" w:rsidRDefault="00751CA6" w:rsidP="00447C60">
            <w:pPr>
              <w:jc w:val="both"/>
              <w:rPr>
                <w:rFonts w:ascii="Cambria" w:hAnsi="Cambria"/>
                <w:sz w:val="22"/>
                <w:szCs w:val="22"/>
                <w:lang w:val="en-US"/>
              </w:rPr>
            </w:pPr>
            <w:r>
              <w:rPr>
                <w:noProof/>
              </w:rPr>
              <w:drawing>
                <wp:inline distT="0" distB="0" distL="0" distR="0">
                  <wp:extent cx="3710940" cy="2484120"/>
                  <wp:effectExtent l="0" t="0" r="0" b="0"/>
                  <wp:docPr id="96" name="Kép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3710940" cy="2484120"/>
                          </a:xfrm>
                          <a:prstGeom prst="rect">
                            <a:avLst/>
                          </a:prstGeom>
                          <a:noFill/>
                          <a:ln>
                            <a:noFill/>
                          </a:ln>
                        </pic:spPr>
                      </pic:pic>
                    </a:graphicData>
                  </a:graphic>
                </wp:inline>
              </w:drawing>
            </w:r>
          </w:p>
        </w:tc>
      </w:tr>
      <w:tr w:rsidR="00DE77F0" w:rsidRPr="00447C60" w:rsidTr="00447C60">
        <w:tc>
          <w:tcPr>
            <w:tcW w:w="9778" w:type="dxa"/>
            <w:shd w:val="clear" w:color="auto" w:fill="auto"/>
          </w:tcPr>
          <w:p w:rsidR="00DE77F0" w:rsidRPr="00447C60" w:rsidRDefault="00DE77F0" w:rsidP="00447C60">
            <w:pPr>
              <w:jc w:val="both"/>
              <w:rPr>
                <w:rFonts w:ascii="Cambria" w:hAnsi="Cambria"/>
                <w:sz w:val="22"/>
                <w:szCs w:val="22"/>
                <w:lang w:val="en-US"/>
              </w:rPr>
            </w:pPr>
            <w:r w:rsidRPr="00447C60">
              <w:rPr>
                <w:rFonts w:ascii="Cambria" w:hAnsi="Cambria"/>
                <w:b/>
                <w:bCs/>
                <w:sz w:val="22"/>
                <w:szCs w:val="22"/>
                <w:lang w:val="en-US"/>
              </w:rPr>
              <w:t>d)</w:t>
            </w:r>
            <w:r w:rsidRPr="00447C60">
              <w:rPr>
                <w:rFonts w:ascii="Cambria" w:hAnsi="Cambria"/>
                <w:sz w:val="22"/>
                <w:szCs w:val="22"/>
                <w:lang w:val="en-US"/>
              </w:rPr>
              <w:t xml:space="preserve"> </w:t>
            </w:r>
            <w:r w:rsidRPr="00447C60">
              <w:rPr>
                <w:rFonts w:ascii="Cambria" w:hAnsi="Cambria"/>
                <w:i/>
                <w:iCs/>
                <w:sz w:val="22"/>
                <w:szCs w:val="22"/>
                <w:lang w:val="en-US"/>
              </w:rPr>
              <w:t>Gardens outside Youngstown (United States)</w:t>
            </w:r>
          </w:p>
        </w:tc>
      </w:tr>
    </w:tbl>
    <w:p w:rsidR="00DE77F0" w:rsidRPr="00DE77F0" w:rsidRDefault="00DE77F0" w:rsidP="00DE77F0">
      <w:pPr>
        <w:jc w:val="both"/>
        <w:rPr>
          <w:rFonts w:ascii="Cambria" w:hAnsi="Cambria"/>
          <w:sz w:val="22"/>
          <w:szCs w:val="22"/>
          <w:lang w:val="en-US"/>
        </w:rPr>
      </w:pPr>
    </w:p>
    <w:p w:rsidR="00DE77F0" w:rsidRPr="00DE77F0" w:rsidRDefault="00DE77F0" w:rsidP="00DE77F0">
      <w:pPr>
        <w:jc w:val="both"/>
        <w:rPr>
          <w:rFonts w:ascii="Cambria" w:hAnsi="Cambria"/>
          <w:sz w:val="22"/>
          <w:szCs w:val="22"/>
          <w:lang w:val="en-US"/>
        </w:rPr>
      </w:pPr>
      <w:r w:rsidRPr="00DE77F0">
        <w:rPr>
          <w:rFonts w:ascii="Cambria" w:hAnsi="Cambria"/>
          <w:sz w:val="22"/>
          <w:szCs w:val="22"/>
          <w:lang w:val="en-US"/>
        </w:rPr>
        <w:t>1. The state provided unemployed people with small gardens and seeds for planting, so they wouldn’t starve.</w:t>
      </w:r>
    </w:p>
    <w:p w:rsidR="00DE77F0" w:rsidRPr="00DE77F0" w:rsidRDefault="00DE77F0" w:rsidP="00DE77F0">
      <w:pPr>
        <w:jc w:val="both"/>
        <w:rPr>
          <w:rFonts w:ascii="Cambria" w:hAnsi="Cambria"/>
          <w:sz w:val="22"/>
          <w:szCs w:val="22"/>
          <w:lang w:val="en-US"/>
        </w:rPr>
      </w:pPr>
      <w:r w:rsidRPr="00DE77F0">
        <w:rPr>
          <w:rFonts w:ascii="Cambria" w:hAnsi="Cambria"/>
          <w:sz w:val="22"/>
          <w:szCs w:val="22"/>
          <w:lang w:val="en-US"/>
        </w:rPr>
        <w:t>2. Farmers tried to increase production because of the crisis and, as part of this, they started gardens outside the cities as well.</w:t>
      </w:r>
    </w:p>
    <w:p w:rsidR="00DE77F0" w:rsidRPr="00DE77F0" w:rsidRDefault="00DE77F0" w:rsidP="00DE77F0">
      <w:pPr>
        <w:jc w:val="both"/>
        <w:rPr>
          <w:rFonts w:ascii="Cambria" w:hAnsi="Cambria"/>
          <w:sz w:val="22"/>
          <w:szCs w:val="22"/>
          <w:lang w:val="en-US"/>
        </w:rPr>
      </w:pPr>
      <w:r w:rsidRPr="00DE77F0">
        <w:rPr>
          <w:rFonts w:ascii="Cambria" w:hAnsi="Cambria"/>
          <w:sz w:val="22"/>
          <w:szCs w:val="22"/>
          <w:lang w:val="en-US"/>
        </w:rPr>
        <w:t>3. Because of the crisis, they started large-scale mechanisation in agriculture.</w:t>
      </w:r>
    </w:p>
    <w:p w:rsidR="00DE77F0" w:rsidRPr="00DE77F0" w:rsidRDefault="00DE77F0" w:rsidP="00DE77F0">
      <w:pPr>
        <w:jc w:val="both"/>
        <w:rPr>
          <w:rFonts w:ascii="Cambria" w:hAnsi="Cambria"/>
          <w:sz w:val="22"/>
          <w:szCs w:val="22"/>
          <w:lang w:val="en-US"/>
        </w:rPr>
      </w:pPr>
    </w:p>
    <w:p w:rsidR="00DE77F0" w:rsidRPr="00DE77F0" w:rsidRDefault="00DE77F0" w:rsidP="00DE77F0">
      <w:pPr>
        <w:jc w:val="both"/>
        <w:rPr>
          <w:rFonts w:ascii="Cambria" w:hAnsi="Cambria"/>
          <w:sz w:val="22"/>
          <w:szCs w:val="22"/>
          <w:lang w:val="en-US"/>
        </w:rPr>
      </w:pPr>
      <w:r w:rsidRPr="00DE77F0">
        <w:rPr>
          <w:rFonts w:ascii="Cambria" w:hAnsi="Cambria"/>
          <w:b/>
          <w:bCs/>
          <w:sz w:val="22"/>
          <w:szCs w:val="22"/>
          <w:lang w:val="en-US"/>
        </w:rPr>
        <w:t>e)</w:t>
      </w:r>
      <w:r w:rsidRPr="00DE77F0">
        <w:rPr>
          <w:rFonts w:ascii="Cambria" w:hAnsi="Cambria"/>
          <w:sz w:val="22"/>
          <w:szCs w:val="22"/>
          <w:lang w:val="en-US"/>
        </w:rPr>
        <w:t xml:space="preserve"> Before the onset of the crisis, a so-called stock exchange “bubble” evolved: stock prices rose and more and more people wanted to buy stocks. </w:t>
      </w:r>
      <w:r w:rsidRPr="00DE77F0">
        <w:rPr>
          <w:rFonts w:ascii="Cambria" w:hAnsi="Cambria"/>
          <w:b/>
          <w:bCs/>
          <w:sz w:val="22"/>
          <w:szCs w:val="22"/>
          <w:lang w:val="en-US"/>
        </w:rPr>
        <w:t>Explain the self-propelling nature of the process.</w:t>
      </w:r>
      <w:r w:rsidRPr="00DE77F0">
        <w:rPr>
          <w:rFonts w:ascii="Cambria" w:hAnsi="Cambria"/>
          <w:sz w:val="22"/>
          <w:szCs w:val="22"/>
          <w:lang w:val="en-US"/>
        </w:rPr>
        <w:t xml:space="preserve"> (1 point)</w:t>
      </w:r>
    </w:p>
    <w:p w:rsidR="00DE77F0" w:rsidRDefault="00DE77F0" w:rsidP="00DE77F0">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DE77F0" w:rsidRPr="00DE77F0" w:rsidRDefault="00DE77F0" w:rsidP="00DE77F0">
      <w:pPr>
        <w:jc w:val="both"/>
        <w:rPr>
          <w:rFonts w:ascii="Cambria" w:hAnsi="Cambria"/>
          <w:sz w:val="22"/>
          <w:szCs w:val="22"/>
          <w:lang w:val="en-US"/>
        </w:rPr>
      </w:pPr>
    </w:p>
    <w:p w:rsidR="00DE77F0" w:rsidRPr="00DE77F0" w:rsidRDefault="00DE77F0" w:rsidP="00DE77F0">
      <w:pPr>
        <w:jc w:val="both"/>
        <w:rPr>
          <w:rFonts w:ascii="Cambria" w:hAnsi="Cambria"/>
          <w:sz w:val="22"/>
          <w:szCs w:val="22"/>
          <w:lang w:val="en-US"/>
        </w:rPr>
      </w:pPr>
      <w:r w:rsidRPr="00DE77F0">
        <w:rPr>
          <w:rFonts w:ascii="Cambria" w:hAnsi="Cambria"/>
          <w:b/>
          <w:bCs/>
          <w:sz w:val="22"/>
          <w:szCs w:val="22"/>
          <w:lang w:val="en-US"/>
        </w:rPr>
        <w:t>f)</w:t>
      </w:r>
      <w:r w:rsidRPr="00DE77F0">
        <w:rPr>
          <w:rFonts w:ascii="Cambria" w:hAnsi="Cambria"/>
          <w:sz w:val="22"/>
          <w:szCs w:val="22"/>
          <w:lang w:val="en-US"/>
        </w:rPr>
        <w:t xml:space="preserve"> Countries introduced protective tariffs to protect their own production. </w:t>
      </w:r>
      <w:r w:rsidRPr="00DE77F0">
        <w:rPr>
          <w:rFonts w:ascii="Cambria" w:hAnsi="Cambria"/>
          <w:b/>
          <w:bCs/>
          <w:sz w:val="22"/>
          <w:szCs w:val="22"/>
          <w:lang w:val="en-US"/>
        </w:rPr>
        <w:t>Explain why this made the crisis even worse on a global level.</w:t>
      </w:r>
      <w:r w:rsidRPr="00DE77F0">
        <w:rPr>
          <w:rFonts w:ascii="Cambria" w:hAnsi="Cambria"/>
          <w:sz w:val="22"/>
          <w:szCs w:val="22"/>
          <w:lang w:val="en-US"/>
        </w:rPr>
        <w:t xml:space="preserve"> (1 point)</w:t>
      </w:r>
    </w:p>
    <w:p w:rsidR="00DE77F0" w:rsidRDefault="00DE77F0" w:rsidP="00DE77F0">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8F424F" w:rsidRDefault="008F424F">
      <w:pPr>
        <w:widowControl/>
        <w:suppressAutoHyphens w:val="0"/>
        <w:rPr>
          <w:rFonts w:ascii="Cambria" w:hAnsi="Cambria"/>
          <w:b/>
          <w:bCs/>
          <w:sz w:val="22"/>
          <w:szCs w:val="22"/>
          <w:lang w:val="en-US"/>
        </w:rPr>
      </w:pPr>
      <w:r>
        <w:rPr>
          <w:rFonts w:ascii="Cambria" w:hAnsi="Cambria"/>
          <w:b/>
          <w:bCs/>
          <w:sz w:val="22"/>
          <w:szCs w:val="22"/>
          <w:lang w:val="en-US"/>
        </w:rPr>
        <w:br w:type="page"/>
      </w:r>
    </w:p>
    <w:p w:rsidR="00405D97" w:rsidRPr="00405D97" w:rsidRDefault="00C77746" w:rsidP="00405D97">
      <w:pPr>
        <w:jc w:val="both"/>
        <w:rPr>
          <w:rFonts w:ascii="Cambria" w:hAnsi="Cambria"/>
          <w:sz w:val="22"/>
          <w:szCs w:val="22"/>
          <w:lang w:val="en-US"/>
        </w:rPr>
      </w:pPr>
      <w:r w:rsidRPr="00405D97">
        <w:rPr>
          <w:rFonts w:ascii="Cambria" w:hAnsi="Cambria"/>
          <w:b/>
          <w:bCs/>
          <w:sz w:val="22"/>
          <w:szCs w:val="22"/>
          <w:lang w:val="en-US"/>
        </w:rPr>
        <w:lastRenderedPageBreak/>
        <w:t xml:space="preserve">19. </w:t>
      </w:r>
      <w:r w:rsidR="00405D97" w:rsidRPr="00405D97">
        <w:rPr>
          <w:rFonts w:ascii="Cambria" w:hAnsi="Cambria"/>
          <w:b/>
          <w:bCs/>
          <w:sz w:val="22"/>
          <w:szCs w:val="22"/>
          <w:lang w:val="en-US"/>
        </w:rPr>
        <w:t>This task is about Stalinist economic policy. (E/8)</w:t>
      </w:r>
      <w:r w:rsidR="00405D97" w:rsidRPr="00405D97">
        <w:rPr>
          <w:rFonts w:ascii="Cambria" w:hAnsi="Cambria"/>
          <w:sz w:val="22"/>
          <w:szCs w:val="22"/>
          <w:lang w:val="en-US"/>
        </w:rPr>
        <w:t xml:space="preserve"> (complex question)</w:t>
      </w:r>
    </w:p>
    <w:p w:rsidR="000765B9" w:rsidRPr="00405D97" w:rsidRDefault="00405D97" w:rsidP="00405D97">
      <w:pPr>
        <w:jc w:val="both"/>
        <w:rPr>
          <w:rFonts w:ascii="Cambria" w:hAnsi="Cambria"/>
          <w:b/>
          <w:bCs/>
          <w:sz w:val="22"/>
          <w:szCs w:val="22"/>
          <w:lang w:val="en-US"/>
        </w:rPr>
      </w:pPr>
      <w:r w:rsidRPr="00405D97">
        <w:rPr>
          <w:rFonts w:ascii="Cambria" w:hAnsi="Cambria"/>
          <w:b/>
          <w:bCs/>
          <w:sz w:val="22"/>
          <w:szCs w:val="22"/>
          <w:lang w:val="en-US"/>
        </w:rPr>
        <w:t>Use the sources and your own knowledge to answer the questions.</w:t>
      </w:r>
    </w:p>
    <w:tbl>
      <w:tblPr>
        <w:tblW w:w="0" w:type="auto"/>
        <w:tblLook w:val="04A0" w:firstRow="1" w:lastRow="0" w:firstColumn="1" w:lastColumn="0" w:noHBand="0" w:noVBand="1"/>
      </w:tblPr>
      <w:tblGrid>
        <w:gridCol w:w="5032"/>
        <w:gridCol w:w="4606"/>
      </w:tblGrid>
      <w:tr w:rsidR="00447C60" w:rsidRPr="00447C60" w:rsidTr="00447C60">
        <w:tc>
          <w:tcPr>
            <w:tcW w:w="5151" w:type="dxa"/>
            <w:shd w:val="clear" w:color="auto" w:fill="auto"/>
          </w:tcPr>
          <w:p w:rsidR="001B3DBC" w:rsidRPr="00447C60" w:rsidRDefault="00751CA6" w:rsidP="00447C60">
            <w:pPr>
              <w:jc w:val="both"/>
              <w:rPr>
                <w:rFonts w:ascii="Cambria" w:hAnsi="Cambria"/>
                <w:sz w:val="22"/>
                <w:szCs w:val="22"/>
                <w:lang w:val="en-US"/>
              </w:rPr>
            </w:pPr>
            <w:r>
              <w:rPr>
                <w:noProof/>
              </w:rPr>
              <w:drawing>
                <wp:inline distT="0" distB="0" distL="0" distR="0">
                  <wp:extent cx="1920240" cy="2362200"/>
                  <wp:effectExtent l="0" t="0" r="0" b="0"/>
                  <wp:docPr id="97" name="Kép 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1920240" cy="2362200"/>
                          </a:xfrm>
                          <a:prstGeom prst="rect">
                            <a:avLst/>
                          </a:prstGeom>
                          <a:noFill/>
                          <a:ln>
                            <a:noFill/>
                          </a:ln>
                        </pic:spPr>
                      </pic:pic>
                    </a:graphicData>
                  </a:graphic>
                </wp:inline>
              </w:drawing>
            </w:r>
          </w:p>
        </w:tc>
        <w:tc>
          <w:tcPr>
            <w:tcW w:w="4703" w:type="dxa"/>
            <w:shd w:val="clear" w:color="auto" w:fill="auto"/>
          </w:tcPr>
          <w:p w:rsidR="001B3DBC" w:rsidRPr="00447C60" w:rsidRDefault="00751CA6" w:rsidP="00447C60">
            <w:pPr>
              <w:jc w:val="both"/>
              <w:rPr>
                <w:rFonts w:ascii="Cambria" w:hAnsi="Cambria"/>
                <w:sz w:val="22"/>
                <w:szCs w:val="22"/>
                <w:lang w:val="en-US"/>
              </w:rPr>
            </w:pPr>
            <w:r>
              <w:rPr>
                <w:noProof/>
              </w:rPr>
              <w:drawing>
                <wp:inline distT="0" distB="0" distL="0" distR="0">
                  <wp:extent cx="1859280" cy="2346960"/>
                  <wp:effectExtent l="0" t="0" r="0" b="0"/>
                  <wp:docPr id="98" name="Kép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1859280" cy="2346960"/>
                          </a:xfrm>
                          <a:prstGeom prst="rect">
                            <a:avLst/>
                          </a:prstGeom>
                          <a:noFill/>
                          <a:ln>
                            <a:noFill/>
                          </a:ln>
                        </pic:spPr>
                      </pic:pic>
                    </a:graphicData>
                  </a:graphic>
                </wp:inline>
              </w:drawing>
            </w:r>
          </w:p>
        </w:tc>
      </w:tr>
      <w:tr w:rsidR="00447C60" w:rsidRPr="00447C60" w:rsidTr="00447C60">
        <w:tc>
          <w:tcPr>
            <w:tcW w:w="5151" w:type="dxa"/>
            <w:shd w:val="clear" w:color="auto" w:fill="auto"/>
          </w:tcPr>
          <w:p w:rsidR="001B3DBC" w:rsidRPr="00447C60" w:rsidRDefault="001B3DBC" w:rsidP="00447C60">
            <w:pPr>
              <w:jc w:val="both"/>
              <w:rPr>
                <w:rFonts w:ascii="Cambria" w:hAnsi="Cambria"/>
                <w:i/>
                <w:iCs/>
                <w:sz w:val="22"/>
                <w:szCs w:val="22"/>
                <w:lang w:val="en-US"/>
              </w:rPr>
            </w:pPr>
            <w:r w:rsidRPr="00447C60">
              <w:rPr>
                <w:rFonts w:ascii="Cambria" w:hAnsi="Cambria"/>
                <w:i/>
                <w:iCs/>
                <w:sz w:val="22"/>
                <w:szCs w:val="22"/>
                <w:lang w:val="en-US"/>
              </w:rPr>
              <w:t>A poster, 1948 (caption: We sow the seeds in time.)</w:t>
            </w:r>
          </w:p>
        </w:tc>
        <w:tc>
          <w:tcPr>
            <w:tcW w:w="4703" w:type="dxa"/>
            <w:shd w:val="clear" w:color="auto" w:fill="auto"/>
          </w:tcPr>
          <w:p w:rsidR="001B3DBC" w:rsidRPr="00447C60" w:rsidRDefault="001B3DBC" w:rsidP="00447C60">
            <w:pPr>
              <w:jc w:val="both"/>
              <w:rPr>
                <w:rFonts w:ascii="Cambria" w:hAnsi="Cambria"/>
                <w:i/>
                <w:iCs/>
                <w:sz w:val="22"/>
                <w:szCs w:val="22"/>
                <w:lang w:val="en-US"/>
              </w:rPr>
            </w:pPr>
            <w:r w:rsidRPr="00447C60">
              <w:rPr>
                <w:rFonts w:ascii="Cambria" w:hAnsi="Cambria"/>
                <w:i/>
                <w:iCs/>
                <w:sz w:val="22"/>
                <w:szCs w:val="22"/>
                <w:lang w:val="en-US"/>
              </w:rPr>
              <w:t>A poster, 1930s</w:t>
            </w:r>
          </w:p>
        </w:tc>
      </w:tr>
      <w:tr w:rsidR="001B3DBC" w:rsidRPr="00447C60" w:rsidTr="00447C60">
        <w:tc>
          <w:tcPr>
            <w:tcW w:w="5151" w:type="dxa"/>
            <w:shd w:val="clear" w:color="auto" w:fill="auto"/>
          </w:tcPr>
          <w:p w:rsidR="001B3DBC" w:rsidRPr="00447C60" w:rsidRDefault="001B3DBC" w:rsidP="00447C60">
            <w:pPr>
              <w:jc w:val="both"/>
              <w:rPr>
                <w:rFonts w:ascii="Cambria" w:hAnsi="Cambria"/>
                <w:i/>
                <w:iCs/>
                <w:sz w:val="22"/>
                <w:szCs w:val="22"/>
                <w:lang w:val="en-US"/>
              </w:rPr>
            </w:pPr>
          </w:p>
        </w:tc>
        <w:tc>
          <w:tcPr>
            <w:tcW w:w="4703" w:type="dxa"/>
            <w:shd w:val="clear" w:color="auto" w:fill="auto"/>
          </w:tcPr>
          <w:p w:rsidR="001B3DBC" w:rsidRPr="00447C60" w:rsidRDefault="001B3DBC" w:rsidP="00447C60">
            <w:pPr>
              <w:jc w:val="both"/>
              <w:rPr>
                <w:rFonts w:ascii="Cambria" w:hAnsi="Cambria"/>
                <w:i/>
                <w:iCs/>
                <w:sz w:val="22"/>
                <w:szCs w:val="22"/>
                <w:lang w:val="en-US"/>
              </w:rPr>
            </w:pPr>
          </w:p>
        </w:tc>
      </w:tr>
      <w:tr w:rsidR="001B3DBC" w:rsidRPr="00447C60" w:rsidTr="00447C60">
        <w:tc>
          <w:tcPr>
            <w:tcW w:w="5151" w:type="dxa"/>
            <w:shd w:val="clear" w:color="auto" w:fill="auto"/>
          </w:tcPr>
          <w:p w:rsidR="001B3DBC" w:rsidRPr="00447C60" w:rsidRDefault="00751CA6" w:rsidP="00447C60">
            <w:pPr>
              <w:jc w:val="both"/>
              <w:rPr>
                <w:rFonts w:ascii="Cambria" w:hAnsi="Cambria"/>
                <w:sz w:val="22"/>
                <w:szCs w:val="22"/>
                <w:lang w:val="en-US"/>
              </w:rPr>
            </w:pPr>
            <w:r>
              <w:rPr>
                <w:noProof/>
              </w:rPr>
              <w:drawing>
                <wp:inline distT="0" distB="0" distL="0" distR="0">
                  <wp:extent cx="1912620" cy="2804160"/>
                  <wp:effectExtent l="0" t="0" r="0" b="0"/>
                  <wp:docPr id="99" name="Kép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1912620" cy="2804160"/>
                          </a:xfrm>
                          <a:prstGeom prst="rect">
                            <a:avLst/>
                          </a:prstGeom>
                          <a:noFill/>
                          <a:ln>
                            <a:noFill/>
                          </a:ln>
                        </pic:spPr>
                      </pic:pic>
                    </a:graphicData>
                  </a:graphic>
                </wp:inline>
              </w:drawing>
            </w:r>
          </w:p>
        </w:tc>
        <w:tc>
          <w:tcPr>
            <w:tcW w:w="4703" w:type="dxa"/>
            <w:shd w:val="clear" w:color="auto" w:fill="auto"/>
          </w:tcPr>
          <w:p w:rsidR="001B3DBC" w:rsidRPr="00447C60" w:rsidRDefault="00751CA6" w:rsidP="00447C60">
            <w:pPr>
              <w:jc w:val="both"/>
              <w:rPr>
                <w:rFonts w:ascii="Cambria" w:hAnsi="Cambria"/>
                <w:sz w:val="22"/>
                <w:szCs w:val="22"/>
                <w:lang w:val="en-US"/>
              </w:rPr>
            </w:pPr>
            <w:r>
              <w:rPr>
                <w:noProof/>
              </w:rPr>
              <w:drawing>
                <wp:inline distT="0" distB="0" distL="0" distR="0">
                  <wp:extent cx="1844040" cy="2606040"/>
                  <wp:effectExtent l="0" t="0" r="0" b="0"/>
                  <wp:docPr id="100" name="Kép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1844040" cy="2606040"/>
                          </a:xfrm>
                          <a:prstGeom prst="rect">
                            <a:avLst/>
                          </a:prstGeom>
                          <a:noFill/>
                          <a:ln>
                            <a:noFill/>
                          </a:ln>
                        </pic:spPr>
                      </pic:pic>
                    </a:graphicData>
                  </a:graphic>
                </wp:inline>
              </w:drawing>
            </w:r>
          </w:p>
        </w:tc>
      </w:tr>
      <w:tr w:rsidR="00447C60" w:rsidRPr="00447C60" w:rsidTr="00447C60">
        <w:tc>
          <w:tcPr>
            <w:tcW w:w="5151" w:type="dxa"/>
            <w:shd w:val="clear" w:color="auto" w:fill="auto"/>
          </w:tcPr>
          <w:p w:rsidR="001B3DBC" w:rsidRPr="00447C60" w:rsidRDefault="001B3DBC" w:rsidP="00447C60">
            <w:pPr>
              <w:jc w:val="both"/>
              <w:rPr>
                <w:rFonts w:ascii="Cambria" w:hAnsi="Cambria"/>
                <w:i/>
                <w:iCs/>
                <w:sz w:val="22"/>
                <w:szCs w:val="22"/>
                <w:lang w:val="en-US"/>
              </w:rPr>
            </w:pPr>
            <w:r w:rsidRPr="00447C60">
              <w:rPr>
                <w:rFonts w:ascii="Cambria" w:hAnsi="Cambria"/>
                <w:i/>
                <w:iCs/>
                <w:sz w:val="22"/>
                <w:szCs w:val="22"/>
                <w:lang w:val="en-US"/>
              </w:rPr>
              <w:t>A poster, 1935</w:t>
            </w:r>
          </w:p>
        </w:tc>
        <w:tc>
          <w:tcPr>
            <w:tcW w:w="4703" w:type="dxa"/>
            <w:shd w:val="clear" w:color="auto" w:fill="auto"/>
          </w:tcPr>
          <w:p w:rsidR="001B3DBC" w:rsidRPr="00447C60" w:rsidRDefault="001B3DBC" w:rsidP="00447C60">
            <w:pPr>
              <w:jc w:val="both"/>
              <w:rPr>
                <w:rFonts w:ascii="Cambria" w:hAnsi="Cambria"/>
                <w:i/>
                <w:iCs/>
                <w:sz w:val="22"/>
                <w:szCs w:val="22"/>
                <w:lang w:val="en-US"/>
              </w:rPr>
            </w:pPr>
            <w:r w:rsidRPr="00447C60">
              <w:rPr>
                <w:rFonts w:ascii="Cambria" w:hAnsi="Cambria"/>
                <w:i/>
                <w:iCs/>
                <w:sz w:val="22"/>
                <w:szCs w:val="22"/>
                <w:lang w:val="en-US"/>
              </w:rPr>
              <w:t>A poster, 1934</w:t>
            </w:r>
          </w:p>
          <w:p w:rsidR="001B3DBC" w:rsidRPr="00447C60" w:rsidRDefault="001B3DBC" w:rsidP="00447C60">
            <w:pPr>
              <w:jc w:val="both"/>
              <w:rPr>
                <w:rFonts w:ascii="Cambria" w:hAnsi="Cambria"/>
                <w:i/>
                <w:iCs/>
                <w:sz w:val="22"/>
                <w:szCs w:val="22"/>
                <w:lang w:val="en-US"/>
              </w:rPr>
            </w:pPr>
            <w:r w:rsidRPr="00447C60">
              <w:rPr>
                <w:rFonts w:ascii="Cambria" w:hAnsi="Cambria"/>
                <w:i/>
                <w:iCs/>
                <w:sz w:val="22"/>
                <w:szCs w:val="22"/>
                <w:lang w:val="en-US"/>
              </w:rPr>
              <w:t>(the volumes visible on the peasant family’s shelf: Tractor Maintenance, Agricultural Techniques and Life in the Kolkhoz)</w:t>
            </w:r>
          </w:p>
        </w:tc>
      </w:tr>
    </w:tbl>
    <w:p w:rsidR="001B3DBC" w:rsidRDefault="001B3DBC">
      <w:r>
        <w:br w:type="page"/>
      </w:r>
    </w:p>
    <w:tbl>
      <w:tblPr>
        <w:tblW w:w="0" w:type="auto"/>
        <w:tblLook w:val="04A0" w:firstRow="1" w:lastRow="0" w:firstColumn="1" w:lastColumn="0" w:noHBand="0" w:noVBand="1"/>
      </w:tblPr>
      <w:tblGrid>
        <w:gridCol w:w="5137"/>
        <w:gridCol w:w="4501"/>
      </w:tblGrid>
      <w:tr w:rsidR="00447C60" w:rsidRPr="00447C60" w:rsidTr="00447C60">
        <w:tc>
          <w:tcPr>
            <w:tcW w:w="5151" w:type="dxa"/>
            <w:shd w:val="clear" w:color="auto" w:fill="auto"/>
          </w:tcPr>
          <w:p w:rsidR="001B3DBC" w:rsidRPr="00447C60" w:rsidRDefault="00751CA6" w:rsidP="00447C60">
            <w:pPr>
              <w:jc w:val="both"/>
              <w:rPr>
                <w:rFonts w:ascii="Cambria" w:hAnsi="Cambria"/>
                <w:sz w:val="22"/>
                <w:szCs w:val="22"/>
                <w:lang w:val="en-US"/>
              </w:rPr>
            </w:pPr>
            <w:r>
              <w:rPr>
                <w:noProof/>
              </w:rPr>
              <w:lastRenderedPageBreak/>
              <w:drawing>
                <wp:inline distT="0" distB="0" distL="0" distR="0">
                  <wp:extent cx="3063240" cy="2682240"/>
                  <wp:effectExtent l="0" t="0" r="0" b="0"/>
                  <wp:docPr id="101" name="Kép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3063240" cy="2682240"/>
                          </a:xfrm>
                          <a:prstGeom prst="rect">
                            <a:avLst/>
                          </a:prstGeom>
                          <a:noFill/>
                          <a:ln>
                            <a:noFill/>
                          </a:ln>
                        </pic:spPr>
                      </pic:pic>
                    </a:graphicData>
                  </a:graphic>
                </wp:inline>
              </w:drawing>
            </w:r>
          </w:p>
        </w:tc>
        <w:tc>
          <w:tcPr>
            <w:tcW w:w="4703" w:type="dxa"/>
            <w:shd w:val="clear" w:color="auto" w:fill="auto"/>
          </w:tcPr>
          <w:p w:rsidR="001B3DBC" w:rsidRPr="00447C60" w:rsidRDefault="00751CA6" w:rsidP="00447C60">
            <w:pPr>
              <w:jc w:val="both"/>
              <w:rPr>
                <w:rFonts w:ascii="Cambria" w:hAnsi="Cambria"/>
                <w:sz w:val="22"/>
                <w:szCs w:val="22"/>
                <w:lang w:val="en-US"/>
              </w:rPr>
            </w:pPr>
            <w:r>
              <w:rPr>
                <w:noProof/>
              </w:rPr>
              <w:drawing>
                <wp:inline distT="0" distB="0" distL="0" distR="0">
                  <wp:extent cx="1836420" cy="2849880"/>
                  <wp:effectExtent l="0" t="0" r="0" b="0"/>
                  <wp:docPr id="102" name="Kép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1836420" cy="2849880"/>
                          </a:xfrm>
                          <a:prstGeom prst="rect">
                            <a:avLst/>
                          </a:prstGeom>
                          <a:noFill/>
                          <a:ln>
                            <a:noFill/>
                          </a:ln>
                        </pic:spPr>
                      </pic:pic>
                    </a:graphicData>
                  </a:graphic>
                </wp:inline>
              </w:drawing>
            </w:r>
          </w:p>
        </w:tc>
      </w:tr>
      <w:tr w:rsidR="00447C60" w:rsidRPr="00447C60" w:rsidTr="00447C60">
        <w:tc>
          <w:tcPr>
            <w:tcW w:w="5151" w:type="dxa"/>
            <w:shd w:val="clear" w:color="auto" w:fill="auto"/>
          </w:tcPr>
          <w:p w:rsidR="001B3DBC" w:rsidRPr="00447C60" w:rsidRDefault="001B3DBC" w:rsidP="00447C60">
            <w:pPr>
              <w:jc w:val="both"/>
              <w:rPr>
                <w:rFonts w:ascii="Cambria" w:hAnsi="Cambria"/>
                <w:i/>
                <w:iCs/>
                <w:sz w:val="22"/>
                <w:szCs w:val="22"/>
                <w:lang w:val="en-US"/>
              </w:rPr>
            </w:pPr>
            <w:r w:rsidRPr="00447C60">
              <w:rPr>
                <w:rFonts w:ascii="Cambria" w:hAnsi="Cambria"/>
                <w:i/>
                <w:iCs/>
                <w:sz w:val="22"/>
                <w:szCs w:val="22"/>
                <w:lang w:val="en-US"/>
              </w:rPr>
              <w:t>A poster, 1948 (the caption in English: Oil workers, more oil for the motherland! Let us fulfil the five-year plan in four years!)</w:t>
            </w:r>
          </w:p>
        </w:tc>
        <w:tc>
          <w:tcPr>
            <w:tcW w:w="4703" w:type="dxa"/>
            <w:shd w:val="clear" w:color="auto" w:fill="auto"/>
          </w:tcPr>
          <w:p w:rsidR="001B3DBC" w:rsidRPr="00447C60" w:rsidRDefault="001B3DBC" w:rsidP="00447C60">
            <w:pPr>
              <w:jc w:val="both"/>
              <w:rPr>
                <w:rFonts w:ascii="Cambria" w:hAnsi="Cambria"/>
                <w:i/>
                <w:iCs/>
                <w:sz w:val="22"/>
                <w:szCs w:val="22"/>
                <w:lang w:val="en-US"/>
              </w:rPr>
            </w:pPr>
            <w:r w:rsidRPr="00447C60">
              <w:rPr>
                <w:rFonts w:ascii="Cambria" w:hAnsi="Cambria"/>
                <w:i/>
                <w:iCs/>
                <w:sz w:val="22"/>
                <w:szCs w:val="22"/>
                <w:lang w:val="en-US"/>
              </w:rPr>
              <w:t>A poster, 1931 (the caption in English: The victory of the five-year plan crushes capitalism)</w:t>
            </w:r>
          </w:p>
        </w:tc>
      </w:tr>
    </w:tbl>
    <w:p w:rsidR="00405D97" w:rsidRDefault="00405D97" w:rsidP="00020456">
      <w:pPr>
        <w:jc w:val="both"/>
        <w:rPr>
          <w:rFonts w:ascii="Cambria" w:hAnsi="Cambria"/>
          <w:sz w:val="22"/>
          <w:szCs w:val="22"/>
          <w:lang w:val="en-US"/>
        </w:rPr>
      </w:pPr>
    </w:p>
    <w:p w:rsidR="00405D97" w:rsidRDefault="001B3DBC" w:rsidP="00020456">
      <w:pPr>
        <w:jc w:val="both"/>
        <w:rPr>
          <w:rFonts w:ascii="Cambria" w:hAnsi="Cambria"/>
          <w:sz w:val="22"/>
          <w:szCs w:val="22"/>
          <w:lang w:val="en-US"/>
        </w:rPr>
      </w:pPr>
      <w:r w:rsidRPr="001B3DBC">
        <w:rPr>
          <w:rFonts w:ascii="Cambria" w:hAnsi="Cambria"/>
          <w:b/>
          <w:bCs/>
          <w:sz w:val="22"/>
          <w:szCs w:val="22"/>
          <w:lang w:val="en-US"/>
        </w:rPr>
        <w:t>Which propaganda posters are the statements true for? Put the letters of the posters in the appropriate boxes in the table.</w:t>
      </w:r>
      <w:r w:rsidRPr="001B3DBC">
        <w:rPr>
          <w:rFonts w:ascii="Cambria" w:hAnsi="Cambria"/>
          <w:sz w:val="22"/>
          <w:szCs w:val="22"/>
          <w:lang w:val="en-US"/>
        </w:rPr>
        <w:t xml:space="preserve"> </w:t>
      </w:r>
      <w:r w:rsidRPr="001B3DBC">
        <w:rPr>
          <w:rFonts w:ascii="Cambria" w:hAnsi="Cambria"/>
          <w:i/>
          <w:iCs/>
          <w:sz w:val="22"/>
          <w:szCs w:val="22"/>
          <w:lang w:val="en-US"/>
        </w:rPr>
        <w:t>Write only one letter in each box. You can use the same letter several times</w:t>
      </w:r>
      <w:r w:rsidRPr="001B3DBC">
        <w:rPr>
          <w:rFonts w:ascii="Cambria" w:hAnsi="Cambria"/>
          <w:sz w:val="22"/>
          <w:szCs w:val="22"/>
          <w:lang w:val="en-US"/>
        </w:rPr>
        <w:t>. (Score: 0.5 points for each correct item.)</w:t>
      </w:r>
    </w:p>
    <w:p w:rsidR="00405D97" w:rsidRDefault="00405D97" w:rsidP="00020456">
      <w:pPr>
        <w:jc w:val="both"/>
        <w:rPr>
          <w:rFonts w:ascii="Cambria" w:hAnsi="Cambria"/>
          <w:sz w:val="22"/>
          <w:szCs w:val="22"/>
          <w:lang w:val="en-US"/>
        </w:rPr>
      </w:pPr>
    </w:p>
    <w:tbl>
      <w:tblPr>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048"/>
        <w:gridCol w:w="851"/>
        <w:gridCol w:w="423"/>
        <w:gridCol w:w="422"/>
        <w:gridCol w:w="848"/>
      </w:tblGrid>
      <w:tr w:rsidR="00447C60" w:rsidRPr="00447C60" w:rsidTr="00447C60">
        <w:tc>
          <w:tcPr>
            <w:tcW w:w="7196" w:type="dxa"/>
            <w:shd w:val="clear" w:color="auto" w:fill="auto"/>
            <w:vAlign w:val="center"/>
          </w:tcPr>
          <w:p w:rsidR="00D70EC0" w:rsidRPr="00447C60" w:rsidRDefault="00D70EC0" w:rsidP="00447C60">
            <w:pPr>
              <w:jc w:val="center"/>
              <w:rPr>
                <w:rFonts w:ascii="Cambria" w:hAnsi="Cambria"/>
                <w:b/>
                <w:bCs/>
                <w:sz w:val="22"/>
                <w:szCs w:val="22"/>
                <w:lang w:val="en-US"/>
              </w:rPr>
            </w:pPr>
            <w:r w:rsidRPr="00447C60">
              <w:rPr>
                <w:rFonts w:ascii="Cambria" w:hAnsi="Cambria"/>
                <w:b/>
                <w:bCs/>
                <w:sz w:val="22"/>
                <w:szCs w:val="22"/>
                <w:lang w:val="en-US"/>
              </w:rPr>
              <w:t>Statement</w:t>
            </w:r>
          </w:p>
        </w:tc>
        <w:tc>
          <w:tcPr>
            <w:tcW w:w="2582" w:type="dxa"/>
            <w:gridSpan w:val="4"/>
            <w:shd w:val="clear" w:color="auto" w:fill="auto"/>
            <w:vAlign w:val="center"/>
          </w:tcPr>
          <w:p w:rsidR="00D70EC0" w:rsidRPr="00447C60" w:rsidRDefault="00D70EC0" w:rsidP="00447C60">
            <w:pPr>
              <w:jc w:val="center"/>
              <w:rPr>
                <w:rFonts w:ascii="Cambria" w:hAnsi="Cambria"/>
                <w:b/>
                <w:bCs/>
                <w:sz w:val="22"/>
                <w:szCs w:val="22"/>
                <w:lang w:val="en-US"/>
              </w:rPr>
            </w:pPr>
            <w:r w:rsidRPr="00447C60">
              <w:rPr>
                <w:rFonts w:ascii="Cambria" w:hAnsi="Cambria"/>
                <w:b/>
                <w:bCs/>
                <w:sz w:val="22"/>
                <w:szCs w:val="22"/>
                <w:lang w:val="en-US"/>
              </w:rPr>
              <w:t>Letter(s) of poster(s)</w:t>
            </w:r>
          </w:p>
        </w:tc>
      </w:tr>
      <w:tr w:rsidR="00D70EC0" w:rsidRPr="00447C60" w:rsidTr="00447C60">
        <w:tc>
          <w:tcPr>
            <w:tcW w:w="7196" w:type="dxa"/>
            <w:shd w:val="clear" w:color="auto" w:fill="auto"/>
          </w:tcPr>
          <w:p w:rsidR="00D70EC0" w:rsidRPr="00447C60" w:rsidRDefault="00D70EC0" w:rsidP="00447C60">
            <w:pPr>
              <w:jc w:val="both"/>
              <w:rPr>
                <w:rFonts w:ascii="Cambria" w:hAnsi="Cambria"/>
                <w:sz w:val="22"/>
                <w:szCs w:val="22"/>
                <w:lang w:val="en-US"/>
              </w:rPr>
            </w:pPr>
            <w:r w:rsidRPr="00447C60">
              <w:rPr>
                <w:rFonts w:ascii="Cambria" w:hAnsi="Cambria"/>
                <w:b/>
                <w:bCs/>
                <w:sz w:val="22"/>
                <w:szCs w:val="22"/>
                <w:lang w:val="en-US"/>
              </w:rPr>
              <w:t>a)</w:t>
            </w:r>
            <w:r w:rsidRPr="00447C60">
              <w:rPr>
                <w:rFonts w:ascii="Cambria" w:hAnsi="Cambria"/>
                <w:sz w:val="22"/>
                <w:szCs w:val="22"/>
                <w:lang w:val="en-US"/>
              </w:rPr>
              <w:t xml:space="preserve"> It calls for a socialist competition.</w:t>
            </w:r>
          </w:p>
        </w:tc>
        <w:tc>
          <w:tcPr>
            <w:tcW w:w="2582" w:type="dxa"/>
            <w:gridSpan w:val="4"/>
            <w:shd w:val="clear" w:color="auto" w:fill="auto"/>
          </w:tcPr>
          <w:p w:rsidR="00D70EC0" w:rsidRPr="00447C60" w:rsidRDefault="00D70EC0" w:rsidP="00447C60">
            <w:pPr>
              <w:jc w:val="both"/>
              <w:rPr>
                <w:rFonts w:ascii="Cambria" w:hAnsi="Cambria"/>
                <w:sz w:val="22"/>
                <w:szCs w:val="22"/>
                <w:lang w:val="en-US"/>
              </w:rPr>
            </w:pPr>
          </w:p>
        </w:tc>
      </w:tr>
      <w:tr w:rsidR="00D70EC0" w:rsidRPr="00447C60" w:rsidTr="00447C60">
        <w:tc>
          <w:tcPr>
            <w:tcW w:w="7196" w:type="dxa"/>
            <w:shd w:val="clear" w:color="auto" w:fill="auto"/>
          </w:tcPr>
          <w:p w:rsidR="00D70EC0" w:rsidRPr="00447C60" w:rsidRDefault="00D70EC0" w:rsidP="00447C60">
            <w:pPr>
              <w:jc w:val="both"/>
              <w:rPr>
                <w:rFonts w:ascii="Cambria" w:hAnsi="Cambria"/>
                <w:sz w:val="22"/>
                <w:szCs w:val="22"/>
                <w:lang w:val="en-US"/>
              </w:rPr>
            </w:pPr>
            <w:r w:rsidRPr="00447C60">
              <w:rPr>
                <w:rFonts w:ascii="Cambria" w:hAnsi="Cambria"/>
                <w:b/>
                <w:bCs/>
                <w:sz w:val="22"/>
                <w:szCs w:val="22"/>
                <w:lang w:val="en-US"/>
              </w:rPr>
              <w:t>b)</w:t>
            </w:r>
            <w:r w:rsidRPr="00447C60">
              <w:rPr>
                <w:rFonts w:ascii="Cambria" w:hAnsi="Cambria"/>
                <w:sz w:val="22"/>
                <w:szCs w:val="22"/>
                <w:lang w:val="en-US"/>
              </w:rPr>
              <w:t xml:space="preserve"> It advertises the employment of more workers in the industry.</w:t>
            </w:r>
          </w:p>
        </w:tc>
        <w:tc>
          <w:tcPr>
            <w:tcW w:w="2582" w:type="dxa"/>
            <w:gridSpan w:val="4"/>
            <w:shd w:val="clear" w:color="auto" w:fill="auto"/>
          </w:tcPr>
          <w:p w:rsidR="00D70EC0" w:rsidRPr="00447C60" w:rsidRDefault="00D70EC0" w:rsidP="00447C60">
            <w:pPr>
              <w:jc w:val="both"/>
              <w:rPr>
                <w:rFonts w:ascii="Cambria" w:hAnsi="Cambria"/>
                <w:sz w:val="22"/>
                <w:szCs w:val="22"/>
                <w:lang w:val="en-US"/>
              </w:rPr>
            </w:pPr>
          </w:p>
        </w:tc>
      </w:tr>
      <w:tr w:rsidR="00D70EC0" w:rsidRPr="00447C60" w:rsidTr="00447C60">
        <w:tc>
          <w:tcPr>
            <w:tcW w:w="7196" w:type="dxa"/>
            <w:shd w:val="clear" w:color="auto" w:fill="auto"/>
          </w:tcPr>
          <w:p w:rsidR="00D70EC0" w:rsidRPr="00447C60" w:rsidRDefault="00D70EC0" w:rsidP="00447C60">
            <w:pPr>
              <w:jc w:val="both"/>
              <w:rPr>
                <w:rFonts w:ascii="Cambria" w:hAnsi="Cambria"/>
                <w:sz w:val="22"/>
                <w:szCs w:val="22"/>
                <w:lang w:val="en-US"/>
              </w:rPr>
            </w:pPr>
            <w:r w:rsidRPr="00447C60">
              <w:rPr>
                <w:rFonts w:ascii="Cambria" w:hAnsi="Cambria"/>
                <w:b/>
                <w:bCs/>
                <w:sz w:val="22"/>
                <w:szCs w:val="22"/>
                <w:lang w:val="en-US"/>
              </w:rPr>
              <w:t>c)</w:t>
            </w:r>
            <w:r w:rsidRPr="00447C60">
              <w:rPr>
                <w:rFonts w:ascii="Cambria" w:hAnsi="Cambria"/>
                <w:sz w:val="22"/>
                <w:szCs w:val="22"/>
                <w:lang w:val="en-US"/>
              </w:rPr>
              <w:t xml:space="preserve"> It also features the supposed enemies of development.</w:t>
            </w:r>
          </w:p>
        </w:tc>
        <w:tc>
          <w:tcPr>
            <w:tcW w:w="1291" w:type="dxa"/>
            <w:gridSpan w:val="2"/>
            <w:shd w:val="clear" w:color="auto" w:fill="auto"/>
          </w:tcPr>
          <w:p w:rsidR="00D70EC0" w:rsidRPr="00447C60" w:rsidRDefault="00D70EC0" w:rsidP="00447C60">
            <w:pPr>
              <w:jc w:val="both"/>
              <w:rPr>
                <w:rFonts w:ascii="Cambria" w:hAnsi="Cambria"/>
                <w:sz w:val="22"/>
                <w:szCs w:val="22"/>
                <w:lang w:val="en-US"/>
              </w:rPr>
            </w:pPr>
          </w:p>
        </w:tc>
        <w:tc>
          <w:tcPr>
            <w:tcW w:w="1291" w:type="dxa"/>
            <w:gridSpan w:val="2"/>
            <w:shd w:val="clear" w:color="auto" w:fill="auto"/>
          </w:tcPr>
          <w:p w:rsidR="00D70EC0" w:rsidRPr="00447C60" w:rsidRDefault="00D70EC0" w:rsidP="00447C60">
            <w:pPr>
              <w:jc w:val="both"/>
              <w:rPr>
                <w:rFonts w:ascii="Cambria" w:hAnsi="Cambria"/>
                <w:sz w:val="22"/>
                <w:szCs w:val="22"/>
                <w:lang w:val="en-US"/>
              </w:rPr>
            </w:pPr>
          </w:p>
        </w:tc>
      </w:tr>
      <w:tr w:rsidR="00D70EC0" w:rsidRPr="00447C60" w:rsidTr="00447C60">
        <w:tc>
          <w:tcPr>
            <w:tcW w:w="7196" w:type="dxa"/>
            <w:shd w:val="clear" w:color="auto" w:fill="auto"/>
          </w:tcPr>
          <w:p w:rsidR="00D70EC0" w:rsidRPr="00447C60" w:rsidRDefault="00D70EC0" w:rsidP="00447C60">
            <w:pPr>
              <w:jc w:val="both"/>
              <w:rPr>
                <w:rFonts w:ascii="Cambria" w:hAnsi="Cambria"/>
                <w:sz w:val="22"/>
                <w:szCs w:val="22"/>
                <w:lang w:val="en-US"/>
              </w:rPr>
            </w:pPr>
            <w:r w:rsidRPr="00447C60">
              <w:rPr>
                <w:rFonts w:ascii="Cambria" w:hAnsi="Cambria"/>
                <w:b/>
                <w:bCs/>
                <w:sz w:val="22"/>
                <w:szCs w:val="22"/>
                <w:lang w:val="en-US"/>
              </w:rPr>
              <w:t>d)</w:t>
            </w:r>
            <w:r w:rsidRPr="00447C60">
              <w:rPr>
                <w:rFonts w:ascii="Cambria" w:hAnsi="Cambria"/>
                <w:sz w:val="22"/>
                <w:szCs w:val="22"/>
                <w:lang w:val="en-US"/>
              </w:rPr>
              <w:t xml:space="preserve"> The personality cult appears on it.</w:t>
            </w:r>
          </w:p>
        </w:tc>
        <w:tc>
          <w:tcPr>
            <w:tcW w:w="2582" w:type="dxa"/>
            <w:gridSpan w:val="4"/>
            <w:shd w:val="clear" w:color="auto" w:fill="auto"/>
          </w:tcPr>
          <w:p w:rsidR="00D70EC0" w:rsidRPr="00447C60" w:rsidRDefault="00D70EC0" w:rsidP="00447C60">
            <w:pPr>
              <w:jc w:val="both"/>
              <w:rPr>
                <w:rFonts w:ascii="Cambria" w:hAnsi="Cambria"/>
                <w:sz w:val="22"/>
                <w:szCs w:val="22"/>
                <w:lang w:val="en-US"/>
              </w:rPr>
            </w:pPr>
          </w:p>
        </w:tc>
      </w:tr>
      <w:tr w:rsidR="00D70EC0" w:rsidRPr="00447C60" w:rsidTr="00447C60">
        <w:tc>
          <w:tcPr>
            <w:tcW w:w="7196" w:type="dxa"/>
            <w:shd w:val="clear" w:color="auto" w:fill="auto"/>
          </w:tcPr>
          <w:p w:rsidR="00D70EC0" w:rsidRPr="00447C60" w:rsidRDefault="00D70EC0" w:rsidP="00447C60">
            <w:pPr>
              <w:jc w:val="both"/>
              <w:rPr>
                <w:rFonts w:ascii="Cambria" w:hAnsi="Cambria"/>
                <w:sz w:val="22"/>
                <w:szCs w:val="22"/>
                <w:lang w:val="en-US"/>
              </w:rPr>
            </w:pPr>
            <w:r w:rsidRPr="00447C60">
              <w:rPr>
                <w:rFonts w:ascii="Cambria" w:hAnsi="Cambria"/>
                <w:b/>
                <w:bCs/>
                <w:sz w:val="22"/>
                <w:szCs w:val="22"/>
                <w:lang w:val="en-US"/>
              </w:rPr>
              <w:t>e)</w:t>
            </w:r>
            <w:r w:rsidRPr="00447C60">
              <w:rPr>
                <w:rFonts w:ascii="Cambria" w:hAnsi="Cambria"/>
                <w:sz w:val="22"/>
                <w:szCs w:val="22"/>
                <w:lang w:val="en-US"/>
              </w:rPr>
              <w:t xml:space="preserve"> It shows the results of collectivisation.</w:t>
            </w:r>
          </w:p>
        </w:tc>
        <w:tc>
          <w:tcPr>
            <w:tcW w:w="1291" w:type="dxa"/>
            <w:gridSpan w:val="2"/>
            <w:shd w:val="clear" w:color="auto" w:fill="auto"/>
          </w:tcPr>
          <w:p w:rsidR="00D70EC0" w:rsidRPr="00447C60" w:rsidRDefault="00D70EC0" w:rsidP="00447C60">
            <w:pPr>
              <w:jc w:val="both"/>
              <w:rPr>
                <w:rFonts w:ascii="Cambria" w:hAnsi="Cambria"/>
                <w:sz w:val="22"/>
                <w:szCs w:val="22"/>
                <w:lang w:val="en-US"/>
              </w:rPr>
            </w:pPr>
          </w:p>
        </w:tc>
        <w:tc>
          <w:tcPr>
            <w:tcW w:w="1291" w:type="dxa"/>
            <w:gridSpan w:val="2"/>
            <w:shd w:val="clear" w:color="auto" w:fill="auto"/>
          </w:tcPr>
          <w:p w:rsidR="00D70EC0" w:rsidRPr="00447C60" w:rsidRDefault="00D70EC0" w:rsidP="00447C60">
            <w:pPr>
              <w:jc w:val="both"/>
              <w:rPr>
                <w:rFonts w:ascii="Cambria" w:hAnsi="Cambria"/>
                <w:sz w:val="22"/>
                <w:szCs w:val="22"/>
                <w:lang w:val="en-US"/>
              </w:rPr>
            </w:pPr>
          </w:p>
        </w:tc>
      </w:tr>
      <w:tr w:rsidR="00D70EC0" w:rsidRPr="00447C60" w:rsidTr="00447C60">
        <w:tc>
          <w:tcPr>
            <w:tcW w:w="7196" w:type="dxa"/>
            <w:shd w:val="clear" w:color="auto" w:fill="auto"/>
          </w:tcPr>
          <w:p w:rsidR="00D70EC0" w:rsidRPr="00447C60" w:rsidRDefault="00D70EC0" w:rsidP="00447C60">
            <w:pPr>
              <w:jc w:val="both"/>
              <w:rPr>
                <w:rFonts w:ascii="Cambria" w:hAnsi="Cambria"/>
                <w:sz w:val="22"/>
                <w:szCs w:val="22"/>
                <w:lang w:val="en-US"/>
              </w:rPr>
            </w:pPr>
            <w:r w:rsidRPr="00447C60">
              <w:rPr>
                <w:rFonts w:ascii="Cambria" w:hAnsi="Cambria"/>
                <w:b/>
                <w:bCs/>
                <w:sz w:val="22"/>
                <w:szCs w:val="22"/>
                <w:lang w:val="en-US"/>
              </w:rPr>
              <w:t>f)</w:t>
            </w:r>
            <w:r w:rsidRPr="00447C60">
              <w:rPr>
                <w:rFonts w:ascii="Cambria" w:hAnsi="Cambria"/>
                <w:sz w:val="22"/>
                <w:szCs w:val="22"/>
                <w:lang w:val="en-US"/>
              </w:rPr>
              <w:t xml:space="preserve"> It shows a principal Soviet export article in the 1930s.</w:t>
            </w:r>
          </w:p>
        </w:tc>
        <w:tc>
          <w:tcPr>
            <w:tcW w:w="1291" w:type="dxa"/>
            <w:gridSpan w:val="2"/>
            <w:shd w:val="clear" w:color="auto" w:fill="auto"/>
          </w:tcPr>
          <w:p w:rsidR="00D70EC0" w:rsidRPr="00447C60" w:rsidRDefault="00D70EC0" w:rsidP="00447C60">
            <w:pPr>
              <w:jc w:val="both"/>
              <w:rPr>
                <w:rFonts w:ascii="Cambria" w:hAnsi="Cambria"/>
                <w:sz w:val="22"/>
                <w:szCs w:val="22"/>
                <w:lang w:val="en-US"/>
              </w:rPr>
            </w:pPr>
          </w:p>
        </w:tc>
        <w:tc>
          <w:tcPr>
            <w:tcW w:w="1291" w:type="dxa"/>
            <w:gridSpan w:val="2"/>
            <w:shd w:val="clear" w:color="auto" w:fill="auto"/>
          </w:tcPr>
          <w:p w:rsidR="00D70EC0" w:rsidRPr="00447C60" w:rsidRDefault="00D70EC0" w:rsidP="00447C60">
            <w:pPr>
              <w:jc w:val="both"/>
              <w:rPr>
                <w:rFonts w:ascii="Cambria" w:hAnsi="Cambria"/>
                <w:sz w:val="22"/>
                <w:szCs w:val="22"/>
                <w:lang w:val="en-US"/>
              </w:rPr>
            </w:pPr>
          </w:p>
        </w:tc>
      </w:tr>
      <w:tr w:rsidR="00447C60" w:rsidRPr="00447C60" w:rsidTr="00447C60">
        <w:tc>
          <w:tcPr>
            <w:tcW w:w="7196" w:type="dxa"/>
            <w:shd w:val="clear" w:color="auto" w:fill="auto"/>
          </w:tcPr>
          <w:p w:rsidR="00D70EC0" w:rsidRPr="00447C60" w:rsidRDefault="00D70EC0" w:rsidP="00447C60">
            <w:pPr>
              <w:jc w:val="both"/>
              <w:rPr>
                <w:rFonts w:ascii="Cambria" w:hAnsi="Cambria"/>
                <w:sz w:val="22"/>
                <w:szCs w:val="22"/>
                <w:lang w:val="en-US"/>
              </w:rPr>
            </w:pPr>
            <w:r w:rsidRPr="00447C60">
              <w:rPr>
                <w:rFonts w:ascii="Cambria" w:hAnsi="Cambria"/>
                <w:b/>
                <w:bCs/>
                <w:sz w:val="22"/>
                <w:szCs w:val="22"/>
                <w:lang w:val="en-US"/>
              </w:rPr>
              <w:t>g)</w:t>
            </w:r>
            <w:r w:rsidRPr="00447C60">
              <w:rPr>
                <w:rFonts w:ascii="Cambria" w:hAnsi="Cambria"/>
                <w:sz w:val="22"/>
                <w:szCs w:val="22"/>
                <w:lang w:val="en-US"/>
              </w:rPr>
              <w:t xml:space="preserve"> It also shows production tools in public ownership.</w:t>
            </w:r>
          </w:p>
        </w:tc>
        <w:tc>
          <w:tcPr>
            <w:tcW w:w="860" w:type="dxa"/>
            <w:shd w:val="clear" w:color="auto" w:fill="auto"/>
          </w:tcPr>
          <w:p w:rsidR="00D70EC0" w:rsidRPr="00447C60" w:rsidRDefault="00D70EC0" w:rsidP="00447C60">
            <w:pPr>
              <w:jc w:val="both"/>
              <w:rPr>
                <w:rFonts w:ascii="Cambria" w:hAnsi="Cambria"/>
                <w:sz w:val="22"/>
                <w:szCs w:val="22"/>
                <w:lang w:val="en-US"/>
              </w:rPr>
            </w:pPr>
          </w:p>
        </w:tc>
        <w:tc>
          <w:tcPr>
            <w:tcW w:w="861" w:type="dxa"/>
            <w:gridSpan w:val="2"/>
            <w:shd w:val="clear" w:color="auto" w:fill="auto"/>
          </w:tcPr>
          <w:p w:rsidR="00D70EC0" w:rsidRPr="00447C60" w:rsidRDefault="00D70EC0" w:rsidP="00447C60">
            <w:pPr>
              <w:jc w:val="both"/>
              <w:rPr>
                <w:rFonts w:ascii="Cambria" w:hAnsi="Cambria"/>
                <w:sz w:val="22"/>
                <w:szCs w:val="22"/>
                <w:lang w:val="en-US"/>
              </w:rPr>
            </w:pPr>
          </w:p>
        </w:tc>
        <w:tc>
          <w:tcPr>
            <w:tcW w:w="861" w:type="dxa"/>
            <w:shd w:val="clear" w:color="auto" w:fill="auto"/>
          </w:tcPr>
          <w:p w:rsidR="00D70EC0" w:rsidRPr="00447C60" w:rsidRDefault="00D70EC0" w:rsidP="00447C60">
            <w:pPr>
              <w:jc w:val="both"/>
              <w:rPr>
                <w:rFonts w:ascii="Cambria" w:hAnsi="Cambria"/>
                <w:sz w:val="22"/>
                <w:szCs w:val="22"/>
                <w:lang w:val="en-US"/>
              </w:rPr>
            </w:pPr>
          </w:p>
        </w:tc>
      </w:tr>
    </w:tbl>
    <w:p w:rsidR="00405D97" w:rsidRDefault="00405D97" w:rsidP="00020456">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D5026D" w:rsidRPr="00447C60" w:rsidTr="00447C60">
        <w:tc>
          <w:tcPr>
            <w:tcW w:w="9778" w:type="dxa"/>
            <w:shd w:val="clear" w:color="auto" w:fill="auto"/>
          </w:tcPr>
          <w:p w:rsidR="00D5026D" w:rsidRPr="00447C60" w:rsidRDefault="00751CA6" w:rsidP="00447C60">
            <w:pPr>
              <w:jc w:val="both"/>
              <w:rPr>
                <w:rFonts w:ascii="Cambria" w:hAnsi="Cambria"/>
                <w:sz w:val="22"/>
                <w:szCs w:val="22"/>
                <w:lang w:val="en-US"/>
              </w:rPr>
            </w:pPr>
            <w:r>
              <w:rPr>
                <w:noProof/>
              </w:rPr>
              <w:drawing>
                <wp:inline distT="0" distB="0" distL="0" distR="0">
                  <wp:extent cx="4213860" cy="2308860"/>
                  <wp:effectExtent l="0" t="0" r="0" b="0"/>
                  <wp:docPr id="103" name="Kép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4213860" cy="2308860"/>
                          </a:xfrm>
                          <a:prstGeom prst="rect">
                            <a:avLst/>
                          </a:prstGeom>
                          <a:noFill/>
                          <a:ln>
                            <a:noFill/>
                          </a:ln>
                        </pic:spPr>
                      </pic:pic>
                    </a:graphicData>
                  </a:graphic>
                </wp:inline>
              </w:drawing>
            </w:r>
          </w:p>
        </w:tc>
      </w:tr>
      <w:tr w:rsidR="00D5026D" w:rsidRPr="00447C60" w:rsidTr="00447C60">
        <w:tc>
          <w:tcPr>
            <w:tcW w:w="9778" w:type="dxa"/>
            <w:shd w:val="clear" w:color="auto" w:fill="auto"/>
          </w:tcPr>
          <w:p w:rsidR="00D5026D" w:rsidRPr="00447C60" w:rsidRDefault="00D5026D" w:rsidP="00447C60">
            <w:pPr>
              <w:jc w:val="both"/>
              <w:rPr>
                <w:rFonts w:ascii="Cambria" w:hAnsi="Cambria"/>
                <w:i/>
                <w:iCs/>
                <w:sz w:val="22"/>
                <w:szCs w:val="22"/>
                <w:lang w:val="en-US"/>
              </w:rPr>
            </w:pPr>
            <w:r w:rsidRPr="00447C60">
              <w:rPr>
                <w:rFonts w:ascii="Cambria" w:hAnsi="Cambria"/>
                <w:i/>
                <w:iCs/>
                <w:sz w:val="22"/>
                <w:szCs w:val="22"/>
                <w:lang w:val="en-US"/>
              </w:rPr>
              <w:t>Construction workers are writing a letter to Comrade Stalin by Vasily Yakovlev (a propaganda painting, 1937)</w:t>
            </w:r>
          </w:p>
        </w:tc>
      </w:tr>
    </w:tbl>
    <w:p w:rsidR="00D5026D" w:rsidRDefault="00D5026D" w:rsidP="00020456">
      <w:pPr>
        <w:jc w:val="both"/>
        <w:rPr>
          <w:rFonts w:ascii="Cambria" w:hAnsi="Cambria"/>
          <w:sz w:val="22"/>
          <w:szCs w:val="22"/>
          <w:lang w:val="en-US"/>
        </w:rPr>
      </w:pPr>
    </w:p>
    <w:p w:rsidR="00D5026D" w:rsidRDefault="00D5026D" w:rsidP="00020456">
      <w:pPr>
        <w:jc w:val="both"/>
        <w:rPr>
          <w:rFonts w:ascii="Cambria" w:hAnsi="Cambria"/>
          <w:sz w:val="22"/>
          <w:szCs w:val="22"/>
          <w:lang w:val="en-US"/>
        </w:rPr>
      </w:pPr>
    </w:p>
    <w:p w:rsidR="008F424F" w:rsidRDefault="008F424F">
      <w:pPr>
        <w:widowControl/>
        <w:suppressAutoHyphens w:val="0"/>
        <w:rPr>
          <w:rFonts w:ascii="Cambria" w:hAnsi="Cambria"/>
          <w:b/>
          <w:bCs/>
          <w:sz w:val="22"/>
          <w:szCs w:val="22"/>
          <w:lang w:val="en-US"/>
        </w:rPr>
      </w:pPr>
      <w:r>
        <w:rPr>
          <w:rFonts w:ascii="Cambria" w:hAnsi="Cambria"/>
          <w:b/>
          <w:bCs/>
          <w:sz w:val="22"/>
          <w:szCs w:val="22"/>
          <w:lang w:val="en-US"/>
        </w:rPr>
        <w:br w:type="page"/>
      </w:r>
    </w:p>
    <w:p w:rsidR="00D5026D" w:rsidRPr="00D5026D" w:rsidRDefault="00D5026D" w:rsidP="00D5026D">
      <w:pPr>
        <w:jc w:val="both"/>
        <w:rPr>
          <w:rFonts w:ascii="Cambria" w:hAnsi="Cambria"/>
          <w:sz w:val="22"/>
          <w:szCs w:val="22"/>
          <w:lang w:val="en-US"/>
        </w:rPr>
      </w:pPr>
      <w:r w:rsidRPr="00D5026D">
        <w:rPr>
          <w:rFonts w:ascii="Cambria" w:hAnsi="Cambria"/>
          <w:b/>
          <w:bCs/>
          <w:sz w:val="22"/>
          <w:szCs w:val="22"/>
          <w:lang w:val="en-US"/>
        </w:rPr>
        <w:lastRenderedPageBreak/>
        <w:t>h) Select the two sentences below which could be the title of picture G).</w:t>
      </w:r>
      <w:r w:rsidRPr="00D5026D">
        <w:rPr>
          <w:rFonts w:ascii="Cambria" w:hAnsi="Cambria"/>
          <w:sz w:val="22"/>
          <w:szCs w:val="22"/>
          <w:lang w:val="en-US"/>
        </w:rPr>
        <w:t xml:space="preserve"> (Score: 0.5 points for each correct item.)</w:t>
      </w:r>
    </w:p>
    <w:p w:rsidR="00D5026D" w:rsidRPr="00D5026D" w:rsidRDefault="00D5026D" w:rsidP="00D5026D">
      <w:pPr>
        <w:jc w:val="both"/>
        <w:rPr>
          <w:rFonts w:ascii="Cambria" w:hAnsi="Cambria"/>
          <w:sz w:val="22"/>
          <w:szCs w:val="22"/>
          <w:lang w:val="en-US"/>
        </w:rPr>
      </w:pPr>
    </w:p>
    <w:p w:rsidR="00D5026D" w:rsidRPr="00D5026D" w:rsidRDefault="00D5026D" w:rsidP="00D5026D">
      <w:pPr>
        <w:jc w:val="both"/>
        <w:rPr>
          <w:rFonts w:ascii="Cambria" w:hAnsi="Cambria"/>
          <w:sz w:val="22"/>
          <w:szCs w:val="22"/>
          <w:lang w:val="en-US"/>
        </w:rPr>
      </w:pPr>
      <w:r w:rsidRPr="00D5026D">
        <w:rPr>
          <w:rFonts w:ascii="Cambria" w:hAnsi="Cambria"/>
          <w:sz w:val="22"/>
          <w:szCs w:val="22"/>
          <w:lang w:val="en-US"/>
        </w:rPr>
        <w:t>1. The workers are preparing for a strike and they are turning to Stalin because of this.</w:t>
      </w:r>
    </w:p>
    <w:p w:rsidR="00D5026D" w:rsidRPr="00D5026D" w:rsidRDefault="00D5026D" w:rsidP="00D5026D">
      <w:pPr>
        <w:jc w:val="both"/>
        <w:rPr>
          <w:rFonts w:ascii="Cambria" w:hAnsi="Cambria"/>
          <w:sz w:val="22"/>
          <w:szCs w:val="22"/>
          <w:lang w:val="en-US"/>
        </w:rPr>
      </w:pPr>
      <w:r w:rsidRPr="00D5026D">
        <w:rPr>
          <w:rFonts w:ascii="Cambria" w:hAnsi="Cambria"/>
          <w:sz w:val="22"/>
          <w:szCs w:val="22"/>
          <w:lang w:val="en-US"/>
        </w:rPr>
        <w:t>2. The workers are saying thanks to Stalin for the improving working conditions.</w:t>
      </w:r>
    </w:p>
    <w:p w:rsidR="00D5026D" w:rsidRPr="00D5026D" w:rsidRDefault="00D5026D" w:rsidP="00D5026D">
      <w:pPr>
        <w:jc w:val="both"/>
        <w:rPr>
          <w:rFonts w:ascii="Cambria" w:hAnsi="Cambria"/>
          <w:sz w:val="22"/>
          <w:szCs w:val="22"/>
          <w:lang w:val="en-US"/>
        </w:rPr>
      </w:pPr>
      <w:r w:rsidRPr="00D5026D">
        <w:rPr>
          <w:rFonts w:ascii="Cambria" w:hAnsi="Cambria"/>
          <w:sz w:val="22"/>
          <w:szCs w:val="22"/>
          <w:lang w:val="en-US"/>
        </w:rPr>
        <w:t>3. The workers are petitioning Stalin to release them from the Gulag.</w:t>
      </w:r>
    </w:p>
    <w:p w:rsidR="00D5026D" w:rsidRPr="00D5026D" w:rsidRDefault="00D5026D" w:rsidP="00D5026D">
      <w:pPr>
        <w:jc w:val="both"/>
        <w:rPr>
          <w:rFonts w:ascii="Cambria" w:hAnsi="Cambria"/>
          <w:sz w:val="22"/>
          <w:szCs w:val="22"/>
          <w:lang w:val="en-US"/>
        </w:rPr>
      </w:pPr>
      <w:r w:rsidRPr="00D5026D">
        <w:rPr>
          <w:rFonts w:ascii="Cambria" w:hAnsi="Cambria"/>
          <w:sz w:val="22"/>
          <w:szCs w:val="22"/>
          <w:lang w:val="en-US"/>
        </w:rPr>
        <w:t>4. The workers are giving Stalin an account of the completion of the work plan.</w:t>
      </w:r>
    </w:p>
    <w:p w:rsidR="00D5026D" w:rsidRPr="00D5026D" w:rsidRDefault="00D5026D" w:rsidP="00D5026D">
      <w:pPr>
        <w:jc w:val="both"/>
        <w:rPr>
          <w:rFonts w:ascii="Cambria" w:hAnsi="Cambria"/>
          <w:sz w:val="22"/>
          <w:szCs w:val="22"/>
          <w:lang w:val="en-US"/>
        </w:rPr>
      </w:pPr>
      <w:r w:rsidRPr="00D5026D">
        <w:rPr>
          <w:rFonts w:ascii="Cambria" w:hAnsi="Cambria"/>
          <w:sz w:val="22"/>
          <w:szCs w:val="22"/>
          <w:lang w:val="en-US"/>
        </w:rPr>
        <w:t>5. The workers are complaining to Stalin about the terror of the secret police.</w:t>
      </w:r>
    </w:p>
    <w:p w:rsidR="00D5026D" w:rsidRPr="00D5026D" w:rsidRDefault="00D5026D" w:rsidP="00D5026D">
      <w:pPr>
        <w:jc w:val="both"/>
        <w:rPr>
          <w:rFonts w:ascii="Cambria" w:hAnsi="Cambria"/>
          <w:sz w:val="22"/>
          <w:szCs w:val="22"/>
          <w:lang w:val="en-US"/>
        </w:rPr>
      </w:pPr>
    </w:p>
    <w:p w:rsidR="00D5026D" w:rsidRPr="00D5026D" w:rsidRDefault="00D5026D" w:rsidP="00D5026D">
      <w:pPr>
        <w:jc w:val="both"/>
        <w:rPr>
          <w:rFonts w:ascii="Cambria" w:hAnsi="Cambria"/>
          <w:sz w:val="22"/>
          <w:szCs w:val="22"/>
          <w:lang w:val="en-US"/>
        </w:rPr>
      </w:pPr>
      <w:r w:rsidRPr="00D5026D">
        <w:rPr>
          <w:rFonts w:ascii="Cambria" w:hAnsi="Cambria"/>
          <w:b/>
          <w:bCs/>
          <w:sz w:val="22"/>
          <w:szCs w:val="22"/>
          <w:lang w:val="en-US"/>
        </w:rPr>
        <w:t>i)</w:t>
      </w:r>
      <w:r w:rsidRPr="00D5026D">
        <w:rPr>
          <w:rFonts w:ascii="Cambria" w:hAnsi="Cambria"/>
          <w:sz w:val="22"/>
          <w:szCs w:val="22"/>
          <w:lang w:val="en-US"/>
        </w:rPr>
        <w:t xml:space="preserve"> The image shown in picture G) was closer to reality. </w:t>
      </w:r>
      <w:r w:rsidRPr="00D5026D">
        <w:rPr>
          <w:rFonts w:ascii="Cambria" w:hAnsi="Cambria"/>
          <w:b/>
          <w:bCs/>
          <w:sz w:val="22"/>
          <w:szCs w:val="22"/>
          <w:lang w:val="en-US"/>
        </w:rPr>
        <w:t>Support this statement.</w:t>
      </w:r>
      <w:r w:rsidRPr="00D5026D">
        <w:rPr>
          <w:rFonts w:ascii="Cambria" w:hAnsi="Cambria"/>
          <w:sz w:val="22"/>
          <w:szCs w:val="22"/>
          <w:lang w:val="en-US"/>
        </w:rPr>
        <w:t xml:space="preserve"> (1 point)</w:t>
      </w:r>
    </w:p>
    <w:p w:rsidR="00D5026D" w:rsidRDefault="00D5026D" w:rsidP="00D5026D">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405D97" w:rsidRDefault="00405D97" w:rsidP="00020456">
      <w:pPr>
        <w:jc w:val="both"/>
        <w:rPr>
          <w:rFonts w:ascii="Cambria" w:hAnsi="Cambria"/>
          <w:sz w:val="22"/>
          <w:szCs w:val="22"/>
          <w:lang w:val="en-US"/>
        </w:rPr>
      </w:pPr>
    </w:p>
    <w:p w:rsidR="00337187" w:rsidRPr="00337187" w:rsidRDefault="00F06F71" w:rsidP="00337187">
      <w:pPr>
        <w:jc w:val="both"/>
        <w:rPr>
          <w:rFonts w:ascii="Cambria" w:hAnsi="Cambria"/>
          <w:b/>
          <w:bCs/>
          <w:sz w:val="22"/>
          <w:szCs w:val="22"/>
          <w:lang w:val="en-US"/>
        </w:rPr>
      </w:pPr>
      <w:r>
        <w:rPr>
          <w:rFonts w:ascii="Cambria" w:hAnsi="Cambria"/>
          <w:b/>
          <w:bCs/>
          <w:sz w:val="22"/>
          <w:szCs w:val="22"/>
          <w:lang w:val="en-US"/>
        </w:rPr>
        <w:t>20</w:t>
      </w:r>
      <w:r w:rsidR="00EC50B7" w:rsidRPr="00337187">
        <w:rPr>
          <w:rFonts w:ascii="Cambria" w:hAnsi="Cambria"/>
          <w:b/>
          <w:bCs/>
          <w:sz w:val="22"/>
          <w:szCs w:val="22"/>
          <w:lang w:val="en-US"/>
        </w:rPr>
        <w:t xml:space="preserve">. </w:t>
      </w:r>
      <w:r w:rsidR="00337187" w:rsidRPr="00337187">
        <w:rPr>
          <w:rFonts w:ascii="Cambria" w:hAnsi="Cambria"/>
          <w:b/>
          <w:bCs/>
          <w:sz w:val="22"/>
          <w:szCs w:val="22"/>
          <w:lang w:val="en-US"/>
        </w:rPr>
        <w:t>This task is about the European integration. (E/4)</w:t>
      </w:r>
    </w:p>
    <w:p w:rsidR="00337187" w:rsidRPr="00337187" w:rsidRDefault="00337187" w:rsidP="00337187">
      <w:pPr>
        <w:jc w:val="both"/>
        <w:rPr>
          <w:rFonts w:ascii="Cambria" w:hAnsi="Cambria"/>
          <w:sz w:val="22"/>
          <w:szCs w:val="22"/>
          <w:lang w:val="en-US"/>
        </w:rPr>
      </w:pPr>
      <w:r w:rsidRPr="00337187">
        <w:rPr>
          <w:rFonts w:ascii="Cambria" w:hAnsi="Cambria"/>
          <w:b/>
          <w:bCs/>
          <w:sz w:val="22"/>
          <w:szCs w:val="22"/>
          <w:lang w:val="en-US"/>
        </w:rPr>
        <w:t>Decide which period of European integration the sources below are about; when they were created or introduced. Write the letter of the source into the appropriate box in the table.</w:t>
      </w:r>
      <w:r w:rsidRPr="00337187">
        <w:rPr>
          <w:rFonts w:ascii="Cambria" w:hAnsi="Cambria"/>
          <w:sz w:val="22"/>
          <w:szCs w:val="22"/>
          <w:lang w:val="en-US"/>
        </w:rPr>
        <w:t xml:space="preserve"> (Score 0.5 points for each correct item.)</w:t>
      </w:r>
    </w:p>
    <w:p w:rsidR="00337187" w:rsidRPr="00337187" w:rsidRDefault="00337187" w:rsidP="00337187">
      <w:pPr>
        <w:jc w:val="both"/>
        <w:rPr>
          <w:rFonts w:ascii="Cambria" w:hAnsi="Cambria"/>
          <w:sz w:val="22"/>
          <w:szCs w:val="22"/>
          <w:lang w:val="en-US"/>
        </w:rPr>
      </w:pPr>
    </w:p>
    <w:p w:rsidR="00337187" w:rsidRPr="00337187" w:rsidRDefault="00337187" w:rsidP="00337187">
      <w:pPr>
        <w:jc w:val="both"/>
        <w:rPr>
          <w:rFonts w:ascii="Cambria" w:hAnsi="Cambria"/>
          <w:i/>
          <w:iCs/>
          <w:sz w:val="22"/>
          <w:szCs w:val="22"/>
          <w:lang w:val="en-US"/>
        </w:rPr>
      </w:pPr>
      <w:r w:rsidRPr="00337187">
        <w:rPr>
          <w:rFonts w:ascii="Cambria" w:hAnsi="Cambria"/>
          <w:b/>
          <w:bCs/>
          <w:sz w:val="22"/>
          <w:szCs w:val="22"/>
          <w:lang w:val="en-US"/>
        </w:rPr>
        <w:t>A)</w:t>
      </w:r>
      <w:r w:rsidRPr="00337187">
        <w:rPr>
          <w:rFonts w:ascii="Cambria" w:hAnsi="Cambria"/>
          <w:sz w:val="22"/>
          <w:szCs w:val="22"/>
          <w:lang w:val="en-US"/>
        </w:rPr>
        <w:t xml:space="preserve"> “The […] activities of the Community include […]: a) the cancellation of export and import duties and any limitations regarding the quantity of goods and other similar measures between member states; b) the establishment of common customs tariffs and a common trade policy regarding third countries; c) the abolition of all obstacles to the free movement of goods, persons, services and capital between member states.” </w:t>
      </w:r>
      <w:r w:rsidRPr="00337187">
        <w:rPr>
          <w:rFonts w:ascii="Cambria" w:hAnsi="Cambria"/>
          <w:i/>
          <w:iCs/>
          <w:sz w:val="22"/>
          <w:szCs w:val="22"/>
          <w:lang w:val="en-US"/>
        </w:rPr>
        <w:t>(Intergovernmental treaty)</w:t>
      </w:r>
    </w:p>
    <w:p w:rsidR="00337187" w:rsidRPr="00337187" w:rsidRDefault="00337187" w:rsidP="00337187">
      <w:pPr>
        <w:jc w:val="both"/>
        <w:rPr>
          <w:rFonts w:ascii="Cambria" w:hAnsi="Cambria"/>
          <w:sz w:val="22"/>
          <w:szCs w:val="22"/>
          <w:lang w:val="en-US"/>
        </w:rPr>
      </w:pPr>
    </w:p>
    <w:p w:rsidR="00337187" w:rsidRPr="00337187" w:rsidRDefault="00337187" w:rsidP="00337187">
      <w:pPr>
        <w:jc w:val="both"/>
        <w:rPr>
          <w:rFonts w:ascii="Cambria" w:hAnsi="Cambria"/>
          <w:sz w:val="22"/>
          <w:szCs w:val="22"/>
          <w:lang w:val="en-US"/>
        </w:rPr>
      </w:pPr>
      <w:r w:rsidRPr="00337187">
        <w:rPr>
          <w:rFonts w:ascii="Cambria" w:hAnsi="Cambria"/>
          <w:sz w:val="22"/>
          <w:szCs w:val="22"/>
          <w:lang w:val="en-US"/>
        </w:rPr>
        <w:t xml:space="preserve">„A […] Közösség tevékenysége […] a következőket foglalja magában: a) a tagállamok között az áruk behozatalára és kivitelére vonatkozó vámok és mennyiségi korlátozások, valamint minden más, azokkal azonos hatású intézkedés eltörlése; b) közös vámtarifa létrehozása és a harmadik országokkal szemben közös kereskedelempolitika kialakítása; c) az áruk, a személyek, a szolgáltatások és a tőke tagállamok közötti szabad mozgását gátló akadályok eltörlése.” </w:t>
      </w:r>
      <w:r w:rsidRPr="00337187">
        <w:rPr>
          <w:rFonts w:ascii="Cambria" w:hAnsi="Cambria"/>
          <w:i/>
          <w:iCs/>
          <w:sz w:val="22"/>
          <w:szCs w:val="22"/>
          <w:lang w:val="en-US"/>
        </w:rPr>
        <w:t>(Államközi szerződés)</w:t>
      </w:r>
    </w:p>
    <w:p w:rsidR="00337187" w:rsidRPr="00337187" w:rsidRDefault="00337187" w:rsidP="00337187">
      <w:pPr>
        <w:jc w:val="both"/>
        <w:rPr>
          <w:rFonts w:ascii="Cambria" w:hAnsi="Cambria"/>
          <w:sz w:val="22"/>
          <w:szCs w:val="22"/>
          <w:lang w:val="en-US"/>
        </w:rPr>
      </w:pPr>
    </w:p>
    <w:p w:rsidR="00337187" w:rsidRPr="00337187" w:rsidRDefault="00337187" w:rsidP="00337187">
      <w:pPr>
        <w:jc w:val="both"/>
        <w:rPr>
          <w:rFonts w:ascii="Cambria" w:hAnsi="Cambria"/>
          <w:sz w:val="22"/>
          <w:szCs w:val="22"/>
          <w:lang w:val="en-US"/>
        </w:rPr>
      </w:pPr>
      <w:r w:rsidRPr="00337187">
        <w:rPr>
          <w:rFonts w:ascii="Cambria" w:hAnsi="Cambria"/>
          <w:b/>
          <w:bCs/>
          <w:sz w:val="22"/>
          <w:szCs w:val="22"/>
          <w:lang w:val="en-US"/>
        </w:rPr>
        <w:t>B)</w:t>
      </w:r>
      <w:r w:rsidRPr="00337187">
        <w:rPr>
          <w:rFonts w:ascii="Cambria" w:hAnsi="Cambria"/>
          <w:sz w:val="22"/>
          <w:szCs w:val="22"/>
          <w:lang w:val="en-US"/>
        </w:rPr>
        <w:t xml:space="preserve"> “We are witnesses to a wonderful moment: Hungary has returned to Europe and the values that it has cherished for a thousand years. […] Europe is brilliant opportunity, a great chance. Neither more, nor less. […] And Hungarian talent and Hungarian people can transform this opportunity into a miracle.” </w:t>
      </w:r>
      <w:r w:rsidRPr="00337187">
        <w:rPr>
          <w:rFonts w:ascii="Cambria" w:hAnsi="Cambria"/>
          <w:i/>
          <w:iCs/>
          <w:sz w:val="22"/>
          <w:szCs w:val="22"/>
          <w:lang w:val="en-US"/>
        </w:rPr>
        <w:t>(A prime minister’s speech)</w:t>
      </w:r>
    </w:p>
    <w:p w:rsidR="00337187" w:rsidRPr="00337187" w:rsidRDefault="00337187" w:rsidP="00337187">
      <w:pPr>
        <w:jc w:val="both"/>
        <w:rPr>
          <w:rFonts w:ascii="Cambria" w:hAnsi="Cambria"/>
          <w:sz w:val="22"/>
          <w:szCs w:val="22"/>
          <w:lang w:val="en-US"/>
        </w:rPr>
      </w:pPr>
    </w:p>
    <w:p w:rsidR="00337187" w:rsidRPr="00337187" w:rsidRDefault="00337187" w:rsidP="00337187">
      <w:pPr>
        <w:jc w:val="both"/>
        <w:rPr>
          <w:rFonts w:ascii="Cambria" w:hAnsi="Cambria"/>
          <w:i/>
          <w:iCs/>
          <w:sz w:val="22"/>
          <w:szCs w:val="22"/>
          <w:lang w:val="en-US"/>
        </w:rPr>
      </w:pPr>
      <w:r w:rsidRPr="00337187">
        <w:rPr>
          <w:rFonts w:ascii="Cambria" w:hAnsi="Cambria"/>
          <w:sz w:val="22"/>
          <w:szCs w:val="22"/>
          <w:lang w:val="en-US"/>
        </w:rPr>
        <w:t xml:space="preserve">„Nagyszerű pillanat részesei vagyunk: Magyarország visszatért Európához, viszszatért azokhoz az értékekhez, amit ezer éve vall magáénak. […] Európa nagyszerű esély, nagyszerű lehetőség. Nem több, nem kevesebb. […] És a magyar képességek, a magyar emberek tehetnek ebből az esélyből csodát.” </w:t>
      </w:r>
      <w:r w:rsidRPr="00337187">
        <w:rPr>
          <w:rFonts w:ascii="Cambria" w:hAnsi="Cambria"/>
          <w:i/>
          <w:iCs/>
          <w:sz w:val="22"/>
          <w:szCs w:val="22"/>
          <w:lang w:val="en-US"/>
        </w:rPr>
        <w:t>(Miniszterelnöki beszéd)</w:t>
      </w:r>
    </w:p>
    <w:p w:rsidR="00337187" w:rsidRPr="00337187" w:rsidRDefault="00337187" w:rsidP="00337187">
      <w:pPr>
        <w:jc w:val="both"/>
        <w:rPr>
          <w:rFonts w:ascii="Cambria" w:hAnsi="Cambria"/>
          <w:sz w:val="22"/>
          <w:szCs w:val="22"/>
          <w:lang w:val="en-US"/>
        </w:rPr>
      </w:pPr>
    </w:p>
    <w:p w:rsidR="00337187" w:rsidRPr="00337187" w:rsidRDefault="00337187" w:rsidP="00337187">
      <w:pPr>
        <w:jc w:val="both"/>
        <w:rPr>
          <w:rFonts w:ascii="Cambria" w:hAnsi="Cambria"/>
          <w:sz w:val="22"/>
          <w:szCs w:val="22"/>
          <w:lang w:val="en-US"/>
        </w:rPr>
      </w:pPr>
      <w:r w:rsidRPr="00337187">
        <w:rPr>
          <w:rFonts w:ascii="Cambria" w:hAnsi="Cambria"/>
          <w:b/>
          <w:bCs/>
          <w:sz w:val="22"/>
          <w:szCs w:val="22"/>
          <w:lang w:val="en-US"/>
        </w:rPr>
        <w:t>C)</w:t>
      </w:r>
      <w:r w:rsidRPr="00337187">
        <w:rPr>
          <w:rFonts w:ascii="Cambria" w:hAnsi="Cambria"/>
          <w:sz w:val="22"/>
          <w:szCs w:val="22"/>
          <w:lang w:val="en-US"/>
        </w:rPr>
        <w:t xml:space="preserve"> “The French government proposes that the whole of Franco-German coal and steel production is joined in an organisation under a common authority, which is open to the participation of other states of Europe.” </w:t>
      </w:r>
      <w:r w:rsidRPr="00337187">
        <w:rPr>
          <w:rFonts w:ascii="Cambria" w:hAnsi="Cambria"/>
          <w:i/>
          <w:iCs/>
          <w:sz w:val="22"/>
          <w:szCs w:val="22"/>
          <w:lang w:val="en-US"/>
        </w:rPr>
        <w:t>(A proposal by the French foreign minister)</w:t>
      </w:r>
    </w:p>
    <w:p w:rsidR="00337187" w:rsidRPr="00337187" w:rsidRDefault="00337187" w:rsidP="00337187">
      <w:pPr>
        <w:jc w:val="both"/>
        <w:rPr>
          <w:rFonts w:ascii="Cambria" w:hAnsi="Cambria"/>
          <w:sz w:val="22"/>
          <w:szCs w:val="22"/>
          <w:lang w:val="en-US"/>
        </w:rPr>
      </w:pPr>
    </w:p>
    <w:p w:rsidR="00405D97" w:rsidRPr="00337187" w:rsidRDefault="00337187" w:rsidP="00337187">
      <w:pPr>
        <w:jc w:val="both"/>
        <w:rPr>
          <w:rFonts w:ascii="Cambria" w:hAnsi="Cambria"/>
          <w:i/>
          <w:iCs/>
          <w:sz w:val="22"/>
          <w:szCs w:val="22"/>
          <w:lang w:val="en-US"/>
        </w:rPr>
      </w:pPr>
      <w:r w:rsidRPr="00337187">
        <w:rPr>
          <w:rFonts w:ascii="Cambria" w:hAnsi="Cambria"/>
          <w:sz w:val="22"/>
          <w:szCs w:val="22"/>
          <w:lang w:val="en-US"/>
        </w:rPr>
        <w:t>„A francia kormány azt javasolja, hogy a francia-német szén- és acéltermelés egészét helyezzék közös főhatóság alá olyan szervezetbe, amely nyitva áll Európa más országainak részvétele előtt</w:t>
      </w:r>
      <w:r w:rsidRPr="00337187">
        <w:rPr>
          <w:rFonts w:ascii="Cambria" w:hAnsi="Cambria"/>
          <w:i/>
          <w:iCs/>
          <w:sz w:val="22"/>
          <w:szCs w:val="22"/>
          <w:lang w:val="en-US"/>
        </w:rPr>
        <w:t>.” (A francia külügyminiszter tervezete)</w:t>
      </w:r>
    </w:p>
    <w:p w:rsidR="00405D97" w:rsidRDefault="00405D97" w:rsidP="00020456">
      <w:pPr>
        <w:jc w:val="both"/>
        <w:rPr>
          <w:rFonts w:ascii="Cambria" w:hAnsi="Cambria"/>
          <w:sz w:val="22"/>
          <w:szCs w:val="22"/>
          <w:lang w:val="en-US"/>
        </w:rPr>
      </w:pPr>
    </w:p>
    <w:tbl>
      <w:tblPr>
        <w:tblW w:w="0" w:type="auto"/>
        <w:tblLook w:val="04A0" w:firstRow="1" w:lastRow="0" w:firstColumn="1" w:lastColumn="0" w:noHBand="0" w:noVBand="1"/>
      </w:tblPr>
      <w:tblGrid>
        <w:gridCol w:w="4823"/>
        <w:gridCol w:w="4815"/>
      </w:tblGrid>
      <w:tr w:rsidR="00AC6A53" w:rsidRPr="00183394" w:rsidTr="00183394">
        <w:tc>
          <w:tcPr>
            <w:tcW w:w="4889" w:type="dxa"/>
            <w:shd w:val="clear" w:color="auto" w:fill="auto"/>
          </w:tcPr>
          <w:p w:rsidR="00AC6A53" w:rsidRPr="00183394" w:rsidRDefault="00AC6A53" w:rsidP="00183394">
            <w:pPr>
              <w:jc w:val="center"/>
              <w:rPr>
                <w:rFonts w:ascii="Cambria" w:hAnsi="Cambria"/>
                <w:b/>
                <w:bCs/>
                <w:sz w:val="22"/>
                <w:szCs w:val="22"/>
                <w:lang w:val="en-US"/>
              </w:rPr>
            </w:pPr>
            <w:r w:rsidRPr="00183394">
              <w:rPr>
                <w:rFonts w:ascii="Cambria" w:hAnsi="Cambria"/>
                <w:b/>
                <w:bCs/>
                <w:sz w:val="22"/>
                <w:szCs w:val="22"/>
                <w:lang w:val="en-US"/>
              </w:rPr>
              <w:lastRenderedPageBreak/>
              <w:t>D)</w:t>
            </w:r>
            <w:r w:rsidR="00DA6094">
              <w:rPr>
                <w:noProof/>
              </w:rPr>
              <w:t xml:space="preserve"> </w:t>
            </w:r>
            <w:r w:rsidR="00751CA6">
              <w:rPr>
                <w:noProof/>
              </w:rPr>
              <w:drawing>
                <wp:inline distT="0" distB="0" distL="0" distR="0">
                  <wp:extent cx="1981200" cy="1897380"/>
                  <wp:effectExtent l="0" t="0" r="0" b="0"/>
                  <wp:docPr id="104" name="Kép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981200" cy="1897380"/>
                          </a:xfrm>
                          <a:prstGeom prst="rect">
                            <a:avLst/>
                          </a:prstGeom>
                          <a:noFill/>
                          <a:ln>
                            <a:noFill/>
                          </a:ln>
                        </pic:spPr>
                      </pic:pic>
                    </a:graphicData>
                  </a:graphic>
                </wp:inline>
              </w:drawing>
            </w:r>
          </w:p>
        </w:tc>
        <w:tc>
          <w:tcPr>
            <w:tcW w:w="4889" w:type="dxa"/>
            <w:shd w:val="clear" w:color="auto" w:fill="auto"/>
          </w:tcPr>
          <w:p w:rsidR="00AC6A53" w:rsidRPr="00183394" w:rsidRDefault="00AC6A53" w:rsidP="00183394">
            <w:pPr>
              <w:jc w:val="center"/>
              <w:rPr>
                <w:rFonts w:ascii="Cambria" w:hAnsi="Cambria"/>
                <w:b/>
                <w:bCs/>
                <w:sz w:val="22"/>
                <w:szCs w:val="22"/>
                <w:lang w:val="en-US"/>
              </w:rPr>
            </w:pPr>
            <w:r w:rsidRPr="00183394">
              <w:rPr>
                <w:rFonts w:ascii="Cambria" w:hAnsi="Cambria"/>
                <w:b/>
                <w:bCs/>
                <w:sz w:val="22"/>
                <w:szCs w:val="22"/>
                <w:lang w:val="en-US"/>
              </w:rPr>
              <w:t>E)</w:t>
            </w:r>
            <w:r w:rsidR="00DA6094">
              <w:rPr>
                <w:noProof/>
              </w:rPr>
              <w:t xml:space="preserve"> </w:t>
            </w:r>
            <w:r w:rsidR="00751CA6">
              <w:rPr>
                <w:noProof/>
              </w:rPr>
              <w:drawing>
                <wp:inline distT="0" distB="0" distL="0" distR="0">
                  <wp:extent cx="1851660" cy="1912620"/>
                  <wp:effectExtent l="0" t="0" r="0" b="0"/>
                  <wp:docPr id="105" name="Kép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851660" cy="1912620"/>
                          </a:xfrm>
                          <a:prstGeom prst="rect">
                            <a:avLst/>
                          </a:prstGeom>
                          <a:noFill/>
                          <a:ln>
                            <a:noFill/>
                          </a:ln>
                        </pic:spPr>
                      </pic:pic>
                    </a:graphicData>
                  </a:graphic>
                </wp:inline>
              </w:drawing>
            </w:r>
          </w:p>
        </w:tc>
      </w:tr>
    </w:tbl>
    <w:p w:rsidR="00405D97" w:rsidRDefault="00405D97" w:rsidP="00020456">
      <w:pPr>
        <w:jc w:val="both"/>
        <w:rPr>
          <w:rFonts w:ascii="Cambria" w:hAnsi="Cambria"/>
          <w:sz w:val="22"/>
          <w:szCs w:val="22"/>
          <w:lang w:val="en-US"/>
        </w:rPr>
      </w:pPr>
    </w:p>
    <w:p w:rsidR="007F1A8D" w:rsidRPr="007F1A8D" w:rsidRDefault="007F1A8D" w:rsidP="007F1A8D">
      <w:pPr>
        <w:jc w:val="both"/>
        <w:rPr>
          <w:rFonts w:ascii="Cambria" w:hAnsi="Cambria"/>
          <w:sz w:val="22"/>
          <w:szCs w:val="22"/>
          <w:u w:val="single"/>
          <w:lang w:val="en-US"/>
        </w:rPr>
      </w:pPr>
      <w:r w:rsidRPr="007F1A8D">
        <w:rPr>
          <w:rFonts w:ascii="Cambria" w:hAnsi="Cambria"/>
          <w:sz w:val="22"/>
          <w:szCs w:val="22"/>
          <w:u w:val="single"/>
          <w:lang w:val="en-US"/>
        </w:rPr>
        <w:t>Glossary:</w:t>
      </w:r>
    </w:p>
    <w:p w:rsidR="007F1A8D" w:rsidRPr="007F1A8D" w:rsidRDefault="007F1A8D" w:rsidP="007F1A8D">
      <w:pPr>
        <w:jc w:val="both"/>
        <w:rPr>
          <w:rFonts w:ascii="Cambria" w:hAnsi="Cambria"/>
          <w:sz w:val="22"/>
          <w:szCs w:val="22"/>
          <w:lang w:val="en-US"/>
        </w:rPr>
      </w:pPr>
      <w:r w:rsidRPr="007F1A8D">
        <w:rPr>
          <w:rFonts w:ascii="Cambria" w:hAnsi="Cambria"/>
          <w:sz w:val="22"/>
          <w:szCs w:val="22"/>
          <w:lang w:val="en-US"/>
        </w:rPr>
        <w:t>Európai unió: European Union</w:t>
      </w:r>
    </w:p>
    <w:p w:rsidR="007F1A8D" w:rsidRPr="007F1A8D" w:rsidRDefault="007F1A8D" w:rsidP="007F1A8D">
      <w:pPr>
        <w:jc w:val="both"/>
        <w:rPr>
          <w:rFonts w:ascii="Cambria" w:hAnsi="Cambria"/>
          <w:sz w:val="22"/>
          <w:szCs w:val="22"/>
          <w:lang w:val="en-US"/>
        </w:rPr>
      </w:pPr>
      <w:r w:rsidRPr="007F1A8D">
        <w:rPr>
          <w:rFonts w:ascii="Cambria" w:hAnsi="Cambria"/>
          <w:sz w:val="22"/>
          <w:szCs w:val="22"/>
          <w:lang w:val="en-US"/>
        </w:rPr>
        <w:t>Európai közösségek (gazdasági unió): European Communities (economic union)</w:t>
      </w:r>
    </w:p>
    <w:p w:rsidR="007F1A8D" w:rsidRPr="007F1A8D" w:rsidRDefault="007F1A8D" w:rsidP="007F1A8D">
      <w:pPr>
        <w:jc w:val="both"/>
        <w:rPr>
          <w:rFonts w:ascii="Cambria" w:hAnsi="Cambria"/>
          <w:sz w:val="22"/>
          <w:szCs w:val="22"/>
          <w:lang w:val="en-US"/>
        </w:rPr>
      </w:pPr>
      <w:r w:rsidRPr="007F1A8D">
        <w:rPr>
          <w:rFonts w:ascii="Cambria" w:hAnsi="Cambria"/>
          <w:sz w:val="22"/>
          <w:szCs w:val="22"/>
          <w:lang w:val="en-US"/>
        </w:rPr>
        <w:t>Közösségi döntéshozatal: common decision-making</w:t>
      </w:r>
    </w:p>
    <w:p w:rsidR="007F1A8D" w:rsidRPr="007F1A8D" w:rsidRDefault="007F1A8D" w:rsidP="007F1A8D">
      <w:pPr>
        <w:jc w:val="both"/>
        <w:rPr>
          <w:rFonts w:ascii="Cambria" w:hAnsi="Cambria"/>
          <w:sz w:val="22"/>
          <w:szCs w:val="22"/>
          <w:lang w:val="en-US"/>
        </w:rPr>
      </w:pPr>
      <w:r w:rsidRPr="007F1A8D">
        <w:rPr>
          <w:rFonts w:ascii="Cambria" w:hAnsi="Cambria"/>
          <w:sz w:val="22"/>
          <w:szCs w:val="22"/>
          <w:lang w:val="en-US"/>
        </w:rPr>
        <w:t>Közös kül- és biztonságpolitika: common foreign and security policy</w:t>
      </w:r>
    </w:p>
    <w:p w:rsidR="007F1A8D" w:rsidRPr="007F1A8D" w:rsidRDefault="007F1A8D" w:rsidP="007F1A8D">
      <w:pPr>
        <w:jc w:val="both"/>
        <w:rPr>
          <w:rFonts w:ascii="Cambria" w:hAnsi="Cambria"/>
          <w:sz w:val="22"/>
          <w:szCs w:val="22"/>
          <w:lang w:val="en-US"/>
        </w:rPr>
      </w:pPr>
      <w:r w:rsidRPr="007F1A8D">
        <w:rPr>
          <w:rFonts w:ascii="Cambria" w:hAnsi="Cambria"/>
          <w:sz w:val="22"/>
          <w:szCs w:val="22"/>
          <w:lang w:val="en-US"/>
        </w:rPr>
        <w:t>Kormányközi együttműködés: intergovernmental cooperation</w:t>
      </w:r>
    </w:p>
    <w:p w:rsidR="00405D97" w:rsidRDefault="007F1A8D" w:rsidP="007F1A8D">
      <w:pPr>
        <w:jc w:val="both"/>
        <w:rPr>
          <w:rFonts w:ascii="Cambria" w:hAnsi="Cambria"/>
          <w:sz w:val="22"/>
          <w:szCs w:val="22"/>
          <w:lang w:val="en-US"/>
        </w:rPr>
      </w:pPr>
      <w:r w:rsidRPr="007F1A8D">
        <w:rPr>
          <w:rFonts w:ascii="Cambria" w:hAnsi="Cambria"/>
          <w:sz w:val="22"/>
          <w:szCs w:val="22"/>
          <w:lang w:val="en-US"/>
        </w:rPr>
        <w:t>Bel- és igazságügyi együttműködés: cooperation in justice and internal affairs</w:t>
      </w:r>
    </w:p>
    <w:p w:rsidR="00405D97" w:rsidRDefault="00405D97" w:rsidP="00020456">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C74D4E" w:rsidRPr="00183394" w:rsidTr="00183394">
        <w:tc>
          <w:tcPr>
            <w:tcW w:w="9778" w:type="dxa"/>
            <w:shd w:val="clear" w:color="auto" w:fill="auto"/>
          </w:tcPr>
          <w:p w:rsidR="00C74D4E" w:rsidRPr="00183394" w:rsidRDefault="00751CA6" w:rsidP="00183394">
            <w:pPr>
              <w:jc w:val="center"/>
              <w:rPr>
                <w:rFonts w:ascii="Cambria" w:hAnsi="Cambria"/>
                <w:sz w:val="22"/>
                <w:szCs w:val="22"/>
                <w:lang w:val="en-US"/>
              </w:rPr>
            </w:pPr>
            <w:r>
              <w:rPr>
                <w:noProof/>
              </w:rPr>
              <w:drawing>
                <wp:inline distT="0" distB="0" distL="0" distR="0">
                  <wp:extent cx="4427220" cy="1866900"/>
                  <wp:effectExtent l="0" t="0" r="0" b="0"/>
                  <wp:docPr id="106" name="Kép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4427220" cy="1866900"/>
                          </a:xfrm>
                          <a:prstGeom prst="rect">
                            <a:avLst/>
                          </a:prstGeom>
                          <a:noFill/>
                          <a:ln>
                            <a:noFill/>
                          </a:ln>
                        </pic:spPr>
                      </pic:pic>
                    </a:graphicData>
                  </a:graphic>
                </wp:inline>
              </w:drawing>
            </w:r>
          </w:p>
        </w:tc>
      </w:tr>
      <w:tr w:rsidR="00C74D4E" w:rsidRPr="00183394" w:rsidTr="00183394">
        <w:tc>
          <w:tcPr>
            <w:tcW w:w="9778" w:type="dxa"/>
            <w:shd w:val="clear" w:color="auto" w:fill="auto"/>
          </w:tcPr>
          <w:p w:rsidR="00C74D4E" w:rsidRPr="00183394" w:rsidRDefault="00C74D4E" w:rsidP="00183394">
            <w:pPr>
              <w:jc w:val="center"/>
              <w:rPr>
                <w:rFonts w:ascii="Cambria" w:hAnsi="Cambria"/>
                <w:sz w:val="22"/>
                <w:szCs w:val="22"/>
                <w:lang w:val="en-US"/>
              </w:rPr>
            </w:pPr>
            <w:r w:rsidRPr="00183394">
              <w:rPr>
                <w:rFonts w:ascii="Cambria" w:hAnsi="Cambria"/>
                <w:b/>
                <w:bCs/>
                <w:sz w:val="22"/>
                <w:szCs w:val="22"/>
                <w:lang w:val="en-US"/>
              </w:rPr>
              <w:t>F)</w:t>
            </w:r>
            <w:r w:rsidRPr="00183394">
              <w:rPr>
                <w:rFonts w:ascii="Cambria" w:hAnsi="Cambria"/>
                <w:sz w:val="22"/>
                <w:szCs w:val="22"/>
                <w:lang w:val="en-US"/>
              </w:rPr>
              <w:t xml:space="preserve"> </w:t>
            </w:r>
            <w:r w:rsidRPr="00183394">
              <w:rPr>
                <w:rFonts w:ascii="Cambria" w:hAnsi="Cambria"/>
                <w:i/>
                <w:iCs/>
                <w:sz w:val="22"/>
                <w:szCs w:val="22"/>
                <w:lang w:val="en-US"/>
              </w:rPr>
              <w:t>Number of votes in the Council of ministers held by various countries</w:t>
            </w:r>
          </w:p>
        </w:tc>
      </w:tr>
    </w:tbl>
    <w:p w:rsidR="00405D97" w:rsidRDefault="00405D97" w:rsidP="00020456">
      <w:pPr>
        <w:jc w:val="both"/>
        <w:rPr>
          <w:rFonts w:ascii="Cambria" w:hAnsi="Cambria"/>
          <w:sz w:val="22"/>
          <w:szCs w:val="22"/>
          <w:lang w:val="en-US"/>
        </w:rPr>
      </w:pPr>
    </w:p>
    <w:p w:rsidR="00C9046D" w:rsidRPr="00C9046D" w:rsidRDefault="00C9046D" w:rsidP="00C9046D">
      <w:pPr>
        <w:jc w:val="both"/>
        <w:rPr>
          <w:rFonts w:ascii="Cambria" w:hAnsi="Cambria"/>
          <w:i/>
          <w:iCs/>
          <w:sz w:val="22"/>
          <w:szCs w:val="22"/>
          <w:lang w:val="en-US"/>
        </w:rPr>
      </w:pPr>
      <w:r w:rsidRPr="00C9046D">
        <w:rPr>
          <w:rFonts w:ascii="Cambria" w:hAnsi="Cambria"/>
          <w:b/>
          <w:bCs/>
          <w:sz w:val="22"/>
          <w:szCs w:val="22"/>
          <w:lang w:val="en-US"/>
        </w:rPr>
        <w:t>G)</w:t>
      </w:r>
      <w:r w:rsidRPr="00C9046D">
        <w:rPr>
          <w:rFonts w:ascii="Cambria" w:hAnsi="Cambria"/>
          <w:sz w:val="22"/>
          <w:szCs w:val="22"/>
          <w:lang w:val="en-US"/>
        </w:rPr>
        <w:t xml:space="preserve"> “The League of Nations didn’t fail because of its basic principles or ideas. What caused its failure was that the countries that founded the League of Nations gave up these principles. […] On the road to reviving the European family, the first step must be the alliance of France and Germany. […] Europe cannot be revived without an intellectually great France and an intellectually great Germany.” </w:t>
      </w:r>
      <w:r w:rsidRPr="00C9046D">
        <w:rPr>
          <w:rFonts w:ascii="Cambria" w:hAnsi="Cambria"/>
          <w:i/>
          <w:iCs/>
          <w:sz w:val="22"/>
          <w:szCs w:val="22"/>
          <w:lang w:val="en-US"/>
        </w:rPr>
        <w:t>(A speech by a British politician)</w:t>
      </w:r>
    </w:p>
    <w:p w:rsidR="00C9046D" w:rsidRPr="00C9046D" w:rsidRDefault="00C9046D" w:rsidP="00C9046D">
      <w:pPr>
        <w:jc w:val="both"/>
        <w:rPr>
          <w:rFonts w:ascii="Cambria" w:hAnsi="Cambria"/>
          <w:sz w:val="22"/>
          <w:szCs w:val="22"/>
          <w:lang w:val="en-US"/>
        </w:rPr>
      </w:pPr>
    </w:p>
    <w:p w:rsidR="00405D97" w:rsidRPr="00C9046D" w:rsidRDefault="00C9046D" w:rsidP="00C9046D">
      <w:pPr>
        <w:jc w:val="both"/>
        <w:rPr>
          <w:rFonts w:ascii="Cambria" w:hAnsi="Cambria"/>
          <w:i/>
          <w:iCs/>
          <w:sz w:val="22"/>
          <w:szCs w:val="22"/>
          <w:lang w:val="en-US"/>
        </w:rPr>
      </w:pPr>
      <w:r w:rsidRPr="00C9046D">
        <w:rPr>
          <w:rFonts w:ascii="Cambria" w:hAnsi="Cambria"/>
          <w:sz w:val="22"/>
          <w:szCs w:val="22"/>
          <w:lang w:val="en-US"/>
        </w:rPr>
        <w:t xml:space="preserve">„Nem az alapelvei és eszméi miatt vallott kudarcot a Népszövetség. A kudarcnak az volt az oka, hogy a Népszövetséget megalapító országok adták fel ezeket az elveket. […] Az európai család újjáteremtéséhez az első lépést Franciaország és Németország szövetségével kell megtenni. […] Európa nem születhet újjá egy szellemileg nagy Franciaország és egy szellemileg nagy Németország nélkül.” </w:t>
      </w:r>
      <w:r w:rsidRPr="00C9046D">
        <w:rPr>
          <w:rFonts w:ascii="Cambria" w:hAnsi="Cambria"/>
          <w:i/>
          <w:iCs/>
          <w:sz w:val="22"/>
          <w:szCs w:val="22"/>
          <w:lang w:val="en-US"/>
        </w:rPr>
        <w:t>(Egy brit politikus beszéde)</w:t>
      </w:r>
    </w:p>
    <w:p w:rsidR="00405D97" w:rsidRDefault="00CA1F48" w:rsidP="00020456">
      <w:pPr>
        <w:jc w:val="both"/>
        <w:rPr>
          <w:rFonts w:ascii="Cambria" w:hAnsi="Cambria"/>
          <w:sz w:val="22"/>
          <w:szCs w:val="22"/>
          <w:lang w:val="en-US"/>
        </w:rPr>
      </w:pPr>
      <w:r>
        <w:rPr>
          <w:rFonts w:ascii="Cambria" w:hAnsi="Cambria"/>
          <w:sz w:val="22"/>
          <w:szCs w:val="22"/>
          <w:lang w:val="en-US"/>
        </w:rPr>
        <w:br w:type="page"/>
      </w:r>
    </w:p>
    <w:tbl>
      <w:tblPr>
        <w:tblW w:w="0" w:type="auto"/>
        <w:jc w:val="center"/>
        <w:tblLook w:val="04A0" w:firstRow="1" w:lastRow="0" w:firstColumn="1" w:lastColumn="0" w:noHBand="0" w:noVBand="1"/>
      </w:tblPr>
      <w:tblGrid>
        <w:gridCol w:w="9638"/>
      </w:tblGrid>
      <w:tr w:rsidR="00CA1F48" w:rsidRPr="00183394" w:rsidTr="00183394">
        <w:trPr>
          <w:jc w:val="center"/>
        </w:trPr>
        <w:tc>
          <w:tcPr>
            <w:tcW w:w="9778" w:type="dxa"/>
            <w:shd w:val="clear" w:color="auto" w:fill="auto"/>
          </w:tcPr>
          <w:p w:rsidR="00CA1F48" w:rsidRPr="00183394" w:rsidRDefault="00CA1F48" w:rsidP="00183394">
            <w:pPr>
              <w:jc w:val="center"/>
              <w:rPr>
                <w:rFonts w:ascii="Cambria" w:hAnsi="Cambria"/>
                <w:b/>
                <w:bCs/>
                <w:sz w:val="22"/>
                <w:szCs w:val="22"/>
                <w:lang w:val="en-US"/>
              </w:rPr>
            </w:pPr>
            <w:r w:rsidRPr="00183394">
              <w:rPr>
                <w:rFonts w:ascii="Cambria" w:hAnsi="Cambria"/>
                <w:sz w:val="22"/>
                <w:szCs w:val="22"/>
                <w:lang w:val="en-US"/>
              </w:rPr>
              <w:lastRenderedPageBreak/>
              <w:br w:type="page"/>
            </w:r>
            <w:r w:rsidR="00751CA6">
              <w:rPr>
                <w:noProof/>
              </w:rPr>
              <w:drawing>
                <wp:inline distT="0" distB="0" distL="0" distR="0">
                  <wp:extent cx="3657600" cy="2446020"/>
                  <wp:effectExtent l="0" t="0" r="0" b="0"/>
                  <wp:docPr id="107" name="Kép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3657600" cy="2446020"/>
                          </a:xfrm>
                          <a:prstGeom prst="rect">
                            <a:avLst/>
                          </a:prstGeom>
                          <a:noFill/>
                          <a:ln>
                            <a:noFill/>
                          </a:ln>
                        </pic:spPr>
                      </pic:pic>
                    </a:graphicData>
                  </a:graphic>
                </wp:inline>
              </w:drawing>
            </w:r>
          </w:p>
        </w:tc>
      </w:tr>
      <w:tr w:rsidR="00CA1F48" w:rsidRPr="00183394" w:rsidTr="00183394">
        <w:trPr>
          <w:jc w:val="center"/>
        </w:trPr>
        <w:tc>
          <w:tcPr>
            <w:tcW w:w="9778" w:type="dxa"/>
            <w:shd w:val="clear" w:color="auto" w:fill="auto"/>
          </w:tcPr>
          <w:p w:rsidR="00CA1F48" w:rsidRPr="00183394" w:rsidRDefault="00CA1F48" w:rsidP="00183394">
            <w:pPr>
              <w:jc w:val="center"/>
              <w:rPr>
                <w:rFonts w:ascii="Cambria" w:hAnsi="Cambria"/>
                <w:sz w:val="22"/>
                <w:szCs w:val="22"/>
                <w:lang w:val="en-US"/>
              </w:rPr>
            </w:pPr>
            <w:r w:rsidRPr="00183394">
              <w:rPr>
                <w:rFonts w:ascii="Cambria" w:hAnsi="Cambria"/>
                <w:b/>
                <w:bCs/>
                <w:sz w:val="22"/>
                <w:szCs w:val="22"/>
                <w:lang w:val="en-US"/>
              </w:rPr>
              <w:t xml:space="preserve">H) </w:t>
            </w:r>
            <w:r w:rsidRPr="00183394">
              <w:rPr>
                <w:rFonts w:ascii="Cambria" w:hAnsi="Cambria"/>
                <w:i/>
                <w:iCs/>
                <w:sz w:val="22"/>
                <w:szCs w:val="22"/>
                <w:lang w:val="en-US"/>
              </w:rPr>
              <w:t>The British prime minister signs the accession treaty to the European Economic Community</w:t>
            </w:r>
          </w:p>
        </w:tc>
      </w:tr>
    </w:tbl>
    <w:p w:rsidR="00405D97" w:rsidRDefault="00405D97" w:rsidP="00020456">
      <w:pPr>
        <w:jc w:val="both"/>
        <w:rPr>
          <w:rFonts w:ascii="Cambria" w:hAnsi="Cambria"/>
          <w:sz w:val="22"/>
          <w:szCs w:val="22"/>
          <w:lang w:val="en-US"/>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098"/>
        <w:gridCol w:w="2098"/>
        <w:gridCol w:w="2098"/>
      </w:tblGrid>
      <w:tr w:rsidR="000C29E9" w:rsidRPr="00183394" w:rsidTr="00183394">
        <w:trPr>
          <w:jc w:val="center"/>
        </w:trPr>
        <w:tc>
          <w:tcPr>
            <w:tcW w:w="2098" w:type="dxa"/>
            <w:shd w:val="clear" w:color="auto" w:fill="auto"/>
          </w:tcPr>
          <w:p w:rsidR="000C29E9" w:rsidRPr="00183394" w:rsidRDefault="000C29E9" w:rsidP="00183394">
            <w:pPr>
              <w:jc w:val="center"/>
              <w:rPr>
                <w:rFonts w:ascii="Cambria" w:hAnsi="Cambria"/>
                <w:b/>
                <w:bCs/>
                <w:sz w:val="22"/>
                <w:szCs w:val="22"/>
                <w:lang w:val="en-US"/>
              </w:rPr>
            </w:pPr>
            <w:r w:rsidRPr="00183394">
              <w:rPr>
                <w:rFonts w:ascii="Cambria" w:hAnsi="Cambria"/>
                <w:b/>
                <w:bCs/>
                <w:sz w:val="22"/>
                <w:szCs w:val="22"/>
                <w:lang w:val="en-US"/>
              </w:rPr>
              <w:t>before 1957</w:t>
            </w:r>
          </w:p>
        </w:tc>
        <w:tc>
          <w:tcPr>
            <w:tcW w:w="2098" w:type="dxa"/>
            <w:shd w:val="clear" w:color="auto" w:fill="auto"/>
          </w:tcPr>
          <w:p w:rsidR="000C29E9" w:rsidRPr="00183394" w:rsidRDefault="000C29E9" w:rsidP="00183394">
            <w:pPr>
              <w:jc w:val="center"/>
              <w:rPr>
                <w:rFonts w:ascii="Cambria" w:hAnsi="Cambria"/>
                <w:b/>
                <w:bCs/>
                <w:sz w:val="22"/>
                <w:szCs w:val="22"/>
                <w:lang w:val="en-US"/>
              </w:rPr>
            </w:pPr>
            <w:r w:rsidRPr="00183394">
              <w:rPr>
                <w:rFonts w:ascii="Cambria" w:hAnsi="Cambria"/>
                <w:b/>
                <w:bCs/>
                <w:sz w:val="22"/>
                <w:szCs w:val="22"/>
                <w:lang w:val="en-US"/>
              </w:rPr>
              <w:t>1957-91</w:t>
            </w:r>
          </w:p>
        </w:tc>
        <w:tc>
          <w:tcPr>
            <w:tcW w:w="2098" w:type="dxa"/>
            <w:shd w:val="clear" w:color="auto" w:fill="auto"/>
          </w:tcPr>
          <w:p w:rsidR="000C29E9" w:rsidRPr="00183394" w:rsidRDefault="000C29E9" w:rsidP="00183394">
            <w:pPr>
              <w:jc w:val="center"/>
              <w:rPr>
                <w:rFonts w:ascii="Cambria" w:hAnsi="Cambria"/>
                <w:b/>
                <w:bCs/>
                <w:sz w:val="22"/>
                <w:szCs w:val="22"/>
                <w:lang w:val="en-US"/>
              </w:rPr>
            </w:pPr>
            <w:r w:rsidRPr="00183394">
              <w:rPr>
                <w:rFonts w:ascii="Cambria" w:hAnsi="Cambria"/>
                <w:b/>
                <w:bCs/>
                <w:sz w:val="22"/>
                <w:szCs w:val="22"/>
                <w:lang w:val="en-US"/>
              </w:rPr>
              <w:t>after 1991</w:t>
            </w:r>
          </w:p>
        </w:tc>
      </w:tr>
      <w:tr w:rsidR="000C29E9" w:rsidRPr="00183394" w:rsidTr="00183394">
        <w:trPr>
          <w:jc w:val="center"/>
        </w:trPr>
        <w:tc>
          <w:tcPr>
            <w:tcW w:w="2098" w:type="dxa"/>
            <w:shd w:val="clear" w:color="auto" w:fill="auto"/>
          </w:tcPr>
          <w:p w:rsidR="000C29E9" w:rsidRPr="00183394" w:rsidRDefault="000C29E9" w:rsidP="00183394">
            <w:pPr>
              <w:jc w:val="both"/>
              <w:rPr>
                <w:rFonts w:ascii="Cambria" w:hAnsi="Cambria"/>
                <w:sz w:val="22"/>
                <w:szCs w:val="22"/>
                <w:lang w:val="en-US"/>
              </w:rPr>
            </w:pPr>
          </w:p>
        </w:tc>
        <w:tc>
          <w:tcPr>
            <w:tcW w:w="2098" w:type="dxa"/>
            <w:shd w:val="clear" w:color="auto" w:fill="auto"/>
          </w:tcPr>
          <w:p w:rsidR="000C29E9" w:rsidRPr="00183394" w:rsidRDefault="000C29E9" w:rsidP="00183394">
            <w:pPr>
              <w:jc w:val="both"/>
              <w:rPr>
                <w:rFonts w:ascii="Cambria" w:hAnsi="Cambria"/>
                <w:sz w:val="22"/>
                <w:szCs w:val="22"/>
                <w:lang w:val="en-US"/>
              </w:rPr>
            </w:pPr>
          </w:p>
        </w:tc>
        <w:tc>
          <w:tcPr>
            <w:tcW w:w="2098" w:type="dxa"/>
            <w:shd w:val="clear" w:color="auto" w:fill="auto"/>
          </w:tcPr>
          <w:p w:rsidR="000C29E9" w:rsidRPr="00183394" w:rsidRDefault="000C29E9" w:rsidP="00183394">
            <w:pPr>
              <w:jc w:val="both"/>
              <w:rPr>
                <w:rFonts w:ascii="Cambria" w:hAnsi="Cambria"/>
                <w:sz w:val="22"/>
                <w:szCs w:val="22"/>
                <w:lang w:val="en-US"/>
              </w:rPr>
            </w:pPr>
          </w:p>
        </w:tc>
      </w:tr>
    </w:tbl>
    <w:p w:rsidR="00405D97" w:rsidRDefault="00405D97" w:rsidP="00020456">
      <w:pPr>
        <w:jc w:val="both"/>
        <w:rPr>
          <w:rFonts w:ascii="Cambria" w:hAnsi="Cambria"/>
          <w:sz w:val="22"/>
          <w:szCs w:val="22"/>
          <w:lang w:val="en-US"/>
        </w:rPr>
      </w:pPr>
    </w:p>
    <w:p w:rsidR="00BD202B" w:rsidRPr="00BD202B" w:rsidRDefault="00BD202B" w:rsidP="00BD202B">
      <w:pPr>
        <w:jc w:val="both"/>
        <w:rPr>
          <w:rFonts w:ascii="Cambria" w:hAnsi="Cambria"/>
          <w:b/>
          <w:bCs/>
          <w:sz w:val="22"/>
          <w:szCs w:val="22"/>
          <w:lang w:val="en-US"/>
        </w:rPr>
      </w:pPr>
      <w:bookmarkStart w:id="13" w:name="_Hlk56887370"/>
      <w:r w:rsidRPr="00BD202B">
        <w:rPr>
          <w:rFonts w:ascii="Cambria" w:hAnsi="Cambria"/>
          <w:b/>
          <w:bCs/>
          <w:sz w:val="22"/>
          <w:szCs w:val="22"/>
          <w:lang w:val="en-US"/>
        </w:rPr>
        <w:t>21. This task is about the structure and functioning of the United Nations.</w:t>
      </w:r>
      <w:r w:rsidR="00E46AEE">
        <w:rPr>
          <w:rFonts w:ascii="Cambria" w:hAnsi="Cambria"/>
          <w:b/>
          <w:bCs/>
          <w:sz w:val="22"/>
          <w:szCs w:val="22"/>
          <w:lang w:val="en-US"/>
        </w:rPr>
        <w:t xml:space="preserve"> (K/5)</w:t>
      </w:r>
    </w:p>
    <w:p w:rsidR="00FD2EA3" w:rsidRPr="00BD202B" w:rsidRDefault="00BD202B" w:rsidP="00BD202B">
      <w:pPr>
        <w:jc w:val="both"/>
        <w:rPr>
          <w:rFonts w:ascii="Cambria" w:hAnsi="Cambria"/>
          <w:b/>
          <w:bCs/>
          <w:sz w:val="22"/>
          <w:szCs w:val="22"/>
          <w:lang w:val="en-US"/>
        </w:rPr>
      </w:pPr>
      <w:r w:rsidRPr="00BD202B">
        <w:rPr>
          <w:rFonts w:ascii="Cambria" w:hAnsi="Cambria"/>
          <w:b/>
          <w:bCs/>
          <w:sz w:val="22"/>
          <w:szCs w:val="22"/>
          <w:lang w:val="en-US"/>
        </w:rPr>
        <w:t>Use the sources and your own knowledge to answer the questions.</w:t>
      </w:r>
    </w:p>
    <w:bookmarkEnd w:id="13"/>
    <w:p w:rsidR="00FD2EA3" w:rsidRDefault="00FD2EA3" w:rsidP="00020456">
      <w:pPr>
        <w:jc w:val="both"/>
        <w:rPr>
          <w:rFonts w:ascii="Cambria" w:hAnsi="Cambria"/>
          <w:sz w:val="22"/>
          <w:szCs w:val="22"/>
          <w:lang w:val="en-US"/>
        </w:rPr>
      </w:pPr>
    </w:p>
    <w:tbl>
      <w:tblPr>
        <w:tblStyle w:val="Rcsostblzat"/>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628"/>
      </w:tblGrid>
      <w:tr w:rsidR="00E46AEE" w:rsidTr="00E46AEE">
        <w:tc>
          <w:tcPr>
            <w:tcW w:w="9628" w:type="dxa"/>
          </w:tcPr>
          <w:p w:rsidR="00E46AEE" w:rsidRDefault="00E46AEE" w:rsidP="00E46AEE">
            <w:pPr>
              <w:jc w:val="center"/>
              <w:rPr>
                <w:rFonts w:ascii="Cambria" w:hAnsi="Cambria"/>
                <w:sz w:val="22"/>
                <w:szCs w:val="22"/>
                <w:lang w:val="en-US"/>
              </w:rPr>
            </w:pPr>
            <w:r>
              <w:rPr>
                <w:noProof/>
              </w:rPr>
              <w:drawing>
                <wp:inline distT="0" distB="0" distL="0" distR="0" wp14:anchorId="3BD91522" wp14:editId="104FD28C">
                  <wp:extent cx="4038600" cy="2966305"/>
                  <wp:effectExtent l="0" t="0" r="0" b="5715"/>
                  <wp:docPr id="139" name="Kép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4046560" cy="2972151"/>
                          </a:xfrm>
                          <a:prstGeom prst="rect">
                            <a:avLst/>
                          </a:prstGeom>
                        </pic:spPr>
                      </pic:pic>
                    </a:graphicData>
                  </a:graphic>
                </wp:inline>
              </w:drawing>
            </w:r>
          </w:p>
        </w:tc>
      </w:tr>
      <w:tr w:rsidR="00EF0BB3" w:rsidRPr="00EF0BB3" w:rsidTr="00E46AEE">
        <w:tc>
          <w:tcPr>
            <w:tcW w:w="9628" w:type="dxa"/>
          </w:tcPr>
          <w:p w:rsidR="00EF0BB3" w:rsidRPr="00EF0BB3" w:rsidRDefault="00EF0BB3" w:rsidP="00E46AEE">
            <w:pPr>
              <w:jc w:val="center"/>
              <w:rPr>
                <w:rFonts w:ascii="Cambria" w:hAnsi="Cambria"/>
                <w:noProof/>
                <w:sz w:val="22"/>
                <w:szCs w:val="22"/>
              </w:rPr>
            </w:pPr>
            <w:r w:rsidRPr="00EF0BB3">
              <w:rPr>
                <w:rFonts w:ascii="Cambria" w:hAnsi="Cambria"/>
                <w:b/>
                <w:bCs/>
                <w:noProof/>
                <w:sz w:val="22"/>
                <w:szCs w:val="22"/>
              </w:rPr>
              <w:t>A)</w:t>
            </w:r>
            <w:r w:rsidRPr="00EF0BB3">
              <w:rPr>
                <w:rFonts w:ascii="Cambria" w:hAnsi="Cambria"/>
                <w:noProof/>
                <w:sz w:val="22"/>
                <w:szCs w:val="22"/>
              </w:rPr>
              <w:t xml:space="preserve"> The structure of the UN</w:t>
            </w:r>
          </w:p>
        </w:tc>
      </w:tr>
    </w:tbl>
    <w:p w:rsidR="00FD2EA3" w:rsidRDefault="00FD2EA3" w:rsidP="00020456">
      <w:pPr>
        <w:jc w:val="both"/>
        <w:rPr>
          <w:rFonts w:ascii="Cambria" w:hAnsi="Cambria"/>
          <w:sz w:val="22"/>
          <w:szCs w:val="22"/>
          <w:lang w:val="en-US"/>
        </w:rPr>
      </w:pPr>
    </w:p>
    <w:tbl>
      <w:tblPr>
        <w:tblStyle w:val="Rcsostblzat"/>
        <w:tblW w:w="0" w:type="auto"/>
        <w:tblLook w:val="04A0" w:firstRow="1" w:lastRow="0" w:firstColumn="1" w:lastColumn="0" w:noHBand="0" w:noVBand="1"/>
      </w:tblPr>
      <w:tblGrid>
        <w:gridCol w:w="4814"/>
        <w:gridCol w:w="4814"/>
      </w:tblGrid>
      <w:tr w:rsidR="00B04AAE" w:rsidTr="00B04AAE">
        <w:tc>
          <w:tcPr>
            <w:tcW w:w="4814" w:type="dxa"/>
          </w:tcPr>
          <w:p w:rsidR="00B04AAE" w:rsidRPr="00B04AAE" w:rsidRDefault="00B04AAE" w:rsidP="00B04AAE">
            <w:pPr>
              <w:jc w:val="both"/>
              <w:rPr>
                <w:rFonts w:ascii="Cambria" w:hAnsi="Cambria"/>
                <w:sz w:val="22"/>
                <w:szCs w:val="22"/>
                <w:lang w:val="en-US"/>
              </w:rPr>
            </w:pPr>
            <w:r w:rsidRPr="00B04AAE">
              <w:rPr>
                <w:rFonts w:ascii="Cambria" w:hAnsi="Cambria"/>
                <w:sz w:val="22"/>
                <w:szCs w:val="22"/>
                <w:lang w:val="en-US"/>
              </w:rPr>
              <w:t>Glossary</w:t>
            </w:r>
            <w:r>
              <w:rPr>
                <w:rFonts w:ascii="Cambria" w:hAnsi="Cambria"/>
                <w:sz w:val="22"/>
                <w:szCs w:val="22"/>
                <w:lang w:val="en-US"/>
              </w:rPr>
              <w:t>:</w:t>
            </w:r>
          </w:p>
          <w:p w:rsidR="00B04AAE" w:rsidRPr="00B04AAE" w:rsidRDefault="00B04AAE" w:rsidP="00B04AAE">
            <w:pPr>
              <w:jc w:val="both"/>
              <w:rPr>
                <w:rFonts w:ascii="Cambria" w:hAnsi="Cambria"/>
                <w:sz w:val="22"/>
                <w:szCs w:val="22"/>
                <w:lang w:val="en-US"/>
              </w:rPr>
            </w:pPr>
            <w:r w:rsidRPr="00B04AAE">
              <w:rPr>
                <w:rFonts w:ascii="Cambria" w:hAnsi="Cambria"/>
                <w:sz w:val="22"/>
                <w:szCs w:val="22"/>
                <w:lang w:val="en-US"/>
              </w:rPr>
              <w:t>Főtitkár: Secretary General</w:t>
            </w:r>
          </w:p>
          <w:p w:rsidR="00B04AAE" w:rsidRPr="00B04AAE" w:rsidRDefault="00B04AAE" w:rsidP="00B04AAE">
            <w:pPr>
              <w:jc w:val="both"/>
              <w:rPr>
                <w:rFonts w:ascii="Cambria" w:hAnsi="Cambria"/>
                <w:sz w:val="22"/>
                <w:szCs w:val="22"/>
                <w:lang w:val="en-US"/>
              </w:rPr>
            </w:pPr>
            <w:r w:rsidRPr="00B04AAE">
              <w:rPr>
                <w:rFonts w:ascii="Cambria" w:hAnsi="Cambria"/>
                <w:sz w:val="22"/>
                <w:szCs w:val="22"/>
                <w:lang w:val="en-US"/>
              </w:rPr>
              <w:t>Biztonsági Tanács: Security Council</w:t>
            </w:r>
          </w:p>
          <w:p w:rsidR="00B04AAE" w:rsidRPr="00B04AAE" w:rsidRDefault="00B04AAE" w:rsidP="00B04AAE">
            <w:pPr>
              <w:jc w:val="both"/>
              <w:rPr>
                <w:rFonts w:ascii="Cambria" w:hAnsi="Cambria"/>
                <w:sz w:val="22"/>
                <w:szCs w:val="22"/>
                <w:lang w:val="en-US"/>
              </w:rPr>
            </w:pPr>
            <w:r w:rsidRPr="00B04AAE">
              <w:rPr>
                <w:rFonts w:ascii="Cambria" w:hAnsi="Cambria"/>
                <w:sz w:val="22"/>
                <w:szCs w:val="22"/>
                <w:lang w:val="en-US"/>
              </w:rPr>
              <w:t>Közgyűlés: General Assembly</w:t>
            </w:r>
          </w:p>
          <w:p w:rsidR="00B04AAE" w:rsidRPr="00B04AAE" w:rsidRDefault="00B04AAE" w:rsidP="00B04AAE">
            <w:pPr>
              <w:jc w:val="both"/>
              <w:rPr>
                <w:rFonts w:ascii="Cambria" w:hAnsi="Cambria"/>
                <w:sz w:val="22"/>
                <w:szCs w:val="22"/>
                <w:lang w:val="en-US"/>
              </w:rPr>
            </w:pPr>
            <w:r w:rsidRPr="00B04AAE">
              <w:rPr>
                <w:rFonts w:ascii="Cambria" w:hAnsi="Cambria"/>
                <w:sz w:val="22"/>
                <w:szCs w:val="22"/>
                <w:lang w:val="en-US"/>
              </w:rPr>
              <w:t>a Föld országai: countries of the world</w:t>
            </w:r>
          </w:p>
          <w:p w:rsidR="00B04AAE" w:rsidRDefault="00B04AAE" w:rsidP="00B04AAE">
            <w:pPr>
              <w:jc w:val="both"/>
              <w:rPr>
                <w:rFonts w:ascii="Cambria" w:hAnsi="Cambria"/>
                <w:sz w:val="22"/>
                <w:szCs w:val="22"/>
                <w:lang w:val="en-US"/>
              </w:rPr>
            </w:pPr>
            <w:r w:rsidRPr="00B04AAE">
              <w:rPr>
                <w:rFonts w:ascii="Cambria" w:hAnsi="Cambria"/>
                <w:sz w:val="22"/>
                <w:szCs w:val="22"/>
                <w:lang w:val="en-US"/>
              </w:rPr>
              <w:t>Nemzetközi Bíróság: International Court of Justice</w:t>
            </w:r>
          </w:p>
        </w:tc>
        <w:tc>
          <w:tcPr>
            <w:tcW w:w="4814" w:type="dxa"/>
          </w:tcPr>
          <w:p w:rsidR="00B04AAE" w:rsidRPr="00B04AAE" w:rsidRDefault="00B04AAE" w:rsidP="00B04AAE">
            <w:pPr>
              <w:jc w:val="both"/>
              <w:rPr>
                <w:rFonts w:ascii="Cambria" w:hAnsi="Cambria"/>
                <w:sz w:val="22"/>
                <w:szCs w:val="22"/>
                <w:lang w:val="en-US"/>
              </w:rPr>
            </w:pPr>
            <w:r w:rsidRPr="00B04AAE">
              <w:rPr>
                <w:rFonts w:ascii="Cambria" w:hAnsi="Cambria"/>
                <w:sz w:val="22"/>
                <w:szCs w:val="22"/>
                <w:lang w:val="en-US"/>
              </w:rPr>
              <w:t>részvétel (szavazati jog nélkül): participation</w:t>
            </w:r>
          </w:p>
          <w:p w:rsidR="00B04AAE" w:rsidRPr="00B04AAE" w:rsidRDefault="00B04AAE" w:rsidP="00B04AAE">
            <w:pPr>
              <w:jc w:val="both"/>
              <w:rPr>
                <w:rFonts w:ascii="Cambria" w:hAnsi="Cambria"/>
                <w:sz w:val="22"/>
                <w:szCs w:val="22"/>
                <w:lang w:val="en-US"/>
              </w:rPr>
            </w:pPr>
            <w:r w:rsidRPr="00B04AAE">
              <w:rPr>
                <w:rFonts w:ascii="Cambria" w:hAnsi="Cambria"/>
                <w:sz w:val="22"/>
                <w:szCs w:val="22"/>
                <w:lang w:val="en-US"/>
              </w:rPr>
              <w:t>(without the right to vote)</w:t>
            </w:r>
          </w:p>
          <w:p w:rsidR="00B04AAE" w:rsidRPr="00B04AAE" w:rsidRDefault="00B04AAE" w:rsidP="00B04AAE">
            <w:pPr>
              <w:jc w:val="both"/>
              <w:rPr>
                <w:rFonts w:ascii="Cambria" w:hAnsi="Cambria"/>
                <w:sz w:val="22"/>
                <w:szCs w:val="22"/>
                <w:lang w:val="en-US"/>
              </w:rPr>
            </w:pPr>
            <w:r w:rsidRPr="00B04AAE">
              <w:rPr>
                <w:rFonts w:ascii="Cambria" w:hAnsi="Cambria"/>
                <w:sz w:val="22"/>
                <w:szCs w:val="22"/>
                <w:lang w:val="en-US"/>
              </w:rPr>
              <w:t>ajánlás: recommendation</w:t>
            </w:r>
          </w:p>
          <w:p w:rsidR="00B04AAE" w:rsidRPr="00B04AAE" w:rsidRDefault="00B04AAE" w:rsidP="00B04AAE">
            <w:pPr>
              <w:jc w:val="both"/>
              <w:rPr>
                <w:rFonts w:ascii="Cambria" w:hAnsi="Cambria"/>
                <w:sz w:val="22"/>
                <w:szCs w:val="22"/>
                <w:lang w:val="en-US"/>
              </w:rPr>
            </w:pPr>
            <w:r w:rsidRPr="00B04AAE">
              <w:rPr>
                <w:rFonts w:ascii="Cambria" w:hAnsi="Cambria"/>
                <w:sz w:val="22"/>
                <w:szCs w:val="22"/>
                <w:lang w:val="en-US"/>
              </w:rPr>
              <w:t>választás: election</w:t>
            </w:r>
          </w:p>
          <w:p w:rsidR="00B04AAE" w:rsidRPr="00B04AAE" w:rsidRDefault="00B04AAE" w:rsidP="00B04AAE">
            <w:pPr>
              <w:jc w:val="both"/>
              <w:rPr>
                <w:rFonts w:ascii="Cambria" w:hAnsi="Cambria"/>
                <w:sz w:val="22"/>
                <w:szCs w:val="22"/>
                <w:lang w:val="en-US"/>
              </w:rPr>
            </w:pPr>
            <w:r w:rsidRPr="00B04AAE">
              <w:rPr>
                <w:rFonts w:ascii="Cambria" w:hAnsi="Cambria"/>
                <w:sz w:val="22"/>
                <w:szCs w:val="22"/>
                <w:lang w:val="en-US"/>
              </w:rPr>
              <w:t>választás (egyes tagok): election (individual</w:t>
            </w:r>
          </w:p>
          <w:p w:rsidR="00B04AAE" w:rsidRPr="00B04AAE" w:rsidRDefault="00B04AAE" w:rsidP="00B04AAE">
            <w:pPr>
              <w:jc w:val="both"/>
              <w:rPr>
                <w:rFonts w:ascii="Cambria" w:hAnsi="Cambria"/>
                <w:sz w:val="22"/>
                <w:szCs w:val="22"/>
                <w:lang w:val="en-US"/>
              </w:rPr>
            </w:pPr>
            <w:r w:rsidRPr="00B04AAE">
              <w:rPr>
                <w:rFonts w:ascii="Cambria" w:hAnsi="Cambria"/>
                <w:sz w:val="22"/>
                <w:szCs w:val="22"/>
                <w:lang w:val="en-US"/>
              </w:rPr>
              <w:t>members)</w:t>
            </w:r>
          </w:p>
          <w:p w:rsidR="00B04AAE" w:rsidRDefault="00B04AAE" w:rsidP="00B04AAE">
            <w:pPr>
              <w:jc w:val="both"/>
              <w:rPr>
                <w:rFonts w:ascii="Cambria" w:hAnsi="Cambria"/>
                <w:sz w:val="22"/>
                <w:szCs w:val="22"/>
                <w:lang w:val="en-US"/>
              </w:rPr>
            </w:pPr>
            <w:r w:rsidRPr="00B04AAE">
              <w:rPr>
                <w:rFonts w:ascii="Cambria" w:hAnsi="Cambria"/>
                <w:sz w:val="22"/>
                <w:szCs w:val="22"/>
                <w:lang w:val="en-US"/>
              </w:rPr>
              <w:t>tagfelvétel: admission of members</w:t>
            </w:r>
          </w:p>
        </w:tc>
      </w:tr>
    </w:tbl>
    <w:p w:rsidR="00FD2EA3" w:rsidRDefault="00FD2EA3" w:rsidP="00020456">
      <w:pPr>
        <w:jc w:val="both"/>
        <w:rPr>
          <w:rFonts w:ascii="Cambria" w:hAnsi="Cambria"/>
          <w:sz w:val="22"/>
          <w:szCs w:val="22"/>
          <w:lang w:val="en-US"/>
        </w:rPr>
      </w:pPr>
    </w:p>
    <w:p w:rsidR="00FD2EA3" w:rsidRDefault="00FD2EA3" w:rsidP="00020456">
      <w:pPr>
        <w:jc w:val="both"/>
        <w:rPr>
          <w:rFonts w:ascii="Cambria" w:hAnsi="Cambria"/>
          <w:sz w:val="22"/>
          <w:szCs w:val="22"/>
          <w:lang w:val="en-US"/>
        </w:rPr>
      </w:pPr>
    </w:p>
    <w:p w:rsidR="00FD2EA3" w:rsidRDefault="00FD2EA3" w:rsidP="00020456">
      <w:pPr>
        <w:jc w:val="both"/>
        <w:rPr>
          <w:rFonts w:ascii="Cambria" w:hAnsi="Cambria"/>
          <w:sz w:val="22"/>
          <w:szCs w:val="22"/>
          <w:lang w:val="en-US"/>
        </w:rPr>
      </w:pPr>
    </w:p>
    <w:p w:rsidR="00FD2EA3" w:rsidRDefault="00FD2EA3" w:rsidP="00020456">
      <w:pPr>
        <w:jc w:val="both"/>
        <w:rPr>
          <w:rFonts w:ascii="Cambria" w:hAnsi="Cambria"/>
          <w:sz w:val="22"/>
          <w:szCs w:val="22"/>
          <w:lang w:val="en-US"/>
        </w:rPr>
      </w:pPr>
    </w:p>
    <w:p w:rsidR="00FD2EA3" w:rsidRDefault="00FD2EA3" w:rsidP="00020456">
      <w:pPr>
        <w:jc w:val="both"/>
        <w:rPr>
          <w:rFonts w:ascii="Cambria" w:hAnsi="Cambria"/>
          <w:sz w:val="22"/>
          <w:szCs w:val="22"/>
          <w:lang w:val="en-US"/>
        </w:rPr>
      </w:pPr>
    </w:p>
    <w:p w:rsidR="00FD2EA3" w:rsidRDefault="00A82FDB" w:rsidP="00020456">
      <w:pPr>
        <w:jc w:val="both"/>
        <w:rPr>
          <w:rFonts w:ascii="Cambria" w:hAnsi="Cambria"/>
          <w:sz w:val="22"/>
          <w:szCs w:val="22"/>
          <w:lang w:val="en-US"/>
        </w:rPr>
      </w:pPr>
      <w:r w:rsidRPr="00A82FDB">
        <w:rPr>
          <w:rFonts w:ascii="Cambria" w:hAnsi="Cambria"/>
          <w:b/>
          <w:bCs/>
          <w:sz w:val="22"/>
          <w:szCs w:val="22"/>
          <w:lang w:val="en-US"/>
        </w:rPr>
        <w:lastRenderedPageBreak/>
        <w:t>Decide which institution or office the descriptions in the table refer to. Write the name of he institution or office in the appropriate box of the table.</w:t>
      </w:r>
      <w:r w:rsidRPr="00A82FDB">
        <w:rPr>
          <w:rFonts w:ascii="Cambria" w:hAnsi="Cambria"/>
          <w:sz w:val="22"/>
          <w:szCs w:val="22"/>
          <w:lang w:val="en-US"/>
        </w:rPr>
        <w:t xml:space="preserve"> (0.5 points for each correct item.)</w:t>
      </w:r>
    </w:p>
    <w:p w:rsidR="00FD2EA3" w:rsidRDefault="00FD2EA3" w:rsidP="00020456">
      <w:pPr>
        <w:jc w:val="both"/>
        <w:rPr>
          <w:rFonts w:ascii="Cambria" w:hAnsi="Cambria"/>
          <w:sz w:val="22"/>
          <w:szCs w:val="22"/>
          <w:lang w:val="en-US"/>
        </w:rPr>
      </w:pPr>
    </w:p>
    <w:tbl>
      <w:tblPr>
        <w:tblStyle w:val="Rcsostblzat"/>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6498"/>
        <w:gridCol w:w="3094"/>
      </w:tblGrid>
      <w:tr w:rsidR="00F17AA7" w:rsidRPr="00F17AA7" w:rsidTr="00F17AA7">
        <w:tc>
          <w:tcPr>
            <w:tcW w:w="6498" w:type="dxa"/>
            <w:vAlign w:val="center"/>
          </w:tcPr>
          <w:p w:rsidR="00F17AA7" w:rsidRPr="00F17AA7" w:rsidRDefault="00F17AA7" w:rsidP="00F17AA7">
            <w:pPr>
              <w:jc w:val="center"/>
              <w:rPr>
                <w:rFonts w:ascii="Cambria" w:hAnsi="Cambria"/>
                <w:b/>
                <w:bCs/>
                <w:sz w:val="22"/>
                <w:szCs w:val="22"/>
                <w:lang w:val="en-US"/>
              </w:rPr>
            </w:pPr>
            <w:r w:rsidRPr="00F17AA7">
              <w:rPr>
                <w:rFonts w:ascii="Cambria" w:hAnsi="Cambria"/>
                <w:b/>
                <w:bCs/>
                <w:sz w:val="22"/>
                <w:szCs w:val="22"/>
                <w:lang w:val="en-US"/>
              </w:rPr>
              <w:t>Description of institution</w:t>
            </w:r>
          </w:p>
        </w:tc>
        <w:tc>
          <w:tcPr>
            <w:tcW w:w="3094" w:type="dxa"/>
            <w:vAlign w:val="center"/>
          </w:tcPr>
          <w:p w:rsidR="00F17AA7" w:rsidRPr="00F17AA7" w:rsidRDefault="00F17AA7" w:rsidP="00F17AA7">
            <w:pPr>
              <w:jc w:val="center"/>
              <w:rPr>
                <w:rFonts w:ascii="Cambria" w:hAnsi="Cambria"/>
                <w:b/>
                <w:bCs/>
                <w:sz w:val="22"/>
                <w:szCs w:val="22"/>
                <w:lang w:val="en-US"/>
              </w:rPr>
            </w:pPr>
            <w:r w:rsidRPr="00F17AA7">
              <w:rPr>
                <w:rFonts w:ascii="Cambria" w:hAnsi="Cambria"/>
                <w:b/>
                <w:bCs/>
                <w:sz w:val="22"/>
                <w:szCs w:val="22"/>
                <w:lang w:val="en-US"/>
              </w:rPr>
              <w:t>Name of institution / office</w:t>
            </w:r>
          </w:p>
        </w:tc>
      </w:tr>
      <w:tr w:rsidR="00F17AA7" w:rsidTr="00F17AA7">
        <w:tc>
          <w:tcPr>
            <w:tcW w:w="6498" w:type="dxa"/>
          </w:tcPr>
          <w:p w:rsidR="00F17AA7" w:rsidRDefault="00F17AA7" w:rsidP="00020456">
            <w:pPr>
              <w:jc w:val="both"/>
              <w:rPr>
                <w:rFonts w:ascii="Cambria" w:hAnsi="Cambria"/>
                <w:sz w:val="22"/>
                <w:szCs w:val="22"/>
                <w:lang w:val="en-US"/>
              </w:rPr>
            </w:pPr>
            <w:r w:rsidRPr="00F17AA7">
              <w:rPr>
                <w:rFonts w:ascii="Cambria" w:hAnsi="Cambria"/>
                <w:b/>
                <w:bCs/>
                <w:sz w:val="22"/>
                <w:szCs w:val="22"/>
                <w:lang w:val="en-US"/>
              </w:rPr>
              <w:t>a)</w:t>
            </w:r>
            <w:r w:rsidRPr="00F17AA7">
              <w:rPr>
                <w:rFonts w:ascii="Cambria" w:hAnsi="Cambria"/>
                <w:sz w:val="22"/>
                <w:szCs w:val="22"/>
                <w:lang w:val="en-US"/>
              </w:rPr>
              <w:t xml:space="preserve"> a permanent member of the Security Council, appointed for five years, with mainly administrative duties</w:t>
            </w:r>
          </w:p>
        </w:tc>
        <w:tc>
          <w:tcPr>
            <w:tcW w:w="3094" w:type="dxa"/>
          </w:tcPr>
          <w:p w:rsidR="00F17AA7" w:rsidRDefault="00F17AA7" w:rsidP="00020456">
            <w:pPr>
              <w:jc w:val="both"/>
              <w:rPr>
                <w:rFonts w:ascii="Cambria" w:hAnsi="Cambria"/>
                <w:sz w:val="22"/>
                <w:szCs w:val="22"/>
                <w:lang w:val="en-US"/>
              </w:rPr>
            </w:pPr>
          </w:p>
        </w:tc>
      </w:tr>
      <w:tr w:rsidR="00F17AA7" w:rsidTr="00F17AA7">
        <w:tc>
          <w:tcPr>
            <w:tcW w:w="6498" w:type="dxa"/>
          </w:tcPr>
          <w:p w:rsidR="00F17AA7" w:rsidRDefault="00F17AA7" w:rsidP="00020456">
            <w:pPr>
              <w:jc w:val="both"/>
              <w:rPr>
                <w:rFonts w:ascii="Cambria" w:hAnsi="Cambria"/>
                <w:sz w:val="22"/>
                <w:szCs w:val="22"/>
                <w:lang w:val="en-US"/>
              </w:rPr>
            </w:pPr>
            <w:r w:rsidRPr="00F17AA7">
              <w:rPr>
                <w:rFonts w:ascii="Cambria" w:hAnsi="Cambria"/>
                <w:b/>
                <w:bCs/>
                <w:sz w:val="22"/>
                <w:szCs w:val="22"/>
                <w:lang w:val="en-US"/>
              </w:rPr>
              <w:t>b)</w:t>
            </w:r>
            <w:r w:rsidRPr="00F17AA7">
              <w:rPr>
                <w:rFonts w:ascii="Cambria" w:hAnsi="Cambria"/>
                <w:sz w:val="22"/>
                <w:szCs w:val="22"/>
                <w:lang w:val="en-US"/>
              </w:rPr>
              <w:t xml:space="preserve"> the most basic institution of the UN, every member state of the organisation participates in its work</w:t>
            </w:r>
          </w:p>
        </w:tc>
        <w:tc>
          <w:tcPr>
            <w:tcW w:w="3094" w:type="dxa"/>
          </w:tcPr>
          <w:p w:rsidR="00F17AA7" w:rsidRDefault="00F17AA7" w:rsidP="00020456">
            <w:pPr>
              <w:jc w:val="both"/>
              <w:rPr>
                <w:rFonts w:ascii="Cambria" w:hAnsi="Cambria"/>
                <w:sz w:val="22"/>
                <w:szCs w:val="22"/>
                <w:lang w:val="en-US"/>
              </w:rPr>
            </w:pPr>
          </w:p>
        </w:tc>
      </w:tr>
      <w:tr w:rsidR="00F17AA7" w:rsidTr="00F17AA7">
        <w:tc>
          <w:tcPr>
            <w:tcW w:w="6498" w:type="dxa"/>
          </w:tcPr>
          <w:p w:rsidR="00F17AA7" w:rsidRDefault="00F17AA7" w:rsidP="00020456">
            <w:pPr>
              <w:jc w:val="both"/>
              <w:rPr>
                <w:rFonts w:ascii="Cambria" w:hAnsi="Cambria"/>
                <w:sz w:val="22"/>
                <w:szCs w:val="22"/>
                <w:lang w:val="en-US"/>
              </w:rPr>
            </w:pPr>
            <w:r w:rsidRPr="00F17AA7">
              <w:rPr>
                <w:rFonts w:ascii="Cambria" w:hAnsi="Cambria"/>
                <w:b/>
                <w:bCs/>
                <w:sz w:val="22"/>
                <w:szCs w:val="22"/>
                <w:lang w:val="en-US"/>
              </w:rPr>
              <w:t>c)</w:t>
            </w:r>
            <w:r w:rsidRPr="00F17AA7">
              <w:rPr>
                <w:rFonts w:ascii="Cambria" w:hAnsi="Cambria"/>
                <w:sz w:val="22"/>
                <w:szCs w:val="22"/>
                <w:lang w:val="en-US"/>
              </w:rPr>
              <w:t xml:space="preserve"> has the role of solving legal disputes among the states and advising the UN and specialised organisations</w:t>
            </w:r>
          </w:p>
        </w:tc>
        <w:tc>
          <w:tcPr>
            <w:tcW w:w="3094" w:type="dxa"/>
          </w:tcPr>
          <w:p w:rsidR="00F17AA7" w:rsidRDefault="00F17AA7" w:rsidP="00020456">
            <w:pPr>
              <w:jc w:val="both"/>
              <w:rPr>
                <w:rFonts w:ascii="Cambria" w:hAnsi="Cambria"/>
                <w:sz w:val="22"/>
                <w:szCs w:val="22"/>
                <w:lang w:val="en-US"/>
              </w:rPr>
            </w:pPr>
          </w:p>
        </w:tc>
      </w:tr>
      <w:tr w:rsidR="00F17AA7" w:rsidTr="00F17AA7">
        <w:tc>
          <w:tcPr>
            <w:tcW w:w="6498" w:type="dxa"/>
          </w:tcPr>
          <w:p w:rsidR="00F17AA7" w:rsidRDefault="00F17AA7" w:rsidP="00020456">
            <w:pPr>
              <w:jc w:val="both"/>
              <w:rPr>
                <w:rFonts w:ascii="Cambria" w:hAnsi="Cambria"/>
                <w:sz w:val="22"/>
                <w:szCs w:val="22"/>
                <w:lang w:val="en-US"/>
              </w:rPr>
            </w:pPr>
            <w:r w:rsidRPr="00F17AA7">
              <w:rPr>
                <w:rFonts w:ascii="Cambria" w:hAnsi="Cambria"/>
                <w:b/>
                <w:bCs/>
                <w:sz w:val="22"/>
                <w:szCs w:val="22"/>
                <w:lang w:val="en-US"/>
              </w:rPr>
              <w:t>d)</w:t>
            </w:r>
            <w:r w:rsidRPr="00F17AA7">
              <w:rPr>
                <w:rFonts w:ascii="Cambria" w:hAnsi="Cambria"/>
                <w:sz w:val="22"/>
                <w:szCs w:val="22"/>
                <w:lang w:val="en-US"/>
              </w:rPr>
              <w:t xml:space="preserve"> in this UN institution certain members have wider legal powers than others</w:t>
            </w:r>
          </w:p>
        </w:tc>
        <w:tc>
          <w:tcPr>
            <w:tcW w:w="3094" w:type="dxa"/>
          </w:tcPr>
          <w:p w:rsidR="00F17AA7" w:rsidRDefault="00F17AA7" w:rsidP="00020456">
            <w:pPr>
              <w:jc w:val="both"/>
              <w:rPr>
                <w:rFonts w:ascii="Cambria" w:hAnsi="Cambria"/>
                <w:sz w:val="22"/>
                <w:szCs w:val="22"/>
                <w:lang w:val="en-US"/>
              </w:rPr>
            </w:pPr>
          </w:p>
        </w:tc>
      </w:tr>
    </w:tbl>
    <w:p w:rsidR="00FD2EA3" w:rsidRDefault="00FD2EA3" w:rsidP="00020456">
      <w:pPr>
        <w:jc w:val="both"/>
        <w:rPr>
          <w:rFonts w:ascii="Cambria" w:hAnsi="Cambria"/>
          <w:sz w:val="22"/>
          <w:szCs w:val="22"/>
          <w:lang w:val="en-US"/>
        </w:rPr>
      </w:pPr>
    </w:p>
    <w:p w:rsidR="00FD2EA3" w:rsidRDefault="0006688A" w:rsidP="00020456">
      <w:pPr>
        <w:jc w:val="both"/>
        <w:rPr>
          <w:rFonts w:ascii="Cambria" w:hAnsi="Cambria"/>
          <w:sz w:val="22"/>
          <w:szCs w:val="22"/>
          <w:lang w:val="en-US"/>
        </w:rPr>
      </w:pPr>
      <w:r w:rsidRPr="0006688A">
        <w:rPr>
          <w:rFonts w:ascii="Cambria" w:hAnsi="Cambria"/>
          <w:b/>
          <w:bCs/>
          <w:sz w:val="22"/>
          <w:szCs w:val="22"/>
          <w:lang w:val="en-US"/>
        </w:rPr>
        <w:t>Decide which member of the UN Security Council the following descriptions refer to. Write the name of the country in the appropriate box of the table.</w:t>
      </w:r>
      <w:r w:rsidRPr="0006688A">
        <w:rPr>
          <w:rFonts w:ascii="Cambria" w:hAnsi="Cambria"/>
          <w:sz w:val="22"/>
          <w:szCs w:val="22"/>
          <w:lang w:val="en-US"/>
        </w:rPr>
        <w:t xml:space="preserve"> (0.5 points for each correct item.)</w:t>
      </w:r>
    </w:p>
    <w:p w:rsidR="00FD2EA3" w:rsidRDefault="00FD2EA3" w:rsidP="00020456">
      <w:pPr>
        <w:jc w:val="both"/>
        <w:rPr>
          <w:rFonts w:ascii="Cambria" w:hAnsi="Cambria"/>
          <w:sz w:val="22"/>
          <w:szCs w:val="22"/>
          <w:lang w:val="en-US"/>
        </w:rPr>
      </w:pPr>
    </w:p>
    <w:tbl>
      <w:tblPr>
        <w:tblStyle w:val="Rcsostblzat"/>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797"/>
        <w:gridCol w:w="4795"/>
      </w:tblGrid>
      <w:tr w:rsidR="00C0153B" w:rsidRPr="00C0153B" w:rsidTr="00C0153B">
        <w:tc>
          <w:tcPr>
            <w:tcW w:w="4814" w:type="dxa"/>
          </w:tcPr>
          <w:p w:rsidR="00C0153B" w:rsidRPr="00C0153B" w:rsidRDefault="00C0153B" w:rsidP="00C0153B">
            <w:pPr>
              <w:jc w:val="center"/>
              <w:rPr>
                <w:rFonts w:ascii="Cambria" w:hAnsi="Cambria"/>
                <w:b/>
                <w:bCs/>
                <w:sz w:val="22"/>
                <w:szCs w:val="22"/>
                <w:lang w:val="en-US"/>
              </w:rPr>
            </w:pPr>
            <w:r w:rsidRPr="00C0153B">
              <w:rPr>
                <w:rFonts w:ascii="Cambria" w:hAnsi="Cambria"/>
                <w:b/>
                <w:bCs/>
                <w:sz w:val="22"/>
                <w:szCs w:val="22"/>
                <w:lang w:val="en-US"/>
              </w:rPr>
              <w:t>Description</w:t>
            </w:r>
          </w:p>
        </w:tc>
        <w:tc>
          <w:tcPr>
            <w:tcW w:w="4814" w:type="dxa"/>
          </w:tcPr>
          <w:p w:rsidR="00C0153B" w:rsidRPr="00C0153B" w:rsidRDefault="00C0153B" w:rsidP="00C0153B">
            <w:pPr>
              <w:jc w:val="center"/>
              <w:rPr>
                <w:rFonts w:ascii="Cambria" w:hAnsi="Cambria"/>
                <w:b/>
                <w:bCs/>
                <w:sz w:val="22"/>
                <w:szCs w:val="22"/>
                <w:lang w:val="en-US"/>
              </w:rPr>
            </w:pPr>
            <w:r w:rsidRPr="00C0153B">
              <w:rPr>
                <w:rFonts w:ascii="Cambria" w:hAnsi="Cambria"/>
                <w:b/>
                <w:bCs/>
                <w:sz w:val="22"/>
                <w:szCs w:val="22"/>
                <w:lang w:val="en-US"/>
              </w:rPr>
              <w:t>Country</w:t>
            </w:r>
          </w:p>
        </w:tc>
      </w:tr>
      <w:tr w:rsidR="00C0153B" w:rsidTr="00C0153B">
        <w:tc>
          <w:tcPr>
            <w:tcW w:w="4814" w:type="dxa"/>
          </w:tcPr>
          <w:p w:rsidR="00C0153B" w:rsidRDefault="00C0153B" w:rsidP="00020456">
            <w:pPr>
              <w:jc w:val="both"/>
              <w:rPr>
                <w:rFonts w:ascii="Cambria" w:hAnsi="Cambria"/>
                <w:sz w:val="22"/>
                <w:szCs w:val="22"/>
                <w:lang w:val="en-US"/>
              </w:rPr>
            </w:pPr>
            <w:r w:rsidRPr="00C0153B">
              <w:rPr>
                <w:rFonts w:ascii="Cambria" w:hAnsi="Cambria"/>
                <w:b/>
                <w:bCs/>
                <w:sz w:val="22"/>
                <w:szCs w:val="22"/>
                <w:lang w:val="en-US"/>
              </w:rPr>
              <w:t>e)</w:t>
            </w:r>
            <w:r w:rsidRPr="00C0153B">
              <w:rPr>
                <w:rFonts w:ascii="Cambria" w:hAnsi="Cambria"/>
                <w:sz w:val="22"/>
                <w:szCs w:val="22"/>
                <w:lang w:val="en-US"/>
              </w:rPr>
              <w:t xml:space="preserve"> It participated in the founding conference of the UN. Despite its relative weakness, as a permanent European member of the Security Council, it had an influence on international politics in the decades of the Cold War.</w:t>
            </w:r>
          </w:p>
        </w:tc>
        <w:tc>
          <w:tcPr>
            <w:tcW w:w="4814" w:type="dxa"/>
          </w:tcPr>
          <w:p w:rsidR="00C0153B" w:rsidRDefault="00C0153B" w:rsidP="00020456">
            <w:pPr>
              <w:jc w:val="both"/>
              <w:rPr>
                <w:rFonts w:ascii="Cambria" w:hAnsi="Cambria"/>
                <w:sz w:val="22"/>
                <w:szCs w:val="22"/>
                <w:lang w:val="en-US"/>
              </w:rPr>
            </w:pPr>
          </w:p>
        </w:tc>
      </w:tr>
      <w:tr w:rsidR="00C0153B" w:rsidTr="00C0153B">
        <w:tc>
          <w:tcPr>
            <w:tcW w:w="4814" w:type="dxa"/>
          </w:tcPr>
          <w:p w:rsidR="00C0153B" w:rsidRDefault="001268B6" w:rsidP="00020456">
            <w:pPr>
              <w:jc w:val="both"/>
              <w:rPr>
                <w:rFonts w:ascii="Cambria" w:hAnsi="Cambria"/>
                <w:sz w:val="22"/>
                <w:szCs w:val="22"/>
                <w:lang w:val="en-US"/>
              </w:rPr>
            </w:pPr>
            <w:r w:rsidRPr="001268B6">
              <w:rPr>
                <w:rFonts w:ascii="Cambria" w:hAnsi="Cambria"/>
                <w:b/>
                <w:bCs/>
                <w:sz w:val="22"/>
                <w:szCs w:val="22"/>
                <w:lang w:val="en-US"/>
              </w:rPr>
              <w:t>f)</w:t>
            </w:r>
            <w:r w:rsidRPr="001268B6">
              <w:rPr>
                <w:rFonts w:ascii="Cambria" w:hAnsi="Cambria"/>
                <w:sz w:val="22"/>
                <w:szCs w:val="22"/>
                <w:lang w:val="en-US"/>
              </w:rPr>
              <w:t xml:space="preserve"> The government, which had won the civil war in 1949, only took the place to which the country was entitled in the Security Council of the UN in 1971.</w:t>
            </w:r>
          </w:p>
        </w:tc>
        <w:tc>
          <w:tcPr>
            <w:tcW w:w="4814" w:type="dxa"/>
          </w:tcPr>
          <w:p w:rsidR="00C0153B" w:rsidRDefault="00C0153B" w:rsidP="00020456">
            <w:pPr>
              <w:jc w:val="both"/>
              <w:rPr>
                <w:rFonts w:ascii="Cambria" w:hAnsi="Cambria"/>
                <w:sz w:val="22"/>
                <w:szCs w:val="22"/>
                <w:lang w:val="en-US"/>
              </w:rPr>
            </w:pPr>
          </w:p>
        </w:tc>
      </w:tr>
    </w:tbl>
    <w:p w:rsidR="00FD2EA3" w:rsidRDefault="00FD2EA3" w:rsidP="00020456">
      <w:pPr>
        <w:jc w:val="both"/>
        <w:rPr>
          <w:rFonts w:ascii="Cambria" w:hAnsi="Cambria"/>
          <w:sz w:val="22"/>
          <w:szCs w:val="22"/>
          <w:lang w:val="en-US"/>
        </w:rPr>
      </w:pPr>
    </w:p>
    <w:p w:rsidR="001268B6" w:rsidRPr="005A2935" w:rsidRDefault="001268B6" w:rsidP="001268B6">
      <w:pPr>
        <w:jc w:val="both"/>
        <w:rPr>
          <w:rFonts w:ascii="Cambria" w:hAnsi="Cambria"/>
          <w:i/>
          <w:iCs/>
          <w:sz w:val="22"/>
          <w:szCs w:val="22"/>
          <w:lang w:val="en-US"/>
        </w:rPr>
      </w:pPr>
      <w:r w:rsidRPr="001268B6">
        <w:rPr>
          <w:rFonts w:ascii="Cambria" w:hAnsi="Cambria"/>
          <w:b/>
          <w:bCs/>
          <w:sz w:val="22"/>
          <w:szCs w:val="22"/>
          <w:lang w:val="en-US"/>
        </w:rPr>
        <w:t>B)</w:t>
      </w:r>
      <w:r w:rsidRPr="001268B6">
        <w:rPr>
          <w:rFonts w:ascii="Cambria" w:hAnsi="Cambria"/>
          <w:sz w:val="22"/>
          <w:szCs w:val="22"/>
          <w:lang w:val="en-US"/>
        </w:rPr>
        <w:t xml:space="preserve"> “Article 42 - Should the …</w:t>
      </w:r>
      <w:r w:rsidRPr="001268B6">
        <w:rPr>
          <w:rFonts w:ascii="Cambria" w:hAnsi="Cambria"/>
          <w:b/>
          <w:bCs/>
          <w:sz w:val="22"/>
          <w:szCs w:val="22"/>
          <w:lang w:val="en-US"/>
        </w:rPr>
        <w:t>[ (x) ]</w:t>
      </w:r>
      <w:r w:rsidRPr="001268B6">
        <w:rPr>
          <w:rFonts w:ascii="Cambria" w:hAnsi="Cambria"/>
          <w:sz w:val="22"/>
          <w:szCs w:val="22"/>
          <w:lang w:val="en-US"/>
        </w:rPr>
        <w:t xml:space="preserve">… consider that […], it may take such action by air, sea, or land forces as may be necessary to maintain or restore international peace and security.” </w:t>
      </w:r>
      <w:r w:rsidRPr="005A2935">
        <w:rPr>
          <w:rFonts w:ascii="Cambria" w:hAnsi="Cambria"/>
          <w:i/>
          <w:iCs/>
          <w:sz w:val="22"/>
          <w:szCs w:val="22"/>
          <w:lang w:val="en-US"/>
        </w:rPr>
        <w:t>(From the Charter of the United Nations)</w:t>
      </w:r>
    </w:p>
    <w:p w:rsidR="001268B6" w:rsidRPr="001268B6" w:rsidRDefault="001268B6" w:rsidP="001268B6">
      <w:pPr>
        <w:jc w:val="both"/>
        <w:rPr>
          <w:rFonts w:ascii="Cambria" w:hAnsi="Cambria"/>
          <w:sz w:val="22"/>
          <w:szCs w:val="22"/>
          <w:lang w:val="en-US"/>
        </w:rPr>
      </w:pPr>
    </w:p>
    <w:p w:rsidR="001268B6" w:rsidRPr="001268B6" w:rsidRDefault="001268B6" w:rsidP="001268B6">
      <w:pPr>
        <w:jc w:val="both"/>
        <w:rPr>
          <w:rFonts w:ascii="Cambria" w:hAnsi="Cambria"/>
          <w:sz w:val="22"/>
          <w:szCs w:val="22"/>
          <w:lang w:val="en-US"/>
        </w:rPr>
      </w:pPr>
      <w:r w:rsidRPr="001268B6">
        <w:rPr>
          <w:rFonts w:ascii="Cambria" w:hAnsi="Cambria"/>
          <w:b/>
          <w:bCs/>
          <w:sz w:val="22"/>
          <w:szCs w:val="22"/>
          <w:lang w:val="en-US"/>
        </w:rPr>
        <w:t>B)</w:t>
      </w:r>
      <w:r w:rsidRPr="001268B6">
        <w:rPr>
          <w:rFonts w:ascii="Cambria" w:hAnsi="Cambria"/>
          <w:sz w:val="22"/>
          <w:szCs w:val="22"/>
          <w:lang w:val="en-US"/>
        </w:rPr>
        <w:t xml:space="preserve"> „42. cikk – Ha a …</w:t>
      </w:r>
      <w:r w:rsidRPr="001268B6">
        <w:rPr>
          <w:rFonts w:ascii="Cambria" w:hAnsi="Cambria"/>
          <w:b/>
          <w:bCs/>
          <w:sz w:val="22"/>
          <w:szCs w:val="22"/>
          <w:lang w:val="en-US"/>
        </w:rPr>
        <w:t>[ (x) ]</w:t>
      </w:r>
      <w:r w:rsidRPr="001268B6">
        <w:rPr>
          <w:rFonts w:ascii="Cambria" w:hAnsi="Cambria"/>
          <w:sz w:val="22"/>
          <w:szCs w:val="22"/>
          <w:lang w:val="en-US"/>
        </w:rPr>
        <w:t xml:space="preserve">… úgy találja, […] légi, tengeri és szárazföldi fegyveres erők felhasználásával olyan műveleteket foganatosíthat, amelyeket a nemzetközi béke és biztonság fenntartásához vagy helyreállításához szükségesnek ítél.” </w:t>
      </w:r>
      <w:r w:rsidRPr="005A2935">
        <w:rPr>
          <w:rFonts w:ascii="Cambria" w:hAnsi="Cambria"/>
          <w:i/>
          <w:iCs/>
          <w:sz w:val="22"/>
          <w:szCs w:val="22"/>
          <w:lang w:val="en-US"/>
        </w:rPr>
        <w:t>(Az ENSZ alapokmányából)</w:t>
      </w:r>
    </w:p>
    <w:p w:rsidR="001268B6" w:rsidRPr="001268B6" w:rsidRDefault="001268B6" w:rsidP="001268B6">
      <w:pPr>
        <w:jc w:val="both"/>
        <w:rPr>
          <w:rFonts w:ascii="Cambria" w:hAnsi="Cambria"/>
          <w:sz w:val="22"/>
          <w:szCs w:val="22"/>
          <w:lang w:val="en-US"/>
        </w:rPr>
      </w:pPr>
    </w:p>
    <w:p w:rsidR="001268B6" w:rsidRPr="005A2935" w:rsidRDefault="001268B6" w:rsidP="001268B6">
      <w:pPr>
        <w:jc w:val="both"/>
        <w:rPr>
          <w:rFonts w:ascii="Cambria" w:hAnsi="Cambria"/>
          <w:i/>
          <w:iCs/>
          <w:sz w:val="22"/>
          <w:szCs w:val="22"/>
          <w:lang w:val="en-US"/>
        </w:rPr>
      </w:pPr>
      <w:r w:rsidRPr="001268B6">
        <w:rPr>
          <w:rFonts w:ascii="Cambria" w:hAnsi="Cambria"/>
          <w:b/>
          <w:bCs/>
          <w:sz w:val="22"/>
          <w:szCs w:val="22"/>
          <w:lang w:val="en-US"/>
        </w:rPr>
        <w:t>C)</w:t>
      </w:r>
      <w:r w:rsidRPr="001268B6">
        <w:rPr>
          <w:rFonts w:ascii="Cambria" w:hAnsi="Cambria"/>
          <w:sz w:val="22"/>
          <w:szCs w:val="22"/>
          <w:lang w:val="en-US"/>
        </w:rPr>
        <w:t xml:space="preserve"> “The United States, Great Britain and Spain have decided not to submit their plan of resolution for voting. Instead, they will disarm Iraq without the approval of the …</w:t>
      </w:r>
      <w:r w:rsidRPr="001268B6">
        <w:rPr>
          <w:rFonts w:ascii="Cambria" w:hAnsi="Cambria"/>
          <w:b/>
          <w:bCs/>
          <w:sz w:val="22"/>
          <w:szCs w:val="22"/>
          <w:lang w:val="en-US"/>
        </w:rPr>
        <w:t>[ (x) ]</w:t>
      </w:r>
      <w:r w:rsidRPr="001268B6">
        <w:rPr>
          <w:rFonts w:ascii="Cambria" w:hAnsi="Cambria"/>
          <w:sz w:val="22"/>
          <w:szCs w:val="22"/>
          <w:lang w:val="en-US"/>
        </w:rPr>
        <w:t>…</w:t>
      </w:r>
      <w:r>
        <w:rPr>
          <w:rFonts w:ascii="Cambria" w:hAnsi="Cambria"/>
          <w:sz w:val="22"/>
          <w:szCs w:val="22"/>
          <w:lang w:val="en-US"/>
        </w:rPr>
        <w:t>,</w:t>
      </w:r>
      <w:r w:rsidRPr="001268B6">
        <w:rPr>
          <w:rFonts w:ascii="Cambria" w:hAnsi="Cambria"/>
          <w:sz w:val="22"/>
          <w:szCs w:val="22"/>
          <w:lang w:val="en-US"/>
        </w:rPr>
        <w:t xml:space="preserve"> and war can only be prevented if the Iraqi president quickly leaves the country.” </w:t>
      </w:r>
      <w:r w:rsidRPr="005A2935">
        <w:rPr>
          <w:rFonts w:ascii="Cambria" w:hAnsi="Cambria"/>
          <w:i/>
          <w:iCs/>
          <w:sz w:val="22"/>
          <w:szCs w:val="22"/>
          <w:lang w:val="en-US"/>
        </w:rPr>
        <w:t>(News of the Hungarian news agency MTI, 18 March 2003)</w:t>
      </w:r>
    </w:p>
    <w:p w:rsidR="001268B6" w:rsidRPr="001268B6" w:rsidRDefault="001268B6" w:rsidP="001268B6">
      <w:pPr>
        <w:jc w:val="both"/>
        <w:rPr>
          <w:rFonts w:ascii="Cambria" w:hAnsi="Cambria"/>
          <w:sz w:val="22"/>
          <w:szCs w:val="22"/>
          <w:lang w:val="en-US"/>
        </w:rPr>
      </w:pPr>
    </w:p>
    <w:p w:rsidR="001268B6" w:rsidRPr="001268B6" w:rsidRDefault="001268B6" w:rsidP="001268B6">
      <w:pPr>
        <w:jc w:val="both"/>
        <w:rPr>
          <w:rFonts w:ascii="Cambria" w:hAnsi="Cambria"/>
          <w:sz w:val="22"/>
          <w:szCs w:val="22"/>
          <w:lang w:val="en-US"/>
        </w:rPr>
      </w:pPr>
      <w:r w:rsidRPr="001268B6">
        <w:rPr>
          <w:rFonts w:ascii="Cambria" w:hAnsi="Cambria"/>
          <w:b/>
          <w:bCs/>
          <w:sz w:val="22"/>
          <w:szCs w:val="22"/>
          <w:lang w:val="en-US"/>
        </w:rPr>
        <w:t>C)</w:t>
      </w:r>
      <w:r w:rsidRPr="001268B6">
        <w:rPr>
          <w:rFonts w:ascii="Cambria" w:hAnsi="Cambria"/>
          <w:sz w:val="22"/>
          <w:szCs w:val="22"/>
          <w:lang w:val="en-US"/>
        </w:rPr>
        <w:t xml:space="preserve"> „Az Egyesült Államok, Nagy-Britannia és Spanyolország úgy döntött, hogy nem terjeszti be szavazásra határozattervezetét, hanem a …</w:t>
      </w:r>
      <w:r w:rsidRPr="001268B6">
        <w:rPr>
          <w:rFonts w:ascii="Cambria" w:hAnsi="Cambria"/>
          <w:b/>
          <w:bCs/>
          <w:sz w:val="22"/>
          <w:szCs w:val="22"/>
          <w:lang w:val="en-US"/>
        </w:rPr>
        <w:t>[ (x) ]</w:t>
      </w:r>
      <w:r w:rsidRPr="001268B6">
        <w:rPr>
          <w:rFonts w:ascii="Cambria" w:hAnsi="Cambria"/>
          <w:sz w:val="22"/>
          <w:szCs w:val="22"/>
          <w:lang w:val="en-US"/>
        </w:rPr>
        <w:t xml:space="preserve">… jóváhagyása nélkül fogják leszerelni Irakot, és a háborút már csak az akadályozhatja meg, ha az iraki elnök gyorsan távozik az országból.” </w:t>
      </w:r>
      <w:r w:rsidRPr="005A2935">
        <w:rPr>
          <w:rFonts w:ascii="Cambria" w:hAnsi="Cambria"/>
          <w:i/>
          <w:iCs/>
          <w:sz w:val="22"/>
          <w:szCs w:val="22"/>
          <w:lang w:val="en-US"/>
        </w:rPr>
        <w:t>(MTI-hír, 2003. március 18.)</w:t>
      </w:r>
    </w:p>
    <w:p w:rsidR="001268B6" w:rsidRPr="001268B6" w:rsidRDefault="001268B6" w:rsidP="001268B6">
      <w:pPr>
        <w:jc w:val="both"/>
        <w:rPr>
          <w:rFonts w:ascii="Cambria" w:hAnsi="Cambria"/>
          <w:sz w:val="22"/>
          <w:szCs w:val="22"/>
          <w:lang w:val="en-US"/>
        </w:rPr>
      </w:pPr>
    </w:p>
    <w:p w:rsidR="001268B6" w:rsidRPr="005A2935" w:rsidRDefault="001268B6" w:rsidP="001268B6">
      <w:pPr>
        <w:jc w:val="both"/>
        <w:rPr>
          <w:rFonts w:ascii="Cambria" w:hAnsi="Cambria"/>
          <w:i/>
          <w:iCs/>
          <w:sz w:val="22"/>
          <w:szCs w:val="22"/>
          <w:lang w:val="en-US"/>
        </w:rPr>
      </w:pPr>
      <w:r w:rsidRPr="001268B6">
        <w:rPr>
          <w:rFonts w:ascii="Cambria" w:hAnsi="Cambria"/>
          <w:b/>
          <w:bCs/>
          <w:sz w:val="22"/>
          <w:szCs w:val="22"/>
          <w:lang w:val="en-US"/>
        </w:rPr>
        <w:t>D)</w:t>
      </w:r>
      <w:r w:rsidRPr="001268B6">
        <w:rPr>
          <w:rFonts w:ascii="Cambria" w:hAnsi="Cambria"/>
          <w:sz w:val="22"/>
          <w:szCs w:val="22"/>
          <w:lang w:val="en-US"/>
        </w:rPr>
        <w:t xml:space="preserve"> “ ‘We will step up our efforts outside the …</w:t>
      </w:r>
      <w:r w:rsidRPr="001268B6">
        <w:rPr>
          <w:rFonts w:ascii="Cambria" w:hAnsi="Cambria"/>
          <w:b/>
          <w:bCs/>
          <w:sz w:val="22"/>
          <w:szCs w:val="22"/>
          <w:lang w:val="en-US"/>
        </w:rPr>
        <w:t>[ (x) ]</w:t>
      </w:r>
      <w:r w:rsidRPr="001268B6">
        <w:rPr>
          <w:rFonts w:ascii="Cambria" w:hAnsi="Cambria"/>
          <w:sz w:val="22"/>
          <w:szCs w:val="22"/>
          <w:lang w:val="en-US"/>
        </w:rPr>
        <w:t>…</w:t>
      </w:r>
      <w:r>
        <w:rPr>
          <w:rFonts w:ascii="Cambria" w:hAnsi="Cambria"/>
          <w:sz w:val="22"/>
          <w:szCs w:val="22"/>
          <w:lang w:val="en-US"/>
        </w:rPr>
        <w:t>,</w:t>
      </w:r>
      <w:r w:rsidRPr="001268B6">
        <w:rPr>
          <w:rFonts w:ascii="Cambria" w:hAnsi="Cambria"/>
          <w:sz w:val="22"/>
          <w:szCs w:val="22"/>
          <w:lang w:val="en-US"/>
        </w:rPr>
        <w:t>with various partners, in order to exert pressure […], and help those who are in need of it,’ American ambassador Susan Rice declared after Moscow and Beijing had vetoed the western plan of resolution. […] ‘The …</w:t>
      </w:r>
      <w:r w:rsidRPr="001268B6">
        <w:rPr>
          <w:rFonts w:ascii="Cambria" w:hAnsi="Cambria"/>
          <w:b/>
          <w:bCs/>
          <w:sz w:val="22"/>
          <w:szCs w:val="22"/>
          <w:lang w:val="en-US"/>
        </w:rPr>
        <w:t>[ (x) ]</w:t>
      </w:r>
      <w:r w:rsidRPr="001268B6">
        <w:rPr>
          <w:rFonts w:ascii="Cambria" w:hAnsi="Cambria"/>
          <w:sz w:val="22"/>
          <w:szCs w:val="22"/>
          <w:lang w:val="en-US"/>
        </w:rPr>
        <w:t xml:space="preserve">… has completely failed in its most important task for this year,’ she stated.” </w:t>
      </w:r>
      <w:r w:rsidRPr="005A2935">
        <w:rPr>
          <w:rFonts w:ascii="Cambria" w:hAnsi="Cambria"/>
          <w:i/>
          <w:iCs/>
          <w:sz w:val="22"/>
          <w:szCs w:val="22"/>
          <w:lang w:val="en-US"/>
        </w:rPr>
        <w:t>(News of the Hungarian news agency MTI, 19 July 2012)</w:t>
      </w:r>
    </w:p>
    <w:p w:rsidR="001268B6" w:rsidRPr="001268B6" w:rsidRDefault="001268B6" w:rsidP="001268B6">
      <w:pPr>
        <w:jc w:val="both"/>
        <w:rPr>
          <w:rFonts w:ascii="Cambria" w:hAnsi="Cambria"/>
          <w:sz w:val="22"/>
          <w:szCs w:val="22"/>
          <w:lang w:val="en-US"/>
        </w:rPr>
      </w:pPr>
    </w:p>
    <w:p w:rsidR="00FD2EA3" w:rsidRPr="005A2935" w:rsidRDefault="001268B6" w:rsidP="001268B6">
      <w:pPr>
        <w:jc w:val="both"/>
        <w:rPr>
          <w:rFonts w:ascii="Cambria" w:hAnsi="Cambria"/>
          <w:i/>
          <w:iCs/>
          <w:sz w:val="22"/>
          <w:szCs w:val="22"/>
          <w:lang w:val="en-US"/>
        </w:rPr>
      </w:pPr>
      <w:r w:rsidRPr="001268B6">
        <w:rPr>
          <w:rFonts w:ascii="Cambria" w:hAnsi="Cambria"/>
          <w:b/>
          <w:bCs/>
          <w:sz w:val="22"/>
          <w:szCs w:val="22"/>
          <w:lang w:val="en-US"/>
        </w:rPr>
        <w:t>D)</w:t>
      </w:r>
      <w:r w:rsidRPr="001268B6">
        <w:rPr>
          <w:rFonts w:ascii="Cambria" w:hAnsi="Cambria"/>
          <w:sz w:val="22"/>
          <w:szCs w:val="22"/>
          <w:lang w:val="en-US"/>
        </w:rPr>
        <w:t xml:space="preserve"> „»Fokozni fogjuk erőfeszítéseinket a …</w:t>
      </w:r>
      <w:r w:rsidRPr="001268B6">
        <w:rPr>
          <w:rFonts w:ascii="Cambria" w:hAnsi="Cambria"/>
          <w:b/>
          <w:bCs/>
          <w:sz w:val="22"/>
          <w:szCs w:val="22"/>
          <w:lang w:val="en-US"/>
        </w:rPr>
        <w:t>[ (x) ]</w:t>
      </w:r>
      <w:r w:rsidRPr="001268B6">
        <w:rPr>
          <w:rFonts w:ascii="Cambria" w:hAnsi="Cambria"/>
          <w:sz w:val="22"/>
          <w:szCs w:val="22"/>
          <w:lang w:val="en-US"/>
        </w:rPr>
        <w:t xml:space="preserve">… </w:t>
      </w:r>
      <w:r>
        <w:rPr>
          <w:rFonts w:ascii="Cambria" w:hAnsi="Cambria"/>
          <w:sz w:val="22"/>
          <w:szCs w:val="22"/>
          <w:lang w:val="en-US"/>
        </w:rPr>
        <w:t>-</w:t>
      </w:r>
      <w:r w:rsidRPr="001268B6">
        <w:rPr>
          <w:rFonts w:ascii="Cambria" w:hAnsi="Cambria"/>
          <w:sz w:val="22"/>
          <w:szCs w:val="22"/>
          <w:lang w:val="en-US"/>
        </w:rPr>
        <w:t>n kívül, különféle partnerekkel, hogy nyomást gyakoroljunk […], és segítséget nyújtsunk azoknak, akiknek erre szükségük van.« – jelentette ki Susan Rice amerikai nagykövet, miután Moszkva és Peking megvétózta a nyugati határozati tervezetet. […] »A …</w:t>
      </w:r>
      <w:r w:rsidRPr="001268B6">
        <w:rPr>
          <w:rFonts w:ascii="Cambria" w:hAnsi="Cambria"/>
          <w:b/>
          <w:bCs/>
          <w:sz w:val="22"/>
          <w:szCs w:val="22"/>
          <w:lang w:val="en-US"/>
        </w:rPr>
        <w:t>[ (x) ]</w:t>
      </w:r>
      <w:r w:rsidRPr="001268B6">
        <w:rPr>
          <w:rFonts w:ascii="Cambria" w:hAnsi="Cambria"/>
          <w:sz w:val="22"/>
          <w:szCs w:val="22"/>
          <w:lang w:val="en-US"/>
        </w:rPr>
        <w:t xml:space="preserve">… teljesen megbukott az idei legfontosabb feladatával« –mondta.” </w:t>
      </w:r>
      <w:r w:rsidRPr="005A2935">
        <w:rPr>
          <w:rFonts w:ascii="Cambria" w:hAnsi="Cambria"/>
          <w:i/>
          <w:iCs/>
          <w:sz w:val="22"/>
          <w:szCs w:val="22"/>
          <w:lang w:val="en-US"/>
        </w:rPr>
        <w:t>(MTI-hír, 2012. július 19.)</w:t>
      </w:r>
    </w:p>
    <w:p w:rsidR="00FD2EA3" w:rsidRDefault="00FD2EA3" w:rsidP="00020456">
      <w:pPr>
        <w:jc w:val="both"/>
        <w:rPr>
          <w:rFonts w:ascii="Cambria" w:hAnsi="Cambria"/>
          <w:sz w:val="22"/>
          <w:szCs w:val="22"/>
          <w:lang w:val="en-US"/>
        </w:rPr>
      </w:pPr>
    </w:p>
    <w:p w:rsidR="00EA74FD" w:rsidRPr="00EA74FD" w:rsidRDefault="00EA74FD" w:rsidP="00EA74FD">
      <w:pPr>
        <w:jc w:val="both"/>
        <w:rPr>
          <w:rFonts w:ascii="Cambria" w:hAnsi="Cambria"/>
          <w:sz w:val="22"/>
          <w:szCs w:val="22"/>
          <w:lang w:val="en-US"/>
        </w:rPr>
      </w:pPr>
      <w:r w:rsidRPr="00EA74FD">
        <w:rPr>
          <w:rFonts w:ascii="Cambria" w:hAnsi="Cambria"/>
          <w:b/>
          <w:bCs/>
          <w:sz w:val="22"/>
          <w:szCs w:val="22"/>
          <w:lang w:val="en-US"/>
        </w:rPr>
        <w:lastRenderedPageBreak/>
        <w:t>g) Name the institution referred to in sources B), C) and D), replaced by the sign “(x)”.</w:t>
      </w:r>
      <w:r w:rsidRPr="00EA74FD">
        <w:rPr>
          <w:rFonts w:ascii="Cambria" w:hAnsi="Cambria"/>
          <w:sz w:val="22"/>
          <w:szCs w:val="22"/>
          <w:lang w:val="en-US"/>
        </w:rPr>
        <w:t xml:space="preserve"> (1 point)</w:t>
      </w:r>
    </w:p>
    <w:p w:rsidR="00EA74FD" w:rsidRPr="00EA74FD" w:rsidRDefault="00EA74FD" w:rsidP="00EA74FD">
      <w:pPr>
        <w:jc w:val="both"/>
        <w:rPr>
          <w:rFonts w:ascii="Cambria" w:hAnsi="Cambria"/>
          <w:sz w:val="22"/>
          <w:szCs w:val="22"/>
          <w:lang w:val="en-US"/>
        </w:rPr>
      </w:pPr>
      <w:r>
        <w:rPr>
          <w:rFonts w:ascii="Cambria" w:hAnsi="Cambria"/>
          <w:sz w:val="22"/>
          <w:szCs w:val="22"/>
          <w:lang w:val="en-US"/>
        </w:rPr>
        <w:t>__________________________________________</w:t>
      </w:r>
    </w:p>
    <w:p w:rsidR="00EA74FD" w:rsidRPr="00EA74FD" w:rsidRDefault="00EA74FD" w:rsidP="00EA74FD">
      <w:pPr>
        <w:jc w:val="both"/>
        <w:rPr>
          <w:rFonts w:ascii="Cambria" w:hAnsi="Cambria"/>
          <w:sz w:val="22"/>
          <w:szCs w:val="22"/>
          <w:lang w:val="en-US"/>
        </w:rPr>
      </w:pPr>
    </w:p>
    <w:p w:rsidR="00EA74FD" w:rsidRPr="00EA74FD" w:rsidRDefault="00EA74FD" w:rsidP="00EA74FD">
      <w:pPr>
        <w:jc w:val="both"/>
        <w:rPr>
          <w:rFonts w:ascii="Cambria" w:hAnsi="Cambria"/>
          <w:sz w:val="22"/>
          <w:szCs w:val="22"/>
          <w:lang w:val="en-US"/>
        </w:rPr>
      </w:pPr>
      <w:r w:rsidRPr="00EA74FD">
        <w:rPr>
          <w:rFonts w:ascii="Cambria" w:hAnsi="Cambria"/>
          <w:b/>
          <w:bCs/>
          <w:sz w:val="22"/>
          <w:szCs w:val="22"/>
          <w:lang w:val="en-US"/>
        </w:rPr>
        <w:t>h) Explain briefly why the decisions of the USA and her allies presented in sources C) and D) are contradictory to the section of the Charter of the UN quoted in source B).</w:t>
      </w:r>
      <w:r w:rsidRPr="00EA74FD">
        <w:rPr>
          <w:rFonts w:ascii="Cambria" w:hAnsi="Cambria"/>
          <w:sz w:val="22"/>
          <w:szCs w:val="22"/>
          <w:lang w:val="en-US"/>
        </w:rPr>
        <w:t xml:space="preserve"> (1 point)</w:t>
      </w:r>
    </w:p>
    <w:p w:rsidR="00EA74FD" w:rsidRPr="00EA74FD" w:rsidRDefault="00EA74FD" w:rsidP="00EA74FD">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______________________________________________________________________________________________________________________</w:t>
      </w:r>
    </w:p>
    <w:p w:rsidR="00FD2EA3" w:rsidRDefault="00FD2EA3" w:rsidP="00020456">
      <w:pPr>
        <w:jc w:val="both"/>
        <w:rPr>
          <w:rFonts w:ascii="Cambria" w:hAnsi="Cambria"/>
          <w:sz w:val="22"/>
          <w:szCs w:val="22"/>
          <w:lang w:val="en-US"/>
        </w:rPr>
      </w:pPr>
    </w:p>
    <w:p w:rsidR="00DD75C3" w:rsidRPr="00DD75C3" w:rsidRDefault="00377C52" w:rsidP="00DD75C3">
      <w:pPr>
        <w:jc w:val="both"/>
        <w:rPr>
          <w:rFonts w:ascii="Cambria" w:hAnsi="Cambria"/>
          <w:b/>
          <w:bCs/>
          <w:sz w:val="22"/>
          <w:szCs w:val="22"/>
          <w:lang w:val="en-US"/>
        </w:rPr>
      </w:pPr>
      <w:r>
        <w:rPr>
          <w:rFonts w:ascii="Cambria" w:hAnsi="Cambria"/>
          <w:b/>
          <w:bCs/>
          <w:sz w:val="22"/>
          <w:szCs w:val="22"/>
          <w:lang w:val="en-US"/>
        </w:rPr>
        <w:t>22</w:t>
      </w:r>
      <w:r w:rsidR="00DD75C3" w:rsidRPr="00EA74FD">
        <w:rPr>
          <w:rFonts w:ascii="Cambria" w:hAnsi="Cambria"/>
          <w:b/>
          <w:bCs/>
          <w:sz w:val="22"/>
          <w:szCs w:val="22"/>
          <w:lang w:val="en-US"/>
        </w:rPr>
        <w:t>. This task is about the disintegration of Yugoslavia. (E/4)</w:t>
      </w:r>
    </w:p>
    <w:p w:rsidR="00405D97" w:rsidRDefault="00DD75C3" w:rsidP="00DD75C3">
      <w:pPr>
        <w:jc w:val="both"/>
        <w:rPr>
          <w:rFonts w:ascii="Cambria" w:hAnsi="Cambria"/>
          <w:sz w:val="22"/>
          <w:szCs w:val="22"/>
          <w:lang w:val="en-US"/>
        </w:rPr>
      </w:pPr>
      <w:r w:rsidRPr="00DD75C3">
        <w:rPr>
          <w:rFonts w:ascii="Cambria" w:hAnsi="Cambria"/>
          <w:b/>
          <w:bCs/>
          <w:sz w:val="22"/>
          <w:szCs w:val="22"/>
          <w:lang w:val="en-US"/>
        </w:rPr>
        <w:t>Use the map and your own knowledge to complete the tasks.</w:t>
      </w:r>
      <w:r w:rsidRPr="00DD75C3">
        <w:rPr>
          <w:rFonts w:ascii="Cambria" w:hAnsi="Cambria"/>
          <w:sz w:val="22"/>
          <w:szCs w:val="22"/>
          <w:lang w:val="en-US"/>
        </w:rPr>
        <w:t xml:space="preserve"> (Score: 0.5 points for each correct item.)</w:t>
      </w:r>
    </w:p>
    <w:p w:rsidR="00405D97" w:rsidRDefault="00405D97" w:rsidP="00020456">
      <w:pPr>
        <w:jc w:val="both"/>
        <w:rPr>
          <w:rFonts w:ascii="Cambria" w:hAnsi="Cambria"/>
          <w:sz w:val="22"/>
          <w:szCs w:val="22"/>
          <w:lang w:val="en-US"/>
        </w:rPr>
      </w:pPr>
    </w:p>
    <w:tbl>
      <w:tblPr>
        <w:tblW w:w="0" w:type="auto"/>
        <w:tblLook w:val="04A0" w:firstRow="1" w:lastRow="0" w:firstColumn="1" w:lastColumn="0" w:noHBand="0" w:noVBand="1"/>
      </w:tblPr>
      <w:tblGrid>
        <w:gridCol w:w="5568"/>
        <w:gridCol w:w="4070"/>
      </w:tblGrid>
      <w:tr w:rsidR="00BE7E60" w:rsidRPr="00183394" w:rsidTr="00183394">
        <w:tc>
          <w:tcPr>
            <w:tcW w:w="4889" w:type="dxa"/>
            <w:shd w:val="clear" w:color="auto" w:fill="auto"/>
          </w:tcPr>
          <w:p w:rsidR="00BE7E60" w:rsidRPr="00183394" w:rsidRDefault="00751CA6" w:rsidP="00183394">
            <w:pPr>
              <w:jc w:val="both"/>
              <w:rPr>
                <w:rFonts w:ascii="Cambria" w:hAnsi="Cambria"/>
                <w:sz w:val="22"/>
                <w:szCs w:val="22"/>
                <w:lang w:val="en-US"/>
              </w:rPr>
            </w:pPr>
            <w:r>
              <w:rPr>
                <w:noProof/>
              </w:rPr>
              <w:drawing>
                <wp:inline distT="0" distB="0" distL="0" distR="0">
                  <wp:extent cx="3398520" cy="3421380"/>
                  <wp:effectExtent l="0" t="0" r="0" b="0"/>
                  <wp:docPr id="108" name="Kép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3398520" cy="3421380"/>
                          </a:xfrm>
                          <a:prstGeom prst="rect">
                            <a:avLst/>
                          </a:prstGeom>
                          <a:noFill/>
                          <a:ln>
                            <a:noFill/>
                          </a:ln>
                        </pic:spPr>
                      </pic:pic>
                    </a:graphicData>
                  </a:graphic>
                </wp:inline>
              </w:drawing>
            </w:r>
          </w:p>
        </w:tc>
        <w:tc>
          <w:tcPr>
            <w:tcW w:w="4889" w:type="dxa"/>
            <w:shd w:val="clear" w:color="auto" w:fill="auto"/>
            <w:vAlign w:val="bottom"/>
          </w:tcPr>
          <w:p w:rsidR="00275D5F" w:rsidRPr="00183394" w:rsidRDefault="00275D5F" w:rsidP="00275D5F">
            <w:pPr>
              <w:rPr>
                <w:rFonts w:ascii="Cambria" w:hAnsi="Cambria"/>
                <w:sz w:val="22"/>
                <w:szCs w:val="22"/>
                <w:lang w:val="en-US"/>
              </w:rPr>
            </w:pPr>
            <w:r w:rsidRPr="00183394">
              <w:rPr>
                <w:rFonts w:ascii="Cambria" w:hAnsi="Cambria"/>
                <w:sz w:val="22"/>
                <w:szCs w:val="22"/>
                <w:u w:val="single"/>
                <w:lang w:val="en-US"/>
              </w:rPr>
              <w:t>Glossary</w:t>
            </w:r>
            <w:r w:rsidRPr="00183394">
              <w:rPr>
                <w:rFonts w:ascii="Cambria" w:hAnsi="Cambria"/>
                <w:sz w:val="22"/>
                <w:szCs w:val="22"/>
                <w:lang w:val="en-US"/>
              </w:rPr>
              <w:t>:</w:t>
            </w:r>
          </w:p>
          <w:p w:rsidR="00BE7E60" w:rsidRPr="00183394" w:rsidRDefault="00275D5F" w:rsidP="00275D5F">
            <w:pPr>
              <w:rPr>
                <w:rFonts w:ascii="Cambria" w:hAnsi="Cambria"/>
                <w:sz w:val="22"/>
                <w:szCs w:val="22"/>
                <w:lang w:val="en-US"/>
              </w:rPr>
            </w:pPr>
            <w:r w:rsidRPr="00183394">
              <w:rPr>
                <w:rFonts w:ascii="Cambria" w:hAnsi="Cambria"/>
                <w:sz w:val="22"/>
                <w:szCs w:val="22"/>
                <w:lang w:val="en-US"/>
              </w:rPr>
              <w:t>Protestáns: Protestant</w:t>
            </w:r>
          </w:p>
          <w:p w:rsidR="00275D5F" w:rsidRPr="00183394" w:rsidRDefault="00275D5F" w:rsidP="00275D5F">
            <w:pPr>
              <w:rPr>
                <w:rFonts w:ascii="Cambria" w:hAnsi="Cambria"/>
                <w:sz w:val="22"/>
                <w:szCs w:val="22"/>
                <w:lang w:val="en-US"/>
              </w:rPr>
            </w:pPr>
          </w:p>
          <w:p w:rsidR="00275D5F" w:rsidRPr="00183394" w:rsidRDefault="00275D5F" w:rsidP="00275D5F">
            <w:pPr>
              <w:rPr>
                <w:rFonts w:ascii="Cambria" w:hAnsi="Cambria"/>
                <w:sz w:val="22"/>
                <w:szCs w:val="22"/>
                <w:lang w:val="en-US"/>
              </w:rPr>
            </w:pPr>
          </w:p>
          <w:p w:rsidR="00275D5F" w:rsidRPr="00183394" w:rsidRDefault="00275D5F" w:rsidP="00275D5F">
            <w:pPr>
              <w:rPr>
                <w:rFonts w:ascii="Cambria" w:hAnsi="Cambria"/>
                <w:i/>
                <w:iCs/>
                <w:sz w:val="22"/>
                <w:szCs w:val="22"/>
                <w:lang w:val="en-US"/>
              </w:rPr>
            </w:pPr>
            <w:r w:rsidRPr="00183394">
              <w:rPr>
                <w:rFonts w:ascii="Cambria" w:hAnsi="Cambria"/>
                <w:i/>
                <w:iCs/>
                <w:sz w:val="22"/>
                <w:szCs w:val="22"/>
                <w:lang w:val="en-US"/>
              </w:rPr>
              <w:t>Religions in the Balkan peninsula</w:t>
            </w:r>
          </w:p>
        </w:tc>
      </w:tr>
    </w:tbl>
    <w:p w:rsidR="00962207" w:rsidRDefault="00962207" w:rsidP="00020456">
      <w:pPr>
        <w:jc w:val="both"/>
        <w:rPr>
          <w:rFonts w:ascii="Cambria" w:hAnsi="Cambria"/>
          <w:sz w:val="22"/>
          <w:szCs w:val="22"/>
          <w:lang w:val="en-US"/>
        </w:rPr>
      </w:pPr>
    </w:p>
    <w:p w:rsidR="00962207" w:rsidRPr="00962207" w:rsidRDefault="00962207" w:rsidP="00962207">
      <w:pPr>
        <w:jc w:val="both"/>
        <w:rPr>
          <w:rFonts w:ascii="Cambria" w:hAnsi="Cambria"/>
          <w:sz w:val="22"/>
          <w:szCs w:val="22"/>
          <w:lang w:val="en-US"/>
        </w:rPr>
      </w:pPr>
      <w:r>
        <w:rPr>
          <w:rFonts w:ascii="Cambria" w:hAnsi="Cambria"/>
          <w:sz w:val="22"/>
          <w:szCs w:val="22"/>
          <w:lang w:val="en-US"/>
        </w:rPr>
        <w:br w:type="page"/>
      </w:r>
      <w:r w:rsidRPr="00962207">
        <w:rPr>
          <w:rFonts w:ascii="Cambria" w:hAnsi="Cambria"/>
          <w:b/>
          <w:bCs/>
          <w:sz w:val="22"/>
          <w:szCs w:val="22"/>
          <w:lang w:val="en-US"/>
        </w:rPr>
        <w:lastRenderedPageBreak/>
        <w:t>Name the religions/denominations marked with numbers in the map. For each religion, give an ethnic group with a significant population in the territory of the former Yugoslavia that characteristically follows that particular faith.</w:t>
      </w:r>
      <w:r w:rsidRPr="00962207">
        <w:rPr>
          <w:rFonts w:ascii="Cambria" w:hAnsi="Cambria"/>
          <w:sz w:val="22"/>
          <w:szCs w:val="22"/>
          <w:lang w:val="en-US"/>
        </w:rPr>
        <w:t xml:space="preserve"> </w:t>
      </w:r>
      <w:r w:rsidRPr="00962207">
        <w:rPr>
          <w:rFonts w:ascii="Cambria" w:hAnsi="Cambria"/>
          <w:i/>
          <w:iCs/>
          <w:sz w:val="22"/>
          <w:szCs w:val="22"/>
          <w:lang w:val="en-US"/>
        </w:rPr>
        <w:t>Choose from the ethnic groups listed below</w:t>
      </w:r>
      <w:r w:rsidRPr="00962207">
        <w:rPr>
          <w:rFonts w:ascii="Cambria" w:hAnsi="Cambria"/>
          <w:sz w:val="22"/>
          <w:szCs w:val="22"/>
          <w:lang w:val="en-US"/>
        </w:rPr>
        <w:t>.</w:t>
      </w:r>
    </w:p>
    <w:p w:rsidR="00962207" w:rsidRPr="00962207" w:rsidRDefault="00962207" w:rsidP="00962207">
      <w:pPr>
        <w:jc w:val="both"/>
        <w:rPr>
          <w:rFonts w:ascii="Cambria" w:hAnsi="Cambria"/>
          <w:sz w:val="22"/>
          <w:szCs w:val="22"/>
          <w:lang w:val="en-US"/>
        </w:rPr>
      </w:pPr>
    </w:p>
    <w:p w:rsidR="00405D97" w:rsidRDefault="00962207" w:rsidP="00962207">
      <w:pPr>
        <w:jc w:val="both"/>
        <w:rPr>
          <w:rFonts w:ascii="Cambria" w:hAnsi="Cambria"/>
          <w:sz w:val="22"/>
          <w:szCs w:val="22"/>
          <w:lang w:val="en-US"/>
        </w:rPr>
      </w:pPr>
      <w:r w:rsidRPr="00962207">
        <w:rPr>
          <w:rFonts w:ascii="Cambria" w:hAnsi="Cambria"/>
          <w:b/>
          <w:bCs/>
          <w:sz w:val="22"/>
          <w:szCs w:val="22"/>
          <w:u w:val="single"/>
          <w:lang w:val="en-US"/>
        </w:rPr>
        <w:t>Ethnic groups:</w:t>
      </w:r>
      <w:r w:rsidRPr="00962207">
        <w:rPr>
          <w:rFonts w:ascii="Cambria" w:hAnsi="Cambria"/>
          <w:sz w:val="22"/>
          <w:szCs w:val="22"/>
          <w:lang w:val="en-US"/>
        </w:rPr>
        <w:t xml:space="preserve"> Greek, Bosnian, Croatian, Serbian, Turkish</w:t>
      </w:r>
    </w:p>
    <w:p w:rsidR="00405D97" w:rsidRDefault="00405D97" w:rsidP="00020456">
      <w:pPr>
        <w:jc w:val="both"/>
        <w:rPr>
          <w:rFonts w:ascii="Cambria" w:hAnsi="Cambria"/>
          <w:sz w:val="22"/>
          <w:szCs w:val="22"/>
          <w:lang w:val="en-US"/>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809"/>
        <w:gridCol w:w="2922"/>
        <w:gridCol w:w="2922"/>
      </w:tblGrid>
      <w:tr w:rsidR="00183394" w:rsidRPr="00183394" w:rsidTr="00183394">
        <w:trPr>
          <w:jc w:val="center"/>
        </w:trPr>
        <w:tc>
          <w:tcPr>
            <w:tcW w:w="1809" w:type="dxa"/>
            <w:shd w:val="clear" w:color="auto" w:fill="auto"/>
          </w:tcPr>
          <w:p w:rsidR="00962207" w:rsidRPr="00183394" w:rsidRDefault="00962207" w:rsidP="00183394">
            <w:pPr>
              <w:jc w:val="center"/>
              <w:rPr>
                <w:rFonts w:ascii="Cambria" w:hAnsi="Cambria"/>
                <w:b/>
                <w:bCs/>
                <w:sz w:val="22"/>
                <w:szCs w:val="22"/>
                <w:lang w:val="en-US"/>
              </w:rPr>
            </w:pPr>
            <w:r w:rsidRPr="00183394">
              <w:rPr>
                <w:rFonts w:ascii="Cambria" w:hAnsi="Cambria"/>
                <w:b/>
                <w:bCs/>
                <w:sz w:val="22"/>
                <w:szCs w:val="22"/>
                <w:lang w:val="en-US"/>
              </w:rPr>
              <w:t>Number</w:t>
            </w:r>
          </w:p>
        </w:tc>
        <w:tc>
          <w:tcPr>
            <w:tcW w:w="2922" w:type="dxa"/>
            <w:shd w:val="clear" w:color="auto" w:fill="auto"/>
          </w:tcPr>
          <w:p w:rsidR="00962207" w:rsidRPr="00183394" w:rsidRDefault="00962207" w:rsidP="00183394">
            <w:pPr>
              <w:jc w:val="center"/>
              <w:rPr>
                <w:rFonts w:ascii="Cambria" w:hAnsi="Cambria"/>
                <w:b/>
                <w:bCs/>
                <w:sz w:val="22"/>
                <w:szCs w:val="22"/>
                <w:lang w:val="en-US"/>
              </w:rPr>
            </w:pPr>
            <w:r w:rsidRPr="00183394">
              <w:rPr>
                <w:rFonts w:ascii="Cambria" w:hAnsi="Cambria"/>
                <w:b/>
                <w:bCs/>
                <w:sz w:val="22"/>
                <w:szCs w:val="22"/>
                <w:lang w:val="en-US"/>
              </w:rPr>
              <w:t>Religion/denomination</w:t>
            </w:r>
          </w:p>
        </w:tc>
        <w:tc>
          <w:tcPr>
            <w:tcW w:w="2922" w:type="dxa"/>
            <w:shd w:val="clear" w:color="auto" w:fill="auto"/>
          </w:tcPr>
          <w:p w:rsidR="00962207" w:rsidRPr="00183394" w:rsidRDefault="00962207" w:rsidP="00183394">
            <w:pPr>
              <w:jc w:val="center"/>
              <w:rPr>
                <w:rFonts w:ascii="Cambria" w:hAnsi="Cambria"/>
                <w:b/>
                <w:bCs/>
                <w:sz w:val="22"/>
                <w:szCs w:val="22"/>
                <w:lang w:val="en-US"/>
              </w:rPr>
            </w:pPr>
            <w:r w:rsidRPr="00183394">
              <w:rPr>
                <w:rFonts w:ascii="Cambria" w:hAnsi="Cambria"/>
                <w:b/>
                <w:bCs/>
                <w:sz w:val="22"/>
                <w:szCs w:val="22"/>
                <w:lang w:val="en-US"/>
              </w:rPr>
              <w:t>Ethnic group</w:t>
            </w:r>
          </w:p>
        </w:tc>
      </w:tr>
      <w:tr w:rsidR="00183394" w:rsidRPr="00183394" w:rsidTr="00183394">
        <w:trPr>
          <w:jc w:val="center"/>
        </w:trPr>
        <w:tc>
          <w:tcPr>
            <w:tcW w:w="1809" w:type="dxa"/>
            <w:shd w:val="clear" w:color="auto" w:fill="auto"/>
          </w:tcPr>
          <w:p w:rsidR="00962207" w:rsidRPr="00183394" w:rsidRDefault="00962207" w:rsidP="00183394">
            <w:pPr>
              <w:jc w:val="center"/>
              <w:rPr>
                <w:rFonts w:ascii="Cambria" w:hAnsi="Cambria"/>
                <w:sz w:val="22"/>
                <w:szCs w:val="22"/>
                <w:lang w:val="en-US"/>
              </w:rPr>
            </w:pPr>
            <w:r w:rsidRPr="00183394">
              <w:rPr>
                <w:rFonts w:ascii="Cambria" w:hAnsi="Cambria"/>
                <w:sz w:val="22"/>
                <w:szCs w:val="22"/>
                <w:lang w:val="en-US"/>
              </w:rPr>
              <w:t>1</w:t>
            </w:r>
          </w:p>
        </w:tc>
        <w:tc>
          <w:tcPr>
            <w:tcW w:w="2922" w:type="dxa"/>
            <w:shd w:val="clear" w:color="auto" w:fill="auto"/>
          </w:tcPr>
          <w:p w:rsidR="00962207" w:rsidRPr="00183394" w:rsidRDefault="00962207" w:rsidP="00183394">
            <w:pPr>
              <w:jc w:val="both"/>
              <w:rPr>
                <w:rFonts w:ascii="Cambria" w:hAnsi="Cambria"/>
                <w:b/>
                <w:bCs/>
                <w:sz w:val="22"/>
                <w:szCs w:val="22"/>
                <w:lang w:val="en-US"/>
              </w:rPr>
            </w:pPr>
            <w:r w:rsidRPr="00183394">
              <w:rPr>
                <w:rFonts w:ascii="Cambria" w:hAnsi="Cambria"/>
                <w:b/>
                <w:bCs/>
                <w:sz w:val="22"/>
                <w:szCs w:val="22"/>
                <w:lang w:val="en-US"/>
              </w:rPr>
              <w:t>a)</w:t>
            </w:r>
          </w:p>
        </w:tc>
        <w:tc>
          <w:tcPr>
            <w:tcW w:w="2922" w:type="dxa"/>
            <w:shd w:val="clear" w:color="auto" w:fill="auto"/>
          </w:tcPr>
          <w:p w:rsidR="00962207" w:rsidRPr="00183394" w:rsidRDefault="00962207" w:rsidP="00183394">
            <w:pPr>
              <w:jc w:val="both"/>
              <w:rPr>
                <w:rFonts w:ascii="Cambria" w:hAnsi="Cambria"/>
                <w:b/>
                <w:bCs/>
                <w:sz w:val="22"/>
                <w:szCs w:val="22"/>
                <w:lang w:val="en-US"/>
              </w:rPr>
            </w:pPr>
            <w:r w:rsidRPr="00183394">
              <w:rPr>
                <w:rFonts w:ascii="Cambria" w:hAnsi="Cambria"/>
                <w:b/>
                <w:bCs/>
                <w:sz w:val="22"/>
                <w:szCs w:val="22"/>
                <w:lang w:val="en-US"/>
              </w:rPr>
              <w:t>d)</w:t>
            </w:r>
          </w:p>
        </w:tc>
      </w:tr>
      <w:tr w:rsidR="00183394" w:rsidRPr="00183394" w:rsidTr="00183394">
        <w:trPr>
          <w:jc w:val="center"/>
        </w:trPr>
        <w:tc>
          <w:tcPr>
            <w:tcW w:w="1809" w:type="dxa"/>
            <w:shd w:val="clear" w:color="auto" w:fill="auto"/>
          </w:tcPr>
          <w:p w:rsidR="00962207" w:rsidRPr="00183394" w:rsidRDefault="00962207" w:rsidP="00183394">
            <w:pPr>
              <w:jc w:val="center"/>
              <w:rPr>
                <w:rFonts w:ascii="Cambria" w:hAnsi="Cambria"/>
                <w:sz w:val="22"/>
                <w:szCs w:val="22"/>
                <w:lang w:val="en-US"/>
              </w:rPr>
            </w:pPr>
            <w:r w:rsidRPr="00183394">
              <w:rPr>
                <w:rFonts w:ascii="Cambria" w:hAnsi="Cambria"/>
                <w:sz w:val="22"/>
                <w:szCs w:val="22"/>
                <w:lang w:val="en-US"/>
              </w:rPr>
              <w:t>2</w:t>
            </w:r>
          </w:p>
        </w:tc>
        <w:tc>
          <w:tcPr>
            <w:tcW w:w="2922" w:type="dxa"/>
            <w:shd w:val="clear" w:color="auto" w:fill="auto"/>
          </w:tcPr>
          <w:p w:rsidR="00962207" w:rsidRPr="00183394" w:rsidRDefault="00962207" w:rsidP="00183394">
            <w:pPr>
              <w:jc w:val="both"/>
              <w:rPr>
                <w:rFonts w:ascii="Cambria" w:hAnsi="Cambria"/>
                <w:b/>
                <w:bCs/>
                <w:sz w:val="22"/>
                <w:szCs w:val="22"/>
                <w:lang w:val="en-US"/>
              </w:rPr>
            </w:pPr>
            <w:r w:rsidRPr="00183394">
              <w:rPr>
                <w:rFonts w:ascii="Cambria" w:hAnsi="Cambria"/>
                <w:b/>
                <w:bCs/>
                <w:sz w:val="22"/>
                <w:szCs w:val="22"/>
                <w:lang w:val="en-US"/>
              </w:rPr>
              <w:t>b)</w:t>
            </w:r>
          </w:p>
        </w:tc>
        <w:tc>
          <w:tcPr>
            <w:tcW w:w="2922" w:type="dxa"/>
            <w:shd w:val="clear" w:color="auto" w:fill="auto"/>
          </w:tcPr>
          <w:p w:rsidR="00962207" w:rsidRPr="00183394" w:rsidRDefault="00962207" w:rsidP="00183394">
            <w:pPr>
              <w:jc w:val="both"/>
              <w:rPr>
                <w:rFonts w:ascii="Cambria" w:hAnsi="Cambria"/>
                <w:b/>
                <w:bCs/>
                <w:sz w:val="22"/>
                <w:szCs w:val="22"/>
                <w:lang w:val="en-US"/>
              </w:rPr>
            </w:pPr>
            <w:r w:rsidRPr="00183394">
              <w:rPr>
                <w:rFonts w:ascii="Cambria" w:hAnsi="Cambria"/>
                <w:b/>
                <w:bCs/>
                <w:sz w:val="22"/>
                <w:szCs w:val="22"/>
                <w:lang w:val="en-US"/>
              </w:rPr>
              <w:t>e)</w:t>
            </w:r>
          </w:p>
        </w:tc>
      </w:tr>
      <w:tr w:rsidR="00183394" w:rsidRPr="00183394" w:rsidTr="00183394">
        <w:trPr>
          <w:jc w:val="center"/>
        </w:trPr>
        <w:tc>
          <w:tcPr>
            <w:tcW w:w="1809" w:type="dxa"/>
            <w:shd w:val="clear" w:color="auto" w:fill="auto"/>
          </w:tcPr>
          <w:p w:rsidR="00962207" w:rsidRPr="00183394" w:rsidRDefault="00962207" w:rsidP="00183394">
            <w:pPr>
              <w:jc w:val="center"/>
              <w:rPr>
                <w:rFonts w:ascii="Cambria" w:hAnsi="Cambria"/>
                <w:sz w:val="22"/>
                <w:szCs w:val="22"/>
                <w:lang w:val="en-US"/>
              </w:rPr>
            </w:pPr>
            <w:r w:rsidRPr="00183394">
              <w:rPr>
                <w:rFonts w:ascii="Cambria" w:hAnsi="Cambria"/>
                <w:sz w:val="22"/>
                <w:szCs w:val="22"/>
                <w:lang w:val="en-US"/>
              </w:rPr>
              <w:t>3</w:t>
            </w:r>
          </w:p>
        </w:tc>
        <w:tc>
          <w:tcPr>
            <w:tcW w:w="2922" w:type="dxa"/>
            <w:shd w:val="clear" w:color="auto" w:fill="auto"/>
          </w:tcPr>
          <w:p w:rsidR="00962207" w:rsidRPr="00183394" w:rsidRDefault="00962207" w:rsidP="00183394">
            <w:pPr>
              <w:jc w:val="both"/>
              <w:rPr>
                <w:rFonts w:ascii="Cambria" w:hAnsi="Cambria"/>
                <w:b/>
                <w:bCs/>
                <w:sz w:val="22"/>
                <w:szCs w:val="22"/>
                <w:lang w:val="en-US"/>
              </w:rPr>
            </w:pPr>
            <w:r w:rsidRPr="00183394">
              <w:rPr>
                <w:rFonts w:ascii="Cambria" w:hAnsi="Cambria"/>
                <w:b/>
                <w:bCs/>
                <w:sz w:val="22"/>
                <w:szCs w:val="22"/>
                <w:lang w:val="en-US"/>
              </w:rPr>
              <w:t>c)</w:t>
            </w:r>
          </w:p>
        </w:tc>
        <w:tc>
          <w:tcPr>
            <w:tcW w:w="2922" w:type="dxa"/>
            <w:shd w:val="clear" w:color="auto" w:fill="auto"/>
          </w:tcPr>
          <w:p w:rsidR="00962207" w:rsidRPr="00183394" w:rsidRDefault="00962207" w:rsidP="00183394">
            <w:pPr>
              <w:jc w:val="both"/>
              <w:rPr>
                <w:rFonts w:ascii="Cambria" w:hAnsi="Cambria"/>
                <w:b/>
                <w:bCs/>
                <w:sz w:val="22"/>
                <w:szCs w:val="22"/>
                <w:lang w:val="en-US"/>
              </w:rPr>
            </w:pPr>
            <w:r w:rsidRPr="00183394">
              <w:rPr>
                <w:rFonts w:ascii="Cambria" w:hAnsi="Cambria"/>
                <w:b/>
                <w:bCs/>
                <w:sz w:val="22"/>
                <w:szCs w:val="22"/>
                <w:lang w:val="en-US"/>
              </w:rPr>
              <w:t>f)</w:t>
            </w:r>
          </w:p>
        </w:tc>
      </w:tr>
    </w:tbl>
    <w:p w:rsidR="00405D97" w:rsidRDefault="00405D97" w:rsidP="00020456">
      <w:pPr>
        <w:jc w:val="both"/>
        <w:rPr>
          <w:rFonts w:ascii="Cambria" w:hAnsi="Cambria"/>
          <w:sz w:val="22"/>
          <w:szCs w:val="22"/>
          <w:lang w:val="en-US"/>
        </w:rPr>
      </w:pPr>
    </w:p>
    <w:p w:rsidR="000D31A3" w:rsidRPr="000D31A3" w:rsidRDefault="000D31A3" w:rsidP="000D31A3">
      <w:pPr>
        <w:jc w:val="both"/>
        <w:rPr>
          <w:rFonts w:ascii="Cambria" w:hAnsi="Cambria"/>
          <w:b/>
          <w:bCs/>
          <w:sz w:val="22"/>
          <w:szCs w:val="22"/>
          <w:lang w:val="en-US"/>
        </w:rPr>
      </w:pPr>
      <w:r w:rsidRPr="000D31A3">
        <w:rPr>
          <w:rFonts w:ascii="Cambria" w:hAnsi="Cambria"/>
          <w:b/>
          <w:bCs/>
          <w:sz w:val="22"/>
          <w:szCs w:val="22"/>
          <w:lang w:val="en-US"/>
        </w:rPr>
        <w:t>g) In which of the member republics of Yugoslavia were all three religions / denominations widespread, where there was also a bloody civil war between the three religious-ethnic groups?</w:t>
      </w:r>
    </w:p>
    <w:p w:rsidR="00511F4A" w:rsidRDefault="00511F4A" w:rsidP="000D31A3">
      <w:pPr>
        <w:jc w:val="both"/>
        <w:rPr>
          <w:rFonts w:ascii="Cambria" w:hAnsi="Cambria"/>
          <w:sz w:val="22"/>
          <w:szCs w:val="22"/>
          <w:lang w:val="en-US"/>
        </w:rPr>
      </w:pPr>
    </w:p>
    <w:p w:rsidR="000D31A3" w:rsidRPr="000D31A3" w:rsidRDefault="000D31A3" w:rsidP="000D31A3">
      <w:pPr>
        <w:jc w:val="both"/>
        <w:rPr>
          <w:rFonts w:ascii="Cambria" w:hAnsi="Cambria"/>
          <w:sz w:val="22"/>
          <w:szCs w:val="22"/>
          <w:lang w:val="en-US"/>
        </w:rPr>
      </w:pPr>
      <w:r w:rsidRPr="000D31A3">
        <w:rPr>
          <w:rFonts w:ascii="Cambria" w:hAnsi="Cambria"/>
          <w:sz w:val="22"/>
          <w:szCs w:val="22"/>
          <w:lang w:val="en-US"/>
        </w:rPr>
        <w:t xml:space="preserve">The name of the former member republic: </w:t>
      </w:r>
      <w:r>
        <w:rPr>
          <w:rFonts w:ascii="Cambria" w:hAnsi="Cambria"/>
          <w:sz w:val="22"/>
          <w:szCs w:val="22"/>
          <w:lang w:val="en-US"/>
        </w:rPr>
        <w:t>_________________________________________________________</w:t>
      </w:r>
    </w:p>
    <w:p w:rsidR="000D31A3" w:rsidRPr="000D31A3" w:rsidRDefault="000D31A3" w:rsidP="000D31A3">
      <w:pPr>
        <w:jc w:val="both"/>
        <w:rPr>
          <w:rFonts w:ascii="Cambria" w:hAnsi="Cambria"/>
          <w:sz w:val="22"/>
          <w:szCs w:val="22"/>
          <w:lang w:val="en-US"/>
        </w:rPr>
      </w:pPr>
    </w:p>
    <w:p w:rsidR="000D31A3" w:rsidRPr="000D31A3" w:rsidRDefault="000D31A3" w:rsidP="000D31A3">
      <w:pPr>
        <w:jc w:val="both"/>
        <w:rPr>
          <w:rFonts w:ascii="Cambria" w:hAnsi="Cambria"/>
          <w:b/>
          <w:bCs/>
          <w:sz w:val="22"/>
          <w:szCs w:val="22"/>
          <w:lang w:val="en-US"/>
        </w:rPr>
      </w:pPr>
      <w:r w:rsidRPr="000D31A3">
        <w:rPr>
          <w:rFonts w:ascii="Cambria" w:hAnsi="Cambria"/>
          <w:b/>
          <w:bCs/>
          <w:sz w:val="22"/>
          <w:szCs w:val="22"/>
          <w:lang w:val="en-US"/>
        </w:rPr>
        <w:t>h) From which member republic of the former Yugoslavia did the territory of a Muslim minority with a non-Slavic language secede with NATO’s military assistance?</w:t>
      </w:r>
    </w:p>
    <w:p w:rsidR="00511F4A" w:rsidRDefault="00511F4A" w:rsidP="000D31A3">
      <w:pPr>
        <w:jc w:val="both"/>
        <w:rPr>
          <w:rFonts w:ascii="Cambria" w:hAnsi="Cambria"/>
          <w:sz w:val="22"/>
          <w:szCs w:val="22"/>
          <w:lang w:val="en-US"/>
        </w:rPr>
      </w:pPr>
    </w:p>
    <w:p w:rsidR="00405D97" w:rsidRDefault="000D31A3" w:rsidP="000D31A3">
      <w:pPr>
        <w:jc w:val="both"/>
        <w:rPr>
          <w:rFonts w:ascii="Cambria" w:hAnsi="Cambria"/>
          <w:sz w:val="22"/>
          <w:szCs w:val="22"/>
          <w:lang w:val="en-US"/>
        </w:rPr>
      </w:pPr>
      <w:r w:rsidRPr="000D31A3">
        <w:rPr>
          <w:rFonts w:ascii="Cambria" w:hAnsi="Cambria"/>
          <w:sz w:val="22"/>
          <w:szCs w:val="22"/>
          <w:lang w:val="en-US"/>
        </w:rPr>
        <w:t xml:space="preserve">The name of the former member republic: </w:t>
      </w:r>
      <w:r>
        <w:rPr>
          <w:rFonts w:ascii="Cambria" w:hAnsi="Cambria"/>
          <w:sz w:val="22"/>
          <w:szCs w:val="22"/>
          <w:lang w:val="en-US"/>
        </w:rPr>
        <w:t>_________________________________________________________</w:t>
      </w:r>
    </w:p>
    <w:p w:rsidR="00405D97" w:rsidRDefault="00405D97" w:rsidP="00020456">
      <w:pPr>
        <w:jc w:val="both"/>
        <w:rPr>
          <w:rFonts w:ascii="Cambria" w:hAnsi="Cambria"/>
          <w:sz w:val="22"/>
          <w:szCs w:val="22"/>
          <w:lang w:val="en-US"/>
        </w:rPr>
      </w:pPr>
    </w:p>
    <w:p w:rsidR="00262175" w:rsidRPr="00262175" w:rsidRDefault="009A312C" w:rsidP="00262175">
      <w:pPr>
        <w:jc w:val="both"/>
        <w:rPr>
          <w:rFonts w:ascii="Cambria" w:hAnsi="Cambria"/>
          <w:b/>
          <w:bCs/>
          <w:sz w:val="22"/>
          <w:szCs w:val="22"/>
          <w:lang w:val="en-US"/>
        </w:rPr>
      </w:pPr>
      <w:r>
        <w:rPr>
          <w:rFonts w:ascii="Cambria" w:hAnsi="Cambria"/>
          <w:b/>
          <w:bCs/>
          <w:sz w:val="22"/>
          <w:szCs w:val="22"/>
          <w:lang w:val="en-US"/>
        </w:rPr>
        <w:t>23</w:t>
      </w:r>
      <w:r w:rsidR="00262175" w:rsidRPr="00262175">
        <w:rPr>
          <w:rFonts w:ascii="Cambria" w:hAnsi="Cambria"/>
          <w:b/>
          <w:bCs/>
          <w:sz w:val="22"/>
          <w:szCs w:val="22"/>
          <w:lang w:val="en-US"/>
        </w:rPr>
        <w:t>. This task is about the 20</w:t>
      </w:r>
      <w:r w:rsidR="00262175" w:rsidRPr="005011FB">
        <w:rPr>
          <w:rFonts w:ascii="Cambria" w:hAnsi="Cambria"/>
          <w:b/>
          <w:bCs/>
          <w:sz w:val="22"/>
          <w:szCs w:val="22"/>
          <w:vertAlign w:val="superscript"/>
          <w:lang w:val="en-US"/>
        </w:rPr>
        <w:t>th</w:t>
      </w:r>
      <w:r w:rsidR="00262175" w:rsidRPr="00262175">
        <w:rPr>
          <w:rFonts w:ascii="Cambria" w:hAnsi="Cambria"/>
          <w:b/>
          <w:bCs/>
          <w:sz w:val="22"/>
          <w:szCs w:val="22"/>
          <w:lang w:val="en-US"/>
        </w:rPr>
        <w:t>-century history of Israel.</w:t>
      </w:r>
      <w:r w:rsidR="005011FB">
        <w:rPr>
          <w:rFonts w:ascii="Cambria" w:hAnsi="Cambria"/>
          <w:b/>
          <w:bCs/>
          <w:sz w:val="22"/>
          <w:szCs w:val="22"/>
          <w:lang w:val="en-US"/>
        </w:rPr>
        <w:t xml:space="preserve"> (E/4)</w:t>
      </w:r>
    </w:p>
    <w:p w:rsidR="00262175" w:rsidRPr="00262175" w:rsidRDefault="00262175" w:rsidP="00262175">
      <w:pPr>
        <w:jc w:val="both"/>
        <w:rPr>
          <w:rFonts w:ascii="Cambria" w:hAnsi="Cambria"/>
          <w:b/>
          <w:bCs/>
          <w:sz w:val="22"/>
          <w:szCs w:val="22"/>
          <w:lang w:val="en-US"/>
        </w:rPr>
      </w:pPr>
      <w:r w:rsidRPr="00262175">
        <w:rPr>
          <w:rFonts w:ascii="Cambria" w:hAnsi="Cambria"/>
          <w:b/>
          <w:bCs/>
          <w:sz w:val="22"/>
          <w:szCs w:val="22"/>
          <w:lang w:val="en-US"/>
        </w:rPr>
        <w:t>Use the sources and your own knowledge to complete the tasks.</w:t>
      </w:r>
    </w:p>
    <w:p w:rsidR="005011FB" w:rsidRDefault="005011FB" w:rsidP="00262175">
      <w:pPr>
        <w:jc w:val="both"/>
        <w:rPr>
          <w:rFonts w:ascii="Cambria" w:hAnsi="Cambria"/>
          <w:b/>
          <w:bCs/>
          <w:sz w:val="22"/>
          <w:szCs w:val="22"/>
          <w:lang w:val="en-US"/>
        </w:rPr>
      </w:pPr>
    </w:p>
    <w:p w:rsidR="00405D97" w:rsidRDefault="00262175" w:rsidP="00262175">
      <w:pPr>
        <w:jc w:val="both"/>
        <w:rPr>
          <w:rFonts w:ascii="Cambria" w:hAnsi="Cambria"/>
          <w:sz w:val="22"/>
          <w:szCs w:val="22"/>
          <w:lang w:val="en-US"/>
        </w:rPr>
      </w:pPr>
      <w:r w:rsidRPr="00262175">
        <w:rPr>
          <w:rFonts w:ascii="Cambria" w:hAnsi="Cambria"/>
          <w:b/>
          <w:bCs/>
          <w:sz w:val="22"/>
          <w:szCs w:val="22"/>
          <w:lang w:val="en-US"/>
        </w:rPr>
        <w:t>a) Match the following descriptions and dates to the correct maps. Write the letters of the descriptions and the dates into the appropriate boxes in the table.</w:t>
      </w:r>
      <w:r w:rsidRPr="00262175">
        <w:rPr>
          <w:rFonts w:ascii="Cambria" w:hAnsi="Cambria"/>
          <w:sz w:val="22"/>
          <w:szCs w:val="22"/>
          <w:lang w:val="en-US"/>
        </w:rPr>
        <w:t xml:space="preserve"> </w:t>
      </w:r>
      <w:r w:rsidRPr="00262175">
        <w:rPr>
          <w:rFonts w:ascii="Cambria" w:hAnsi="Cambria"/>
          <w:i/>
          <w:iCs/>
          <w:sz w:val="22"/>
          <w:szCs w:val="22"/>
          <w:lang w:val="en-US"/>
        </w:rPr>
        <w:t>Select from the dates listed below. There is one extra description and one extra date that you will not need.</w:t>
      </w:r>
      <w:r w:rsidRPr="00262175">
        <w:rPr>
          <w:rFonts w:ascii="Cambria" w:hAnsi="Cambria"/>
          <w:sz w:val="22"/>
          <w:szCs w:val="22"/>
          <w:lang w:val="en-US"/>
        </w:rPr>
        <w:t xml:space="preserve"> (Score: 0.5 points for each correct item.)</w:t>
      </w:r>
    </w:p>
    <w:p w:rsidR="00405D97" w:rsidRDefault="00405D97" w:rsidP="00020456">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1F714F" w:rsidRPr="00183394" w:rsidTr="00183394">
        <w:tc>
          <w:tcPr>
            <w:tcW w:w="9778" w:type="dxa"/>
            <w:shd w:val="clear" w:color="auto" w:fill="auto"/>
          </w:tcPr>
          <w:p w:rsidR="001F714F" w:rsidRPr="00183394" w:rsidRDefault="00751CA6" w:rsidP="00183394">
            <w:pPr>
              <w:jc w:val="both"/>
              <w:rPr>
                <w:rFonts w:ascii="Cambria" w:hAnsi="Cambria"/>
                <w:sz w:val="22"/>
                <w:szCs w:val="22"/>
                <w:lang w:val="en-US"/>
              </w:rPr>
            </w:pPr>
            <w:r>
              <w:rPr>
                <w:noProof/>
              </w:rPr>
              <w:drawing>
                <wp:inline distT="0" distB="0" distL="0" distR="0">
                  <wp:extent cx="6111240" cy="2766060"/>
                  <wp:effectExtent l="0" t="0" r="0" b="0"/>
                  <wp:docPr id="109" name="Kép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11240" cy="2766060"/>
                          </a:xfrm>
                          <a:prstGeom prst="rect">
                            <a:avLst/>
                          </a:prstGeom>
                          <a:noFill/>
                          <a:ln>
                            <a:noFill/>
                          </a:ln>
                        </pic:spPr>
                      </pic:pic>
                    </a:graphicData>
                  </a:graphic>
                </wp:inline>
              </w:drawing>
            </w:r>
          </w:p>
        </w:tc>
      </w:tr>
    </w:tbl>
    <w:p w:rsidR="00405D97" w:rsidRDefault="00405D97" w:rsidP="00020456">
      <w:pPr>
        <w:jc w:val="both"/>
        <w:rPr>
          <w:rFonts w:ascii="Cambria" w:hAnsi="Cambria"/>
          <w:sz w:val="22"/>
          <w:szCs w:val="22"/>
          <w:lang w:val="en-US"/>
        </w:rPr>
      </w:pPr>
    </w:p>
    <w:p w:rsidR="001F714F" w:rsidRPr="00242D89" w:rsidRDefault="001F714F" w:rsidP="001F714F">
      <w:pPr>
        <w:jc w:val="both"/>
        <w:rPr>
          <w:rFonts w:ascii="Cambria" w:hAnsi="Cambria"/>
          <w:sz w:val="22"/>
          <w:szCs w:val="22"/>
          <w:u w:val="single"/>
          <w:lang w:val="en-US"/>
        </w:rPr>
      </w:pPr>
      <w:r w:rsidRPr="00242D89">
        <w:rPr>
          <w:rFonts w:ascii="Cambria" w:hAnsi="Cambria"/>
          <w:sz w:val="22"/>
          <w:szCs w:val="22"/>
          <w:u w:val="single"/>
          <w:lang w:val="en-US"/>
        </w:rPr>
        <w:t>Glossary:</w:t>
      </w:r>
    </w:p>
    <w:p w:rsidR="001F714F" w:rsidRPr="001F714F" w:rsidRDefault="001F714F" w:rsidP="001F714F">
      <w:pPr>
        <w:jc w:val="both"/>
        <w:rPr>
          <w:rFonts w:ascii="Cambria" w:hAnsi="Cambria"/>
          <w:sz w:val="22"/>
          <w:szCs w:val="22"/>
          <w:lang w:val="en-US"/>
        </w:rPr>
      </w:pPr>
      <w:r w:rsidRPr="001F714F">
        <w:rPr>
          <w:rFonts w:ascii="Cambria" w:hAnsi="Cambria"/>
          <w:sz w:val="22"/>
          <w:szCs w:val="22"/>
          <w:lang w:val="en-US"/>
        </w:rPr>
        <w:t>Arab államok által megszállt palesztin területek: Palestinian territories occupied by Arab states</w:t>
      </w:r>
    </w:p>
    <w:p w:rsidR="001F714F" w:rsidRPr="001F714F" w:rsidRDefault="001F714F" w:rsidP="001F714F">
      <w:pPr>
        <w:jc w:val="both"/>
        <w:rPr>
          <w:rFonts w:ascii="Cambria" w:hAnsi="Cambria"/>
          <w:sz w:val="22"/>
          <w:szCs w:val="22"/>
          <w:lang w:val="en-US"/>
        </w:rPr>
      </w:pPr>
      <w:r w:rsidRPr="001F714F">
        <w:rPr>
          <w:rFonts w:ascii="Cambria" w:hAnsi="Cambria"/>
          <w:sz w:val="22"/>
          <w:szCs w:val="22"/>
          <w:lang w:val="en-US"/>
        </w:rPr>
        <w:t>Egyiptom: Egypt</w:t>
      </w:r>
    </w:p>
    <w:p w:rsidR="001F714F" w:rsidRPr="001F714F" w:rsidRDefault="001F714F" w:rsidP="001F714F">
      <w:pPr>
        <w:jc w:val="both"/>
        <w:rPr>
          <w:rFonts w:ascii="Cambria" w:hAnsi="Cambria"/>
          <w:sz w:val="22"/>
          <w:szCs w:val="22"/>
          <w:lang w:val="en-US"/>
        </w:rPr>
      </w:pPr>
      <w:r w:rsidRPr="001F714F">
        <w:rPr>
          <w:rFonts w:ascii="Cambria" w:hAnsi="Cambria"/>
          <w:sz w:val="22"/>
          <w:szCs w:val="22"/>
          <w:lang w:val="en-US"/>
        </w:rPr>
        <w:t>Izrael által ideiglenesen megszállt terület: Territories under temporary occupation by Israel</w:t>
      </w:r>
    </w:p>
    <w:p w:rsidR="001F714F" w:rsidRPr="001F714F" w:rsidRDefault="001F714F" w:rsidP="001F714F">
      <w:pPr>
        <w:jc w:val="both"/>
        <w:rPr>
          <w:rFonts w:ascii="Cambria" w:hAnsi="Cambria"/>
          <w:sz w:val="22"/>
          <w:szCs w:val="22"/>
          <w:lang w:val="en-US"/>
        </w:rPr>
      </w:pPr>
      <w:r w:rsidRPr="001F714F">
        <w:rPr>
          <w:rFonts w:ascii="Cambria" w:hAnsi="Cambria"/>
          <w:sz w:val="22"/>
          <w:szCs w:val="22"/>
          <w:lang w:val="en-US"/>
        </w:rPr>
        <w:t>Izrael által tartósan megszállt terület: Territories under long-term occupation by Israel</w:t>
      </w:r>
    </w:p>
    <w:p w:rsidR="001F714F" w:rsidRPr="001F714F" w:rsidRDefault="001F714F" w:rsidP="001F714F">
      <w:pPr>
        <w:jc w:val="both"/>
        <w:rPr>
          <w:rFonts w:ascii="Cambria" w:hAnsi="Cambria"/>
          <w:sz w:val="22"/>
          <w:szCs w:val="22"/>
          <w:lang w:val="en-US"/>
        </w:rPr>
      </w:pPr>
      <w:r w:rsidRPr="001F714F">
        <w:rPr>
          <w:rFonts w:ascii="Cambria" w:hAnsi="Cambria"/>
          <w:sz w:val="22"/>
          <w:szCs w:val="22"/>
          <w:lang w:val="en-US"/>
        </w:rPr>
        <w:t>Izrael: Israel</w:t>
      </w:r>
    </w:p>
    <w:p w:rsidR="001F714F" w:rsidRPr="001F714F" w:rsidRDefault="001F714F" w:rsidP="001F714F">
      <w:pPr>
        <w:jc w:val="both"/>
        <w:rPr>
          <w:rFonts w:ascii="Cambria" w:hAnsi="Cambria"/>
          <w:sz w:val="22"/>
          <w:szCs w:val="22"/>
          <w:lang w:val="en-US"/>
        </w:rPr>
      </w:pPr>
      <w:r w:rsidRPr="001F714F">
        <w:rPr>
          <w:rFonts w:ascii="Cambria" w:hAnsi="Cambria"/>
          <w:sz w:val="22"/>
          <w:szCs w:val="22"/>
          <w:lang w:val="en-US"/>
        </w:rPr>
        <w:t>Jeruzsálem (kettéosztva): Jerusalem (divided)</w:t>
      </w:r>
    </w:p>
    <w:p w:rsidR="001F714F" w:rsidRPr="001F714F" w:rsidRDefault="001F714F" w:rsidP="001F714F">
      <w:pPr>
        <w:jc w:val="both"/>
        <w:rPr>
          <w:rFonts w:ascii="Cambria" w:hAnsi="Cambria"/>
          <w:sz w:val="22"/>
          <w:szCs w:val="22"/>
          <w:lang w:val="en-US"/>
        </w:rPr>
      </w:pPr>
      <w:r w:rsidRPr="001F714F">
        <w:rPr>
          <w:rFonts w:ascii="Cambria" w:hAnsi="Cambria"/>
          <w:sz w:val="22"/>
          <w:szCs w:val="22"/>
          <w:lang w:val="en-US"/>
        </w:rPr>
        <w:t>Jeruzsálem: Jerusalem</w:t>
      </w:r>
    </w:p>
    <w:p w:rsidR="001F714F" w:rsidRPr="001F714F" w:rsidRDefault="001F714F" w:rsidP="001F714F">
      <w:pPr>
        <w:jc w:val="both"/>
        <w:rPr>
          <w:rFonts w:ascii="Cambria" w:hAnsi="Cambria"/>
          <w:sz w:val="22"/>
          <w:szCs w:val="22"/>
          <w:lang w:val="en-US"/>
        </w:rPr>
      </w:pPr>
      <w:r w:rsidRPr="001F714F">
        <w:rPr>
          <w:rFonts w:ascii="Cambria" w:hAnsi="Cambria"/>
          <w:sz w:val="22"/>
          <w:szCs w:val="22"/>
          <w:lang w:val="en-US"/>
        </w:rPr>
        <w:lastRenderedPageBreak/>
        <w:t>Jordánia: Jordan</w:t>
      </w:r>
    </w:p>
    <w:p w:rsidR="001F714F" w:rsidRPr="001F714F" w:rsidRDefault="001F714F" w:rsidP="001F714F">
      <w:pPr>
        <w:jc w:val="both"/>
        <w:rPr>
          <w:rFonts w:ascii="Cambria" w:hAnsi="Cambria"/>
          <w:sz w:val="22"/>
          <w:szCs w:val="22"/>
          <w:lang w:val="en-US"/>
        </w:rPr>
      </w:pPr>
      <w:r w:rsidRPr="001F714F">
        <w:rPr>
          <w:rFonts w:ascii="Cambria" w:hAnsi="Cambria"/>
          <w:sz w:val="22"/>
          <w:szCs w:val="22"/>
          <w:lang w:val="en-US"/>
        </w:rPr>
        <w:t>Libanon: Lebanon</w:t>
      </w:r>
    </w:p>
    <w:p w:rsidR="001F714F" w:rsidRPr="001F714F" w:rsidRDefault="001F714F" w:rsidP="001F714F">
      <w:pPr>
        <w:jc w:val="both"/>
        <w:rPr>
          <w:rFonts w:ascii="Cambria" w:hAnsi="Cambria"/>
          <w:sz w:val="22"/>
          <w:szCs w:val="22"/>
          <w:lang w:val="en-US"/>
        </w:rPr>
      </w:pPr>
      <w:r w:rsidRPr="001F714F">
        <w:rPr>
          <w:rFonts w:ascii="Cambria" w:hAnsi="Cambria"/>
          <w:sz w:val="22"/>
          <w:szCs w:val="22"/>
          <w:lang w:val="en-US"/>
        </w:rPr>
        <w:t>Palesztina mandátumterület: Mandatory Palestine</w:t>
      </w:r>
    </w:p>
    <w:p w:rsidR="001F714F" w:rsidRPr="001F714F" w:rsidRDefault="001F714F" w:rsidP="001F714F">
      <w:pPr>
        <w:jc w:val="both"/>
        <w:rPr>
          <w:rFonts w:ascii="Cambria" w:hAnsi="Cambria"/>
          <w:sz w:val="22"/>
          <w:szCs w:val="22"/>
          <w:lang w:val="en-US"/>
        </w:rPr>
      </w:pPr>
      <w:r w:rsidRPr="001F714F">
        <w:rPr>
          <w:rFonts w:ascii="Cambria" w:hAnsi="Cambria"/>
          <w:sz w:val="22"/>
          <w:szCs w:val="22"/>
          <w:lang w:val="en-US"/>
        </w:rPr>
        <w:t>Szíria: Syria</w:t>
      </w:r>
    </w:p>
    <w:p w:rsidR="00405D97" w:rsidRDefault="001F714F" w:rsidP="001F714F">
      <w:pPr>
        <w:jc w:val="both"/>
        <w:rPr>
          <w:rFonts w:ascii="Cambria" w:hAnsi="Cambria"/>
          <w:sz w:val="22"/>
          <w:szCs w:val="22"/>
          <w:lang w:val="en-US"/>
        </w:rPr>
      </w:pPr>
      <w:r w:rsidRPr="001F714F">
        <w:rPr>
          <w:rFonts w:ascii="Cambria" w:hAnsi="Cambria"/>
          <w:sz w:val="22"/>
          <w:szCs w:val="22"/>
          <w:lang w:val="en-US"/>
        </w:rPr>
        <w:t>Transzjordánia: Transjordan</w:t>
      </w:r>
    </w:p>
    <w:p w:rsidR="00405D97" w:rsidRDefault="00405D97" w:rsidP="00020456">
      <w:pPr>
        <w:jc w:val="both"/>
        <w:rPr>
          <w:rFonts w:ascii="Cambria" w:hAnsi="Cambria"/>
          <w:sz w:val="22"/>
          <w:szCs w:val="22"/>
          <w:lang w:val="en-US"/>
        </w:rPr>
      </w:pPr>
    </w:p>
    <w:p w:rsidR="00D76885" w:rsidRPr="00D76885" w:rsidRDefault="00D76885" w:rsidP="00D76885">
      <w:pPr>
        <w:jc w:val="both"/>
        <w:rPr>
          <w:rFonts w:ascii="Cambria" w:hAnsi="Cambria"/>
          <w:sz w:val="22"/>
          <w:szCs w:val="22"/>
          <w:lang w:val="en-US"/>
        </w:rPr>
      </w:pPr>
      <w:r w:rsidRPr="00D76885">
        <w:rPr>
          <w:rFonts w:ascii="Cambria" w:hAnsi="Cambria"/>
          <w:b/>
          <w:bCs/>
          <w:sz w:val="22"/>
          <w:szCs w:val="22"/>
          <w:lang w:val="en-US"/>
        </w:rPr>
        <w:t>A)</w:t>
      </w:r>
      <w:r w:rsidRPr="00D76885">
        <w:rPr>
          <w:rFonts w:ascii="Cambria" w:hAnsi="Cambria"/>
          <w:sz w:val="22"/>
          <w:szCs w:val="22"/>
          <w:lang w:val="en-US"/>
        </w:rPr>
        <w:t xml:space="preserve"> The Suez Canal was nationalised by Egypt as part of a unilateral operation. In response to this, Israel, together with its British and French allies, attacked and defeated Egypt. The victory couldn’t be fully exploited due to open pressure from the superpowers.</w:t>
      </w:r>
    </w:p>
    <w:p w:rsidR="00D76885" w:rsidRPr="00D76885" w:rsidRDefault="00D76885" w:rsidP="00D76885">
      <w:pPr>
        <w:jc w:val="both"/>
        <w:rPr>
          <w:rFonts w:ascii="Cambria" w:hAnsi="Cambria"/>
          <w:sz w:val="22"/>
          <w:szCs w:val="22"/>
          <w:lang w:val="en-US"/>
        </w:rPr>
      </w:pPr>
    </w:p>
    <w:p w:rsidR="00D76885" w:rsidRPr="00D76885" w:rsidRDefault="00D76885" w:rsidP="00D76885">
      <w:pPr>
        <w:jc w:val="both"/>
        <w:rPr>
          <w:rFonts w:ascii="Cambria" w:hAnsi="Cambria"/>
          <w:sz w:val="22"/>
          <w:szCs w:val="22"/>
          <w:lang w:val="en-US"/>
        </w:rPr>
      </w:pPr>
      <w:r w:rsidRPr="00D76885">
        <w:rPr>
          <w:rFonts w:ascii="Cambria" w:hAnsi="Cambria"/>
          <w:b/>
          <w:bCs/>
          <w:sz w:val="22"/>
          <w:szCs w:val="22"/>
          <w:lang w:val="en-US"/>
        </w:rPr>
        <w:t>B)</w:t>
      </w:r>
      <w:r w:rsidRPr="00D76885">
        <w:rPr>
          <w:rFonts w:ascii="Cambria" w:hAnsi="Cambria"/>
          <w:sz w:val="22"/>
          <w:szCs w:val="22"/>
          <w:lang w:val="en-US"/>
        </w:rPr>
        <w:t xml:space="preserve"> Because of the imminent disintegration of the Ottoman Empire, the British Foreign Minister made a statement according to which the British government “took a favourable view to the creation of the Jewish home state in Palestine”. Following this, the settlement of Jews in the region accelerated.</w:t>
      </w:r>
    </w:p>
    <w:p w:rsidR="00D76885" w:rsidRPr="00D76885" w:rsidRDefault="00D76885" w:rsidP="00D76885">
      <w:pPr>
        <w:jc w:val="both"/>
        <w:rPr>
          <w:rFonts w:ascii="Cambria" w:hAnsi="Cambria"/>
          <w:sz w:val="22"/>
          <w:szCs w:val="22"/>
          <w:lang w:val="en-US"/>
        </w:rPr>
      </w:pPr>
    </w:p>
    <w:p w:rsidR="00D76885" w:rsidRPr="00D76885" w:rsidRDefault="00D76885" w:rsidP="00D76885">
      <w:pPr>
        <w:jc w:val="both"/>
        <w:rPr>
          <w:rFonts w:ascii="Cambria" w:hAnsi="Cambria"/>
          <w:sz w:val="22"/>
          <w:szCs w:val="22"/>
          <w:lang w:val="en-US"/>
        </w:rPr>
      </w:pPr>
      <w:r w:rsidRPr="00D76885">
        <w:rPr>
          <w:rFonts w:ascii="Cambria" w:hAnsi="Cambria"/>
          <w:b/>
          <w:bCs/>
          <w:sz w:val="22"/>
          <w:szCs w:val="22"/>
          <w:lang w:val="en-US"/>
        </w:rPr>
        <w:t>C)</w:t>
      </w:r>
      <w:r w:rsidRPr="00D76885">
        <w:rPr>
          <w:rFonts w:ascii="Cambria" w:hAnsi="Cambria"/>
          <w:sz w:val="22"/>
          <w:szCs w:val="22"/>
          <w:lang w:val="en-US"/>
        </w:rPr>
        <w:t xml:space="preserve"> In the so-called Six-Day War, Israel defeated the Arab states that had made an alliance against it and occupied significant territories in neighbouring countries.</w:t>
      </w:r>
    </w:p>
    <w:p w:rsidR="00D76885" w:rsidRPr="00D76885" w:rsidRDefault="00D76885" w:rsidP="00D76885">
      <w:pPr>
        <w:jc w:val="both"/>
        <w:rPr>
          <w:rFonts w:ascii="Cambria" w:hAnsi="Cambria"/>
          <w:sz w:val="22"/>
          <w:szCs w:val="22"/>
          <w:lang w:val="en-US"/>
        </w:rPr>
      </w:pPr>
    </w:p>
    <w:p w:rsidR="00405D97" w:rsidRDefault="00D76885" w:rsidP="00D76885">
      <w:pPr>
        <w:jc w:val="both"/>
        <w:rPr>
          <w:rFonts w:ascii="Cambria" w:hAnsi="Cambria"/>
          <w:sz w:val="22"/>
          <w:szCs w:val="22"/>
          <w:lang w:val="en-US"/>
        </w:rPr>
      </w:pPr>
      <w:r w:rsidRPr="00D76885">
        <w:rPr>
          <w:rFonts w:ascii="Cambria" w:hAnsi="Cambria"/>
          <w:b/>
          <w:bCs/>
          <w:sz w:val="22"/>
          <w:szCs w:val="22"/>
          <w:lang w:val="en-US"/>
        </w:rPr>
        <w:t>D)</w:t>
      </w:r>
      <w:r w:rsidRPr="00D76885">
        <w:rPr>
          <w:rFonts w:ascii="Cambria" w:hAnsi="Cambria"/>
          <w:sz w:val="22"/>
          <w:szCs w:val="22"/>
          <w:lang w:val="en-US"/>
        </w:rPr>
        <w:t xml:space="preserve"> Immediately after its formation, Israel was attacked by neighbouring Arab states, but it increased its territories after defeating them (for example, by occupying West-Jerusalem), while the territories with a Palestinian majority came under the control of the neighbouring states.</w:t>
      </w:r>
    </w:p>
    <w:p w:rsidR="001F714F" w:rsidRDefault="001F714F" w:rsidP="00020456">
      <w:pPr>
        <w:jc w:val="both"/>
        <w:rPr>
          <w:rFonts w:ascii="Cambria" w:hAnsi="Cambria"/>
          <w:sz w:val="22"/>
          <w:szCs w:val="22"/>
          <w:lang w:val="en-US"/>
        </w:rPr>
      </w:pPr>
    </w:p>
    <w:p w:rsidR="00107221" w:rsidRPr="00107221" w:rsidRDefault="00107221" w:rsidP="00107221">
      <w:pPr>
        <w:jc w:val="both"/>
        <w:rPr>
          <w:rFonts w:ascii="Cambria" w:hAnsi="Cambria"/>
          <w:sz w:val="22"/>
          <w:szCs w:val="22"/>
          <w:lang w:val="en-US"/>
        </w:rPr>
      </w:pPr>
      <w:r w:rsidRPr="00107221">
        <w:rPr>
          <w:rFonts w:ascii="Cambria" w:hAnsi="Cambria"/>
          <w:i/>
          <w:iCs/>
          <w:sz w:val="22"/>
          <w:szCs w:val="22"/>
          <w:lang w:val="en-US"/>
        </w:rPr>
        <w:t>Years:</w:t>
      </w:r>
      <w:r w:rsidRPr="00107221">
        <w:rPr>
          <w:rFonts w:ascii="Cambria" w:hAnsi="Cambria"/>
          <w:sz w:val="22"/>
          <w:szCs w:val="22"/>
          <w:lang w:val="en-US"/>
        </w:rPr>
        <w:t xml:space="preserve"> </w:t>
      </w:r>
      <w:r>
        <w:rPr>
          <w:rFonts w:ascii="Cambria" w:hAnsi="Cambria"/>
          <w:sz w:val="22"/>
          <w:szCs w:val="22"/>
          <w:lang w:val="en-US"/>
        </w:rPr>
        <w:tab/>
      </w:r>
      <w:r>
        <w:rPr>
          <w:rFonts w:ascii="Cambria" w:hAnsi="Cambria"/>
          <w:sz w:val="22"/>
          <w:szCs w:val="22"/>
          <w:lang w:val="en-US"/>
        </w:rPr>
        <w:tab/>
      </w:r>
      <w:r w:rsidRPr="00107221">
        <w:rPr>
          <w:rFonts w:ascii="Cambria" w:hAnsi="Cambria"/>
          <w:sz w:val="22"/>
          <w:szCs w:val="22"/>
          <w:lang w:val="en-US"/>
        </w:rPr>
        <w:t xml:space="preserve">1917-18 </w:t>
      </w:r>
      <w:r>
        <w:rPr>
          <w:rFonts w:ascii="Cambria" w:hAnsi="Cambria"/>
          <w:sz w:val="22"/>
          <w:szCs w:val="22"/>
          <w:lang w:val="en-US"/>
        </w:rPr>
        <w:tab/>
      </w:r>
      <w:r w:rsidRPr="00107221">
        <w:rPr>
          <w:rFonts w:ascii="Cambria" w:hAnsi="Cambria"/>
          <w:sz w:val="22"/>
          <w:szCs w:val="22"/>
          <w:lang w:val="en-US"/>
        </w:rPr>
        <w:t xml:space="preserve">1948 </w:t>
      </w:r>
      <w:r>
        <w:rPr>
          <w:rFonts w:ascii="Cambria" w:hAnsi="Cambria"/>
          <w:sz w:val="22"/>
          <w:szCs w:val="22"/>
          <w:lang w:val="en-US"/>
        </w:rPr>
        <w:tab/>
      </w:r>
      <w:r>
        <w:rPr>
          <w:rFonts w:ascii="Cambria" w:hAnsi="Cambria"/>
          <w:sz w:val="22"/>
          <w:szCs w:val="22"/>
          <w:lang w:val="en-US"/>
        </w:rPr>
        <w:tab/>
      </w:r>
      <w:r w:rsidRPr="00107221">
        <w:rPr>
          <w:rFonts w:ascii="Cambria" w:hAnsi="Cambria"/>
          <w:sz w:val="22"/>
          <w:szCs w:val="22"/>
          <w:lang w:val="en-US"/>
        </w:rPr>
        <w:t xml:space="preserve">1956 </w:t>
      </w:r>
      <w:r>
        <w:rPr>
          <w:rFonts w:ascii="Cambria" w:hAnsi="Cambria"/>
          <w:sz w:val="22"/>
          <w:szCs w:val="22"/>
          <w:lang w:val="en-US"/>
        </w:rPr>
        <w:tab/>
      </w:r>
      <w:r>
        <w:rPr>
          <w:rFonts w:ascii="Cambria" w:hAnsi="Cambria"/>
          <w:sz w:val="22"/>
          <w:szCs w:val="22"/>
          <w:lang w:val="en-US"/>
        </w:rPr>
        <w:tab/>
      </w:r>
      <w:r w:rsidRPr="00107221">
        <w:rPr>
          <w:rFonts w:ascii="Cambria" w:hAnsi="Cambria"/>
          <w:sz w:val="22"/>
          <w:szCs w:val="22"/>
          <w:lang w:val="en-US"/>
        </w:rPr>
        <w:t>1967</w:t>
      </w:r>
    </w:p>
    <w:p w:rsidR="00107221" w:rsidRDefault="00107221" w:rsidP="00107221">
      <w:pPr>
        <w:jc w:val="both"/>
        <w:rPr>
          <w:rFonts w:ascii="Cambria" w:hAnsi="Cambria"/>
          <w:sz w:val="22"/>
          <w:szCs w:val="22"/>
          <w:lang w:val="en-US"/>
        </w:rPr>
      </w:pPr>
    </w:p>
    <w:tbl>
      <w:tblPr>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2898"/>
        <w:gridCol w:w="2231"/>
        <w:gridCol w:w="2231"/>
        <w:gridCol w:w="2232"/>
      </w:tblGrid>
      <w:tr w:rsidR="00183394" w:rsidRPr="00183394" w:rsidTr="00183394">
        <w:tc>
          <w:tcPr>
            <w:tcW w:w="2943" w:type="dxa"/>
            <w:shd w:val="clear" w:color="auto" w:fill="auto"/>
            <w:vAlign w:val="center"/>
          </w:tcPr>
          <w:p w:rsidR="00107221" w:rsidRPr="00183394" w:rsidRDefault="00107221" w:rsidP="00183394">
            <w:pPr>
              <w:jc w:val="center"/>
              <w:rPr>
                <w:rFonts w:ascii="Cambria" w:hAnsi="Cambria"/>
                <w:b/>
                <w:bCs/>
                <w:sz w:val="22"/>
                <w:szCs w:val="22"/>
                <w:lang w:val="en-US"/>
              </w:rPr>
            </w:pPr>
          </w:p>
        </w:tc>
        <w:tc>
          <w:tcPr>
            <w:tcW w:w="2278" w:type="dxa"/>
            <w:shd w:val="clear" w:color="auto" w:fill="auto"/>
            <w:vAlign w:val="center"/>
          </w:tcPr>
          <w:p w:rsidR="00107221" w:rsidRPr="00183394" w:rsidRDefault="00246A0D" w:rsidP="00183394">
            <w:pPr>
              <w:jc w:val="center"/>
              <w:rPr>
                <w:rFonts w:ascii="Cambria" w:hAnsi="Cambria"/>
                <w:b/>
                <w:bCs/>
                <w:sz w:val="22"/>
                <w:szCs w:val="22"/>
                <w:lang w:val="en-US"/>
              </w:rPr>
            </w:pPr>
            <w:r w:rsidRPr="00183394">
              <w:rPr>
                <w:rFonts w:ascii="Cambria" w:hAnsi="Cambria"/>
                <w:b/>
                <w:bCs/>
                <w:sz w:val="22"/>
                <w:szCs w:val="22"/>
                <w:lang w:val="en-US"/>
              </w:rPr>
              <w:t>Map 1</w:t>
            </w:r>
          </w:p>
        </w:tc>
        <w:tc>
          <w:tcPr>
            <w:tcW w:w="2278" w:type="dxa"/>
            <w:shd w:val="clear" w:color="auto" w:fill="auto"/>
            <w:vAlign w:val="center"/>
          </w:tcPr>
          <w:p w:rsidR="00107221" w:rsidRPr="00183394" w:rsidRDefault="00246A0D" w:rsidP="00183394">
            <w:pPr>
              <w:jc w:val="center"/>
              <w:rPr>
                <w:rFonts w:ascii="Cambria" w:hAnsi="Cambria"/>
                <w:b/>
                <w:bCs/>
                <w:sz w:val="22"/>
                <w:szCs w:val="22"/>
                <w:lang w:val="en-US"/>
              </w:rPr>
            </w:pPr>
            <w:r w:rsidRPr="00183394">
              <w:rPr>
                <w:rFonts w:ascii="Cambria" w:hAnsi="Cambria"/>
                <w:b/>
                <w:bCs/>
                <w:sz w:val="22"/>
                <w:szCs w:val="22"/>
                <w:lang w:val="en-US"/>
              </w:rPr>
              <w:t>Map 2</w:t>
            </w:r>
          </w:p>
        </w:tc>
        <w:tc>
          <w:tcPr>
            <w:tcW w:w="2279" w:type="dxa"/>
            <w:shd w:val="clear" w:color="auto" w:fill="auto"/>
            <w:vAlign w:val="center"/>
          </w:tcPr>
          <w:p w:rsidR="00107221" w:rsidRPr="00183394" w:rsidRDefault="00246A0D" w:rsidP="00183394">
            <w:pPr>
              <w:jc w:val="center"/>
              <w:rPr>
                <w:rFonts w:ascii="Cambria" w:hAnsi="Cambria"/>
                <w:b/>
                <w:bCs/>
                <w:sz w:val="22"/>
                <w:szCs w:val="22"/>
                <w:lang w:val="en-US"/>
              </w:rPr>
            </w:pPr>
            <w:r w:rsidRPr="00183394">
              <w:rPr>
                <w:rFonts w:ascii="Cambria" w:hAnsi="Cambria"/>
                <w:b/>
                <w:bCs/>
                <w:sz w:val="22"/>
                <w:szCs w:val="22"/>
                <w:lang w:val="en-US"/>
              </w:rPr>
              <w:t>Map 3</w:t>
            </w:r>
          </w:p>
        </w:tc>
      </w:tr>
      <w:tr w:rsidR="00183394" w:rsidRPr="00183394" w:rsidTr="00183394">
        <w:tc>
          <w:tcPr>
            <w:tcW w:w="2943" w:type="dxa"/>
            <w:shd w:val="clear" w:color="auto" w:fill="auto"/>
            <w:vAlign w:val="center"/>
          </w:tcPr>
          <w:p w:rsidR="00107221" w:rsidRPr="00183394" w:rsidRDefault="00246A0D" w:rsidP="00183394">
            <w:pPr>
              <w:jc w:val="center"/>
              <w:rPr>
                <w:rFonts w:ascii="Cambria" w:hAnsi="Cambria"/>
                <w:b/>
                <w:bCs/>
                <w:sz w:val="22"/>
                <w:szCs w:val="22"/>
                <w:lang w:val="en-US"/>
              </w:rPr>
            </w:pPr>
            <w:r w:rsidRPr="00183394">
              <w:rPr>
                <w:rFonts w:ascii="Cambria" w:hAnsi="Cambria"/>
                <w:b/>
                <w:bCs/>
                <w:sz w:val="22"/>
                <w:szCs w:val="22"/>
                <w:lang w:val="en-US"/>
              </w:rPr>
              <w:t>Letter of the description</w:t>
            </w:r>
          </w:p>
        </w:tc>
        <w:tc>
          <w:tcPr>
            <w:tcW w:w="2278" w:type="dxa"/>
            <w:shd w:val="clear" w:color="auto" w:fill="auto"/>
          </w:tcPr>
          <w:p w:rsidR="00107221" w:rsidRPr="00183394" w:rsidRDefault="00107221" w:rsidP="00183394">
            <w:pPr>
              <w:jc w:val="both"/>
              <w:rPr>
                <w:rFonts w:ascii="Cambria" w:hAnsi="Cambria"/>
                <w:sz w:val="22"/>
                <w:szCs w:val="22"/>
                <w:lang w:val="en-US"/>
              </w:rPr>
            </w:pPr>
          </w:p>
        </w:tc>
        <w:tc>
          <w:tcPr>
            <w:tcW w:w="2278" w:type="dxa"/>
            <w:shd w:val="clear" w:color="auto" w:fill="auto"/>
          </w:tcPr>
          <w:p w:rsidR="00107221" w:rsidRPr="00183394" w:rsidRDefault="00107221" w:rsidP="00183394">
            <w:pPr>
              <w:jc w:val="both"/>
              <w:rPr>
                <w:rFonts w:ascii="Cambria" w:hAnsi="Cambria"/>
                <w:sz w:val="22"/>
                <w:szCs w:val="22"/>
                <w:lang w:val="en-US"/>
              </w:rPr>
            </w:pPr>
          </w:p>
        </w:tc>
        <w:tc>
          <w:tcPr>
            <w:tcW w:w="2279" w:type="dxa"/>
            <w:shd w:val="clear" w:color="auto" w:fill="auto"/>
          </w:tcPr>
          <w:p w:rsidR="00107221" w:rsidRPr="00183394" w:rsidRDefault="00107221" w:rsidP="00183394">
            <w:pPr>
              <w:jc w:val="both"/>
              <w:rPr>
                <w:rFonts w:ascii="Cambria" w:hAnsi="Cambria"/>
                <w:sz w:val="22"/>
                <w:szCs w:val="22"/>
                <w:lang w:val="en-US"/>
              </w:rPr>
            </w:pPr>
          </w:p>
        </w:tc>
      </w:tr>
      <w:tr w:rsidR="00183394" w:rsidRPr="00183394" w:rsidTr="00183394">
        <w:tc>
          <w:tcPr>
            <w:tcW w:w="2943" w:type="dxa"/>
            <w:shd w:val="clear" w:color="auto" w:fill="auto"/>
            <w:vAlign w:val="center"/>
          </w:tcPr>
          <w:p w:rsidR="00107221" w:rsidRPr="00183394" w:rsidRDefault="00246A0D" w:rsidP="00183394">
            <w:pPr>
              <w:jc w:val="center"/>
              <w:rPr>
                <w:rFonts w:ascii="Cambria" w:hAnsi="Cambria"/>
                <w:b/>
                <w:bCs/>
                <w:sz w:val="22"/>
                <w:szCs w:val="22"/>
                <w:lang w:val="en-US"/>
              </w:rPr>
            </w:pPr>
            <w:r w:rsidRPr="00183394">
              <w:rPr>
                <w:rFonts w:ascii="Cambria" w:hAnsi="Cambria"/>
                <w:b/>
                <w:bCs/>
                <w:sz w:val="22"/>
                <w:szCs w:val="22"/>
                <w:lang w:val="en-US"/>
              </w:rPr>
              <w:t>Year</w:t>
            </w:r>
          </w:p>
        </w:tc>
        <w:tc>
          <w:tcPr>
            <w:tcW w:w="2278" w:type="dxa"/>
            <w:shd w:val="clear" w:color="auto" w:fill="auto"/>
          </w:tcPr>
          <w:p w:rsidR="00107221" w:rsidRPr="00183394" w:rsidRDefault="00107221" w:rsidP="00183394">
            <w:pPr>
              <w:jc w:val="both"/>
              <w:rPr>
                <w:rFonts w:ascii="Cambria" w:hAnsi="Cambria"/>
                <w:sz w:val="22"/>
                <w:szCs w:val="22"/>
                <w:lang w:val="en-US"/>
              </w:rPr>
            </w:pPr>
          </w:p>
        </w:tc>
        <w:tc>
          <w:tcPr>
            <w:tcW w:w="2278" w:type="dxa"/>
            <w:shd w:val="clear" w:color="auto" w:fill="auto"/>
          </w:tcPr>
          <w:p w:rsidR="00107221" w:rsidRPr="00183394" w:rsidRDefault="00107221" w:rsidP="00183394">
            <w:pPr>
              <w:jc w:val="both"/>
              <w:rPr>
                <w:rFonts w:ascii="Cambria" w:hAnsi="Cambria"/>
                <w:sz w:val="22"/>
                <w:szCs w:val="22"/>
                <w:lang w:val="en-US"/>
              </w:rPr>
            </w:pPr>
          </w:p>
        </w:tc>
        <w:tc>
          <w:tcPr>
            <w:tcW w:w="2279" w:type="dxa"/>
            <w:shd w:val="clear" w:color="auto" w:fill="auto"/>
          </w:tcPr>
          <w:p w:rsidR="00107221" w:rsidRPr="00183394" w:rsidRDefault="00107221" w:rsidP="00183394">
            <w:pPr>
              <w:jc w:val="both"/>
              <w:rPr>
                <w:rFonts w:ascii="Cambria" w:hAnsi="Cambria"/>
                <w:sz w:val="22"/>
                <w:szCs w:val="22"/>
                <w:lang w:val="en-US"/>
              </w:rPr>
            </w:pPr>
          </w:p>
        </w:tc>
      </w:tr>
    </w:tbl>
    <w:p w:rsidR="00107221" w:rsidRPr="00107221" w:rsidRDefault="00107221" w:rsidP="00107221">
      <w:pPr>
        <w:jc w:val="both"/>
        <w:rPr>
          <w:rFonts w:ascii="Cambria" w:hAnsi="Cambria"/>
          <w:sz w:val="22"/>
          <w:szCs w:val="22"/>
          <w:lang w:val="en-US"/>
        </w:rPr>
      </w:pPr>
    </w:p>
    <w:p w:rsidR="00107221" w:rsidRPr="00107221" w:rsidRDefault="00107221" w:rsidP="00107221">
      <w:pPr>
        <w:jc w:val="both"/>
        <w:rPr>
          <w:rFonts w:ascii="Cambria" w:hAnsi="Cambria"/>
          <w:sz w:val="22"/>
          <w:szCs w:val="22"/>
          <w:lang w:val="en-US"/>
        </w:rPr>
      </w:pPr>
      <w:r w:rsidRPr="00107221">
        <w:rPr>
          <w:rFonts w:ascii="Cambria" w:hAnsi="Cambria"/>
          <w:b/>
          <w:bCs/>
          <w:sz w:val="22"/>
          <w:szCs w:val="22"/>
          <w:lang w:val="en-US"/>
        </w:rPr>
        <w:t>b) What event occurred in Hungary at the same time as the events described in source A)?</w:t>
      </w:r>
      <w:r w:rsidRPr="00107221">
        <w:rPr>
          <w:rFonts w:ascii="Cambria" w:hAnsi="Cambria"/>
          <w:sz w:val="22"/>
          <w:szCs w:val="22"/>
          <w:lang w:val="en-US"/>
        </w:rPr>
        <w:t xml:space="preserve"> (1 point)</w:t>
      </w:r>
    </w:p>
    <w:p w:rsidR="001F714F" w:rsidRDefault="00107221" w:rsidP="00020456">
      <w:pPr>
        <w:jc w:val="both"/>
        <w:rPr>
          <w:rFonts w:ascii="Cambria" w:hAnsi="Cambria"/>
          <w:sz w:val="22"/>
          <w:szCs w:val="22"/>
          <w:lang w:val="en-US"/>
        </w:rPr>
      </w:pPr>
      <w:r>
        <w:rPr>
          <w:rFonts w:ascii="Cambria" w:hAnsi="Cambria"/>
          <w:sz w:val="22"/>
          <w:szCs w:val="22"/>
          <w:lang w:val="en-US"/>
        </w:rPr>
        <w:t>_________________________________________________________</w:t>
      </w:r>
    </w:p>
    <w:p w:rsidR="001F714F" w:rsidRDefault="001F714F" w:rsidP="00020456">
      <w:pPr>
        <w:jc w:val="both"/>
        <w:rPr>
          <w:rFonts w:ascii="Cambria" w:hAnsi="Cambria"/>
          <w:sz w:val="22"/>
          <w:szCs w:val="22"/>
          <w:lang w:val="en-US"/>
        </w:rPr>
      </w:pPr>
    </w:p>
    <w:p w:rsidR="00D240B9" w:rsidRPr="00D240B9" w:rsidRDefault="00AF73A5" w:rsidP="00D240B9">
      <w:pPr>
        <w:jc w:val="both"/>
        <w:rPr>
          <w:rFonts w:ascii="Cambria" w:hAnsi="Cambria"/>
          <w:b/>
          <w:bCs/>
          <w:sz w:val="22"/>
          <w:szCs w:val="22"/>
          <w:lang w:val="en-US"/>
        </w:rPr>
      </w:pPr>
      <w:r>
        <w:rPr>
          <w:rFonts w:ascii="Cambria" w:hAnsi="Cambria"/>
          <w:b/>
          <w:bCs/>
          <w:sz w:val="22"/>
          <w:szCs w:val="22"/>
          <w:lang w:val="en-US"/>
        </w:rPr>
        <w:t>24</w:t>
      </w:r>
      <w:r w:rsidR="00D240B9" w:rsidRPr="00D240B9">
        <w:rPr>
          <w:rFonts w:ascii="Cambria" w:hAnsi="Cambria"/>
          <w:b/>
          <w:bCs/>
          <w:sz w:val="22"/>
          <w:szCs w:val="22"/>
          <w:lang w:val="en-US"/>
        </w:rPr>
        <w:t>. This task is about the history of the People’s Republic of China. (E/4)</w:t>
      </w:r>
    </w:p>
    <w:p w:rsidR="00D240B9" w:rsidRPr="00D240B9" w:rsidRDefault="00D240B9" w:rsidP="00D240B9">
      <w:pPr>
        <w:jc w:val="both"/>
        <w:rPr>
          <w:rFonts w:ascii="Cambria" w:hAnsi="Cambria"/>
          <w:b/>
          <w:bCs/>
          <w:sz w:val="22"/>
          <w:szCs w:val="22"/>
          <w:lang w:val="en-US"/>
        </w:rPr>
      </w:pPr>
      <w:r w:rsidRPr="00D240B9">
        <w:rPr>
          <w:rFonts w:ascii="Cambria" w:hAnsi="Cambria"/>
          <w:b/>
          <w:bCs/>
          <w:sz w:val="22"/>
          <w:szCs w:val="22"/>
          <w:lang w:val="en-US"/>
        </w:rPr>
        <w:t>Use the sources and your own knowledge to complete the tasks.</w:t>
      </w:r>
    </w:p>
    <w:p w:rsidR="00D240B9" w:rsidRPr="00D240B9" w:rsidRDefault="00D240B9" w:rsidP="00D240B9">
      <w:pPr>
        <w:jc w:val="both"/>
        <w:rPr>
          <w:rFonts w:ascii="Cambria" w:hAnsi="Cambria"/>
          <w:sz w:val="22"/>
          <w:szCs w:val="22"/>
          <w:lang w:val="en-US"/>
        </w:rPr>
      </w:pPr>
    </w:p>
    <w:p w:rsidR="00D240B9" w:rsidRPr="00D240B9" w:rsidRDefault="00D240B9" w:rsidP="00D240B9">
      <w:pPr>
        <w:jc w:val="both"/>
        <w:rPr>
          <w:rFonts w:ascii="Cambria" w:hAnsi="Cambria"/>
          <w:i/>
          <w:iCs/>
          <w:sz w:val="22"/>
          <w:szCs w:val="22"/>
          <w:lang w:val="en-US"/>
        </w:rPr>
      </w:pPr>
      <w:r w:rsidRPr="00D240B9">
        <w:rPr>
          <w:rFonts w:ascii="Cambria" w:hAnsi="Cambria"/>
          <w:b/>
          <w:bCs/>
          <w:sz w:val="22"/>
          <w:szCs w:val="22"/>
          <w:lang w:val="en-US"/>
        </w:rPr>
        <w:t>A)</w:t>
      </w:r>
      <w:r w:rsidRPr="00D240B9">
        <w:rPr>
          <w:rFonts w:ascii="Cambria" w:hAnsi="Cambria"/>
          <w:sz w:val="22"/>
          <w:szCs w:val="22"/>
          <w:lang w:val="en-US"/>
        </w:rPr>
        <w:t xml:space="preserve"> “We create an impossible situation for them [the western powers] in order to force them to leave. We [must] strive to put an iron curtain between Manchuria and foreign countries […] except for the Soviet Union and the people’s democracies.” </w:t>
      </w:r>
      <w:r w:rsidRPr="00D240B9">
        <w:rPr>
          <w:rFonts w:ascii="Cambria" w:hAnsi="Cambria"/>
          <w:i/>
          <w:iCs/>
          <w:sz w:val="22"/>
          <w:szCs w:val="22"/>
          <w:lang w:val="en-US"/>
        </w:rPr>
        <w:t>(Zhou Enlai, Mao Zedong’s deputy, to a Soviet politician, 1948)</w:t>
      </w:r>
    </w:p>
    <w:p w:rsidR="00D240B9" w:rsidRPr="00D240B9" w:rsidRDefault="00D240B9" w:rsidP="00D240B9">
      <w:pPr>
        <w:jc w:val="both"/>
        <w:rPr>
          <w:rFonts w:ascii="Cambria" w:hAnsi="Cambria"/>
          <w:sz w:val="22"/>
          <w:szCs w:val="22"/>
          <w:lang w:val="en-US"/>
        </w:rPr>
      </w:pPr>
    </w:p>
    <w:p w:rsidR="00D240B9" w:rsidRPr="00D240B9" w:rsidRDefault="00D240B9" w:rsidP="00D240B9">
      <w:pPr>
        <w:jc w:val="both"/>
        <w:rPr>
          <w:rFonts w:ascii="Cambria" w:hAnsi="Cambria"/>
          <w:i/>
          <w:iCs/>
          <w:sz w:val="22"/>
          <w:szCs w:val="22"/>
          <w:lang w:val="en-US"/>
        </w:rPr>
      </w:pPr>
      <w:r w:rsidRPr="00D240B9">
        <w:rPr>
          <w:rFonts w:ascii="Cambria" w:hAnsi="Cambria"/>
          <w:sz w:val="22"/>
          <w:szCs w:val="22"/>
          <w:lang w:val="en-US"/>
        </w:rPr>
        <w:t xml:space="preserve">„Lehetetlen körülményeket teremtünk a számukra [a nyugati hatalmaknak], hogy távozásra kényszerítsük őket. Arra [kell] törekedni, hogy Mandzsúriát vasfüggöny válassza el idegen országoktól […] kivéve a Szovjetuniót és a népi demokráciákat.” </w:t>
      </w:r>
      <w:r w:rsidRPr="00D240B9">
        <w:rPr>
          <w:rFonts w:ascii="Cambria" w:hAnsi="Cambria"/>
          <w:i/>
          <w:iCs/>
          <w:sz w:val="22"/>
          <w:szCs w:val="22"/>
          <w:lang w:val="en-US"/>
        </w:rPr>
        <w:t>(Csou En-laj, Mao Ce-tung helyettese egy szovjet politikusnak, 1948)</w:t>
      </w:r>
    </w:p>
    <w:p w:rsidR="00D240B9" w:rsidRPr="00D240B9" w:rsidRDefault="00D240B9" w:rsidP="00D240B9">
      <w:pPr>
        <w:jc w:val="both"/>
        <w:rPr>
          <w:rFonts w:ascii="Cambria" w:hAnsi="Cambria"/>
          <w:sz w:val="22"/>
          <w:szCs w:val="22"/>
          <w:lang w:val="en-US"/>
        </w:rPr>
      </w:pPr>
    </w:p>
    <w:p w:rsidR="00D240B9" w:rsidRPr="00D240B9" w:rsidRDefault="00D240B9" w:rsidP="00D240B9">
      <w:pPr>
        <w:jc w:val="both"/>
        <w:rPr>
          <w:rFonts w:ascii="Cambria" w:hAnsi="Cambria"/>
          <w:i/>
          <w:iCs/>
          <w:sz w:val="22"/>
          <w:szCs w:val="22"/>
          <w:lang w:val="en-US"/>
        </w:rPr>
      </w:pPr>
      <w:r w:rsidRPr="00D240B9">
        <w:rPr>
          <w:rFonts w:ascii="Cambria" w:hAnsi="Cambria"/>
          <w:b/>
          <w:bCs/>
          <w:sz w:val="22"/>
          <w:szCs w:val="22"/>
          <w:lang w:val="en-US"/>
        </w:rPr>
        <w:t xml:space="preserve">B) </w:t>
      </w:r>
      <w:r w:rsidRPr="00D240B9">
        <w:rPr>
          <w:rFonts w:ascii="Cambria" w:hAnsi="Cambria"/>
          <w:sz w:val="22"/>
          <w:szCs w:val="22"/>
          <w:lang w:val="en-US"/>
        </w:rPr>
        <w:t xml:space="preserve">“Colonial and semi-colonial countries make up a very significant part of the world. If we could once extend our power over them, Stalin would only have control over the developed industrial regions and we would dominate [the rest of the world].” </w:t>
      </w:r>
      <w:r w:rsidRPr="00D240B9">
        <w:rPr>
          <w:rFonts w:ascii="Cambria" w:hAnsi="Cambria"/>
          <w:i/>
          <w:iCs/>
          <w:sz w:val="22"/>
          <w:szCs w:val="22"/>
          <w:lang w:val="en-US"/>
        </w:rPr>
        <w:t>(A speech by Mao before the Central Committee of the CPC, 1949)</w:t>
      </w:r>
    </w:p>
    <w:p w:rsidR="00D240B9" w:rsidRPr="00D240B9" w:rsidRDefault="00D240B9" w:rsidP="00D240B9">
      <w:pPr>
        <w:jc w:val="both"/>
        <w:rPr>
          <w:rFonts w:ascii="Cambria" w:hAnsi="Cambria"/>
          <w:sz w:val="22"/>
          <w:szCs w:val="22"/>
          <w:lang w:val="en-US"/>
        </w:rPr>
      </w:pPr>
    </w:p>
    <w:p w:rsidR="001F714F" w:rsidRPr="00D240B9" w:rsidRDefault="00D240B9" w:rsidP="00D240B9">
      <w:pPr>
        <w:jc w:val="both"/>
        <w:rPr>
          <w:rFonts w:ascii="Cambria" w:hAnsi="Cambria"/>
          <w:i/>
          <w:iCs/>
          <w:sz w:val="22"/>
          <w:szCs w:val="22"/>
          <w:lang w:val="en-US"/>
        </w:rPr>
      </w:pPr>
      <w:r w:rsidRPr="00D240B9">
        <w:rPr>
          <w:rFonts w:ascii="Cambria" w:hAnsi="Cambria"/>
          <w:sz w:val="22"/>
          <w:szCs w:val="22"/>
          <w:lang w:val="en-US"/>
        </w:rPr>
        <w:t xml:space="preserve">„A gyarmati és félgyarmati országok a világ igen jelentős hányadát teszik ki. Ha ezekre egyszer kiterjesztjük hatalmunkat, Sztálin már csak a fejlett ipari területek fölött rendelkezik majd, és [a világ fennmaradó része] a mi fennhatóságunk alá kerül.” </w:t>
      </w:r>
      <w:r w:rsidRPr="00D240B9">
        <w:rPr>
          <w:rFonts w:ascii="Cambria" w:hAnsi="Cambria"/>
          <w:i/>
          <w:iCs/>
          <w:sz w:val="22"/>
          <w:szCs w:val="22"/>
          <w:lang w:val="en-US"/>
        </w:rPr>
        <w:t>(Mao beszéde a KKP Központi Bizottságában, 1949)</w:t>
      </w:r>
    </w:p>
    <w:p w:rsidR="00E065E6" w:rsidRDefault="00D240B9" w:rsidP="00020456">
      <w:pPr>
        <w:jc w:val="both"/>
        <w:rPr>
          <w:rFonts w:ascii="Cambria" w:hAnsi="Cambria"/>
          <w:sz w:val="22"/>
          <w:szCs w:val="22"/>
          <w:lang w:val="en-US"/>
        </w:rPr>
      </w:pPr>
      <w:r>
        <w:rPr>
          <w:rFonts w:ascii="Cambria" w:hAnsi="Cambria"/>
          <w:sz w:val="22"/>
          <w:szCs w:val="22"/>
          <w:lang w:val="en-US"/>
        </w:rPr>
        <w:br w:type="page"/>
      </w:r>
    </w:p>
    <w:tbl>
      <w:tblPr>
        <w:tblW w:w="0" w:type="auto"/>
        <w:tblLook w:val="04A0" w:firstRow="1" w:lastRow="0" w:firstColumn="1" w:lastColumn="0" w:noHBand="0" w:noVBand="1"/>
      </w:tblPr>
      <w:tblGrid>
        <w:gridCol w:w="9638"/>
      </w:tblGrid>
      <w:tr w:rsidR="00E065E6" w:rsidRPr="00183394" w:rsidTr="00183394">
        <w:tc>
          <w:tcPr>
            <w:tcW w:w="9778" w:type="dxa"/>
            <w:shd w:val="clear" w:color="auto" w:fill="auto"/>
          </w:tcPr>
          <w:p w:rsidR="00E065E6" w:rsidRPr="00183394" w:rsidRDefault="00E065E6" w:rsidP="00183394">
            <w:pPr>
              <w:jc w:val="both"/>
              <w:rPr>
                <w:rFonts w:ascii="Cambria" w:hAnsi="Cambria"/>
                <w:b/>
                <w:bCs/>
                <w:sz w:val="22"/>
                <w:szCs w:val="22"/>
                <w:lang w:val="en-US"/>
              </w:rPr>
            </w:pPr>
            <w:r w:rsidRPr="00183394">
              <w:rPr>
                <w:rFonts w:ascii="Cambria" w:hAnsi="Cambria"/>
                <w:b/>
                <w:bCs/>
                <w:sz w:val="22"/>
                <w:szCs w:val="22"/>
                <w:lang w:val="en-US"/>
              </w:rPr>
              <w:lastRenderedPageBreak/>
              <w:t>C)</w:t>
            </w:r>
          </w:p>
          <w:p w:rsidR="00E065E6" w:rsidRPr="00183394" w:rsidRDefault="00751CA6" w:rsidP="00183394">
            <w:pPr>
              <w:jc w:val="both"/>
              <w:rPr>
                <w:rFonts w:ascii="Cambria" w:hAnsi="Cambria"/>
                <w:sz w:val="22"/>
                <w:szCs w:val="22"/>
                <w:lang w:val="en-US"/>
              </w:rPr>
            </w:pPr>
            <w:r>
              <w:rPr>
                <w:noProof/>
              </w:rPr>
              <w:drawing>
                <wp:inline distT="0" distB="0" distL="0" distR="0">
                  <wp:extent cx="3733800" cy="1783080"/>
                  <wp:effectExtent l="0" t="0" r="0" b="0"/>
                  <wp:docPr id="110" name="Kép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0"/>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3733800" cy="1783080"/>
                          </a:xfrm>
                          <a:prstGeom prst="rect">
                            <a:avLst/>
                          </a:prstGeom>
                          <a:noFill/>
                          <a:ln>
                            <a:noFill/>
                          </a:ln>
                        </pic:spPr>
                      </pic:pic>
                    </a:graphicData>
                  </a:graphic>
                </wp:inline>
              </w:drawing>
            </w:r>
          </w:p>
        </w:tc>
      </w:tr>
      <w:tr w:rsidR="00E065E6" w:rsidRPr="00183394" w:rsidTr="00183394">
        <w:tc>
          <w:tcPr>
            <w:tcW w:w="9778" w:type="dxa"/>
            <w:shd w:val="clear" w:color="auto" w:fill="auto"/>
          </w:tcPr>
          <w:p w:rsidR="00E065E6" w:rsidRPr="00183394" w:rsidRDefault="00E065E6" w:rsidP="00183394">
            <w:pPr>
              <w:jc w:val="both"/>
              <w:rPr>
                <w:rFonts w:ascii="Cambria" w:hAnsi="Cambria"/>
                <w:i/>
                <w:iCs/>
                <w:sz w:val="22"/>
                <w:szCs w:val="22"/>
                <w:lang w:val="en-US"/>
              </w:rPr>
            </w:pPr>
            <w:r w:rsidRPr="00183394">
              <w:rPr>
                <w:rFonts w:ascii="Cambria" w:hAnsi="Cambria"/>
                <w:i/>
                <w:iCs/>
                <w:sz w:val="22"/>
                <w:szCs w:val="22"/>
                <w:lang w:val="en-US"/>
              </w:rPr>
              <w:t>Stalin and Mao Zedong (detail of a painting, 1949)</w:t>
            </w:r>
          </w:p>
        </w:tc>
      </w:tr>
    </w:tbl>
    <w:p w:rsidR="001F714F" w:rsidRDefault="001F714F" w:rsidP="00020456">
      <w:pPr>
        <w:jc w:val="both"/>
        <w:rPr>
          <w:rFonts w:ascii="Cambria" w:hAnsi="Cambria"/>
          <w:sz w:val="22"/>
          <w:szCs w:val="22"/>
          <w:lang w:val="en-US"/>
        </w:rPr>
      </w:pPr>
    </w:p>
    <w:p w:rsidR="0035796E" w:rsidRPr="0035796E" w:rsidRDefault="0035796E" w:rsidP="0035796E">
      <w:pPr>
        <w:jc w:val="both"/>
        <w:rPr>
          <w:rFonts w:ascii="Cambria" w:hAnsi="Cambria"/>
          <w:sz w:val="22"/>
          <w:szCs w:val="22"/>
          <w:lang w:val="en-US"/>
        </w:rPr>
      </w:pPr>
      <w:r w:rsidRPr="0035796E">
        <w:rPr>
          <w:rFonts w:ascii="Cambria" w:hAnsi="Cambria"/>
          <w:b/>
          <w:bCs/>
          <w:sz w:val="22"/>
          <w:szCs w:val="22"/>
          <w:lang w:val="en-US"/>
        </w:rPr>
        <w:t>D)</w:t>
      </w:r>
      <w:r w:rsidRPr="0035796E">
        <w:rPr>
          <w:rFonts w:ascii="Cambria" w:hAnsi="Cambria"/>
          <w:sz w:val="22"/>
          <w:szCs w:val="22"/>
          <w:lang w:val="en-US"/>
        </w:rPr>
        <w:t xml:space="preserve"> “They must probably execute between ten thousand and several tens of thousands of embezzlers at a national level before this issue is solved. […] Those who do not obey are embezzlers or guilty of bureaucratism themselves.” </w:t>
      </w:r>
      <w:r w:rsidRPr="0053277D">
        <w:rPr>
          <w:rFonts w:ascii="Cambria" w:hAnsi="Cambria"/>
          <w:i/>
          <w:iCs/>
          <w:sz w:val="22"/>
          <w:szCs w:val="22"/>
          <w:lang w:val="en-US"/>
        </w:rPr>
        <w:t>(A telegram by Mao, 1949)</w:t>
      </w:r>
    </w:p>
    <w:p w:rsidR="0035796E" w:rsidRPr="0035796E" w:rsidRDefault="0035796E" w:rsidP="0035796E">
      <w:pPr>
        <w:jc w:val="both"/>
        <w:rPr>
          <w:rFonts w:ascii="Cambria" w:hAnsi="Cambria"/>
          <w:sz w:val="22"/>
          <w:szCs w:val="22"/>
          <w:lang w:val="en-US"/>
        </w:rPr>
      </w:pPr>
    </w:p>
    <w:p w:rsidR="0035796E" w:rsidRPr="0035796E" w:rsidRDefault="0035796E" w:rsidP="0035796E">
      <w:pPr>
        <w:jc w:val="both"/>
        <w:rPr>
          <w:rFonts w:ascii="Cambria" w:hAnsi="Cambria"/>
          <w:sz w:val="22"/>
          <w:szCs w:val="22"/>
          <w:lang w:val="en-US"/>
        </w:rPr>
      </w:pPr>
      <w:r w:rsidRPr="0035796E">
        <w:rPr>
          <w:rFonts w:ascii="Cambria" w:hAnsi="Cambria"/>
          <w:sz w:val="22"/>
          <w:szCs w:val="22"/>
          <w:lang w:val="en-US"/>
        </w:rPr>
        <w:t xml:space="preserve">„Valószínűleg tízezertől több tízezerig kell kivégezniük a sikkasztókat országos szinten, amíg megoldódik ez a probléma. […] Aki nem engedelmeskedik, maga is sikkasztó vagy bürokratizmusban vétkes.” </w:t>
      </w:r>
      <w:r w:rsidRPr="0053277D">
        <w:rPr>
          <w:rFonts w:ascii="Cambria" w:hAnsi="Cambria"/>
          <w:i/>
          <w:iCs/>
          <w:sz w:val="22"/>
          <w:szCs w:val="22"/>
          <w:lang w:val="en-US"/>
        </w:rPr>
        <w:t>(Mao távirata, 1949)</w:t>
      </w:r>
    </w:p>
    <w:p w:rsidR="0035796E" w:rsidRPr="0035796E" w:rsidRDefault="0035796E" w:rsidP="0035796E">
      <w:pPr>
        <w:jc w:val="both"/>
        <w:rPr>
          <w:rFonts w:ascii="Cambria" w:hAnsi="Cambria"/>
          <w:sz w:val="22"/>
          <w:szCs w:val="22"/>
          <w:lang w:val="en-US"/>
        </w:rPr>
      </w:pPr>
    </w:p>
    <w:p w:rsidR="0035796E" w:rsidRPr="0035796E" w:rsidRDefault="0035796E" w:rsidP="0035796E">
      <w:pPr>
        <w:jc w:val="both"/>
        <w:rPr>
          <w:rFonts w:ascii="Cambria" w:hAnsi="Cambria"/>
          <w:sz w:val="22"/>
          <w:szCs w:val="22"/>
          <w:lang w:val="en-US"/>
        </w:rPr>
      </w:pPr>
      <w:r w:rsidRPr="0035796E">
        <w:rPr>
          <w:rFonts w:ascii="Cambria" w:hAnsi="Cambria"/>
          <w:b/>
          <w:bCs/>
          <w:sz w:val="22"/>
          <w:szCs w:val="22"/>
          <w:lang w:val="en-US"/>
        </w:rPr>
        <w:t>a) Which sources support the following statements? Write the letter of the source on the line after the statement.</w:t>
      </w:r>
      <w:r w:rsidRPr="0035796E">
        <w:rPr>
          <w:rFonts w:ascii="Cambria" w:hAnsi="Cambria"/>
          <w:sz w:val="22"/>
          <w:szCs w:val="22"/>
          <w:lang w:val="en-US"/>
        </w:rPr>
        <w:t xml:space="preserve"> (Score: 0.5 points for each correct item.)</w:t>
      </w:r>
    </w:p>
    <w:p w:rsidR="0035796E" w:rsidRDefault="0035796E" w:rsidP="0035796E">
      <w:pPr>
        <w:jc w:val="both"/>
        <w:rPr>
          <w:rFonts w:ascii="Cambria" w:hAnsi="Cambria"/>
          <w:sz w:val="22"/>
          <w:szCs w:val="22"/>
          <w:lang w:val="en-US"/>
        </w:rPr>
      </w:pPr>
    </w:p>
    <w:p w:rsidR="0035796E" w:rsidRPr="0035796E" w:rsidRDefault="0035796E" w:rsidP="0035796E">
      <w:pPr>
        <w:jc w:val="both"/>
        <w:rPr>
          <w:rFonts w:ascii="Cambria" w:hAnsi="Cambria"/>
          <w:sz w:val="22"/>
          <w:szCs w:val="22"/>
          <w:lang w:val="en-US"/>
        </w:rPr>
      </w:pPr>
      <w:r w:rsidRPr="0035796E">
        <w:rPr>
          <w:rFonts w:ascii="Cambria" w:hAnsi="Cambria"/>
          <w:sz w:val="22"/>
          <w:szCs w:val="22"/>
          <w:lang w:val="en-US"/>
        </w:rPr>
        <w:t xml:space="preserve">1. China embraced an isolationist policy in relation to capitalist countries. </w:t>
      </w:r>
      <w:r w:rsidR="003E591E">
        <w:rPr>
          <w:rFonts w:ascii="Cambria" w:hAnsi="Cambria"/>
          <w:sz w:val="22"/>
          <w:szCs w:val="22"/>
          <w:lang w:val="en-US"/>
        </w:rPr>
        <w:t>_________</w:t>
      </w:r>
    </w:p>
    <w:p w:rsidR="0035796E" w:rsidRPr="0035796E" w:rsidRDefault="0035796E" w:rsidP="0035796E">
      <w:pPr>
        <w:jc w:val="both"/>
        <w:rPr>
          <w:rFonts w:ascii="Cambria" w:hAnsi="Cambria"/>
          <w:sz w:val="22"/>
          <w:szCs w:val="22"/>
          <w:lang w:val="en-US"/>
        </w:rPr>
      </w:pPr>
      <w:r w:rsidRPr="0035796E">
        <w:rPr>
          <w:rFonts w:ascii="Cambria" w:hAnsi="Cambria"/>
          <w:sz w:val="22"/>
          <w:szCs w:val="22"/>
          <w:lang w:val="en-US"/>
        </w:rPr>
        <w:t xml:space="preserve">2. Mao managed his system through terror. </w:t>
      </w:r>
      <w:r w:rsidR="003E591E">
        <w:rPr>
          <w:rFonts w:ascii="Cambria" w:hAnsi="Cambria"/>
          <w:sz w:val="22"/>
          <w:szCs w:val="22"/>
          <w:lang w:val="en-US"/>
        </w:rPr>
        <w:t>_________</w:t>
      </w:r>
    </w:p>
    <w:p w:rsidR="0035796E" w:rsidRPr="0035796E" w:rsidRDefault="0035796E" w:rsidP="0035796E">
      <w:pPr>
        <w:jc w:val="both"/>
        <w:rPr>
          <w:rFonts w:ascii="Cambria" w:hAnsi="Cambria"/>
          <w:sz w:val="22"/>
          <w:szCs w:val="22"/>
          <w:lang w:val="en-US"/>
        </w:rPr>
      </w:pPr>
    </w:p>
    <w:p w:rsidR="0035796E" w:rsidRPr="0035796E" w:rsidRDefault="0035796E" w:rsidP="0035796E">
      <w:pPr>
        <w:jc w:val="both"/>
        <w:rPr>
          <w:rFonts w:ascii="Cambria" w:hAnsi="Cambria"/>
          <w:sz w:val="22"/>
          <w:szCs w:val="22"/>
          <w:lang w:val="en-US"/>
        </w:rPr>
      </w:pPr>
      <w:r w:rsidRPr="0035796E">
        <w:rPr>
          <w:rFonts w:ascii="Cambria" w:hAnsi="Cambria"/>
          <w:b/>
          <w:bCs/>
          <w:sz w:val="22"/>
          <w:szCs w:val="22"/>
          <w:lang w:val="en-US"/>
        </w:rPr>
        <w:t xml:space="preserve">b) What group of countries is designated as </w:t>
      </w:r>
      <w:r w:rsidRPr="0035796E">
        <w:rPr>
          <w:rFonts w:ascii="Cambria" w:hAnsi="Cambria"/>
          <w:b/>
          <w:bCs/>
          <w:i/>
          <w:iCs/>
          <w:sz w:val="22"/>
          <w:szCs w:val="22"/>
          <w:lang w:val="en-US"/>
        </w:rPr>
        <w:t>people’s democracies</w:t>
      </w:r>
      <w:r w:rsidRPr="0035796E">
        <w:rPr>
          <w:rFonts w:ascii="Cambria" w:hAnsi="Cambria"/>
          <w:b/>
          <w:bCs/>
          <w:sz w:val="22"/>
          <w:szCs w:val="22"/>
          <w:lang w:val="en-US"/>
        </w:rPr>
        <w:t xml:space="preserve"> in source A)?</w:t>
      </w:r>
      <w:r w:rsidRPr="0035796E">
        <w:rPr>
          <w:rFonts w:ascii="Cambria" w:hAnsi="Cambria"/>
          <w:sz w:val="22"/>
          <w:szCs w:val="22"/>
          <w:lang w:val="en-US"/>
        </w:rPr>
        <w:t xml:space="preserve"> (1 point)</w:t>
      </w:r>
    </w:p>
    <w:p w:rsidR="0035796E" w:rsidRDefault="0035796E" w:rsidP="0035796E">
      <w:pPr>
        <w:jc w:val="both"/>
        <w:rPr>
          <w:rFonts w:ascii="Cambria" w:hAnsi="Cambria"/>
          <w:sz w:val="22"/>
          <w:szCs w:val="22"/>
          <w:lang w:val="en-US"/>
        </w:rPr>
      </w:pPr>
      <w:r>
        <w:rPr>
          <w:rFonts w:ascii="Cambria" w:hAnsi="Cambria"/>
          <w:sz w:val="22"/>
          <w:szCs w:val="22"/>
          <w:lang w:val="en-US"/>
        </w:rPr>
        <w:t>______________________________________________________________</w:t>
      </w:r>
    </w:p>
    <w:p w:rsidR="0035796E" w:rsidRPr="0035796E" w:rsidRDefault="0035796E" w:rsidP="0035796E">
      <w:pPr>
        <w:jc w:val="both"/>
        <w:rPr>
          <w:rFonts w:ascii="Cambria" w:hAnsi="Cambria"/>
          <w:sz w:val="22"/>
          <w:szCs w:val="22"/>
          <w:lang w:val="en-US"/>
        </w:rPr>
      </w:pPr>
    </w:p>
    <w:p w:rsidR="0035796E" w:rsidRPr="0035796E" w:rsidRDefault="0035796E" w:rsidP="0035796E">
      <w:pPr>
        <w:jc w:val="both"/>
        <w:rPr>
          <w:rFonts w:ascii="Cambria" w:hAnsi="Cambria"/>
          <w:sz w:val="22"/>
          <w:szCs w:val="22"/>
          <w:lang w:val="en-US"/>
        </w:rPr>
      </w:pPr>
      <w:r w:rsidRPr="0035796E">
        <w:rPr>
          <w:rFonts w:ascii="Cambria" w:hAnsi="Cambria"/>
          <w:b/>
          <w:bCs/>
          <w:sz w:val="22"/>
          <w:szCs w:val="22"/>
          <w:lang w:val="en-US"/>
        </w:rPr>
        <w:t>c) What contradiction can be observed between the text of source B) and the content of source C)? Explain briefly.</w:t>
      </w:r>
      <w:r w:rsidRPr="0035796E">
        <w:rPr>
          <w:rFonts w:ascii="Cambria" w:hAnsi="Cambria"/>
          <w:sz w:val="22"/>
          <w:szCs w:val="22"/>
          <w:lang w:val="en-US"/>
        </w:rPr>
        <w:t xml:space="preserve"> (1 point)</w:t>
      </w:r>
    </w:p>
    <w:p w:rsidR="0035796E" w:rsidRDefault="0035796E" w:rsidP="0035796E">
      <w:pPr>
        <w:jc w:val="both"/>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w:t>
      </w:r>
    </w:p>
    <w:p w:rsidR="0035796E" w:rsidRDefault="0035796E" w:rsidP="0035796E">
      <w:pPr>
        <w:jc w:val="both"/>
        <w:rPr>
          <w:rFonts w:ascii="Cambria" w:hAnsi="Cambria"/>
          <w:sz w:val="22"/>
          <w:szCs w:val="22"/>
          <w:lang w:val="en-US"/>
        </w:rPr>
      </w:pPr>
    </w:p>
    <w:p w:rsidR="0035796E" w:rsidRPr="0035796E" w:rsidRDefault="0035796E" w:rsidP="0035796E">
      <w:pPr>
        <w:jc w:val="both"/>
        <w:rPr>
          <w:rFonts w:ascii="Cambria" w:hAnsi="Cambria"/>
          <w:sz w:val="22"/>
          <w:szCs w:val="22"/>
          <w:lang w:val="en-US"/>
        </w:rPr>
      </w:pPr>
      <w:r w:rsidRPr="0035796E">
        <w:rPr>
          <w:rFonts w:ascii="Cambria" w:hAnsi="Cambria"/>
          <w:b/>
          <w:bCs/>
          <w:sz w:val="22"/>
          <w:szCs w:val="22"/>
          <w:lang w:val="en-US"/>
        </w:rPr>
        <w:t>d) Give the appropriate collective term for the colonies and semi-colonies mentioned in source B).</w:t>
      </w:r>
      <w:r w:rsidRPr="0035796E">
        <w:rPr>
          <w:rFonts w:ascii="Cambria" w:hAnsi="Cambria"/>
          <w:sz w:val="22"/>
          <w:szCs w:val="22"/>
          <w:lang w:val="en-US"/>
        </w:rPr>
        <w:t xml:space="preserve"> (1 point)</w:t>
      </w:r>
    </w:p>
    <w:p w:rsidR="0035796E" w:rsidRDefault="0035796E" w:rsidP="0035796E">
      <w:pPr>
        <w:jc w:val="both"/>
        <w:rPr>
          <w:rFonts w:ascii="Cambria" w:hAnsi="Cambria"/>
          <w:sz w:val="22"/>
          <w:szCs w:val="22"/>
          <w:lang w:val="en-US"/>
        </w:rPr>
      </w:pPr>
      <w:r>
        <w:rPr>
          <w:rFonts w:ascii="Cambria" w:hAnsi="Cambria"/>
          <w:sz w:val="22"/>
          <w:szCs w:val="22"/>
          <w:lang w:val="en-US"/>
        </w:rPr>
        <w:t>_________________________________________________________</w:t>
      </w:r>
    </w:p>
    <w:p w:rsidR="001F714F" w:rsidRDefault="001F714F" w:rsidP="00020456">
      <w:pPr>
        <w:jc w:val="both"/>
        <w:rPr>
          <w:rFonts w:ascii="Cambria" w:hAnsi="Cambria"/>
          <w:sz w:val="22"/>
          <w:szCs w:val="22"/>
          <w:lang w:val="en-US"/>
        </w:rPr>
      </w:pPr>
    </w:p>
    <w:p w:rsidR="001507BE" w:rsidRPr="001507BE" w:rsidRDefault="00B705EE" w:rsidP="001507BE">
      <w:pPr>
        <w:jc w:val="both"/>
        <w:rPr>
          <w:rFonts w:ascii="Cambria" w:hAnsi="Cambria"/>
          <w:b/>
          <w:bCs/>
          <w:sz w:val="22"/>
          <w:szCs w:val="22"/>
          <w:lang w:val="en-US"/>
        </w:rPr>
      </w:pPr>
      <w:r>
        <w:rPr>
          <w:rFonts w:ascii="Cambria" w:hAnsi="Cambria"/>
          <w:b/>
          <w:bCs/>
          <w:sz w:val="22"/>
          <w:szCs w:val="22"/>
          <w:lang w:val="en-US"/>
        </w:rPr>
        <w:br w:type="page"/>
      </w:r>
      <w:r w:rsidR="001507BE" w:rsidRPr="001507BE">
        <w:rPr>
          <w:rFonts w:ascii="Cambria" w:hAnsi="Cambria"/>
          <w:b/>
          <w:bCs/>
          <w:sz w:val="22"/>
          <w:szCs w:val="22"/>
          <w:lang w:val="en-US"/>
        </w:rPr>
        <w:lastRenderedPageBreak/>
        <w:t>1. This task is about the development of the world economy after World War II. (E/3)</w:t>
      </w:r>
    </w:p>
    <w:p w:rsidR="001F714F" w:rsidRPr="001507BE" w:rsidRDefault="001507BE" w:rsidP="001507BE">
      <w:pPr>
        <w:jc w:val="both"/>
        <w:rPr>
          <w:rFonts w:ascii="Cambria" w:hAnsi="Cambria"/>
          <w:b/>
          <w:bCs/>
          <w:sz w:val="22"/>
          <w:szCs w:val="22"/>
          <w:lang w:val="en-US"/>
        </w:rPr>
      </w:pPr>
      <w:r w:rsidRPr="001507BE">
        <w:rPr>
          <w:rFonts w:ascii="Cambria" w:hAnsi="Cambria"/>
          <w:b/>
          <w:bCs/>
          <w:sz w:val="22"/>
          <w:szCs w:val="22"/>
          <w:lang w:val="en-US"/>
        </w:rPr>
        <w:t>Complete the tasks using the sources and your own knowledge.</w:t>
      </w:r>
    </w:p>
    <w:p w:rsidR="001F714F" w:rsidRDefault="001F714F" w:rsidP="00020456">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B705EE" w:rsidRPr="0078390E" w:rsidTr="0078390E">
        <w:tc>
          <w:tcPr>
            <w:tcW w:w="9778" w:type="dxa"/>
            <w:shd w:val="clear" w:color="auto" w:fill="auto"/>
          </w:tcPr>
          <w:p w:rsidR="00B705EE" w:rsidRPr="0078390E" w:rsidRDefault="00751CA6" w:rsidP="0078390E">
            <w:pPr>
              <w:jc w:val="center"/>
              <w:rPr>
                <w:rFonts w:ascii="Cambria" w:hAnsi="Cambria"/>
                <w:sz w:val="22"/>
                <w:szCs w:val="22"/>
                <w:lang w:val="en-US"/>
              </w:rPr>
            </w:pPr>
            <w:r>
              <w:rPr>
                <w:noProof/>
              </w:rPr>
              <w:drawing>
                <wp:inline distT="0" distB="0" distL="0" distR="0">
                  <wp:extent cx="4457700" cy="2811780"/>
                  <wp:effectExtent l="0" t="0" r="0" b="0"/>
                  <wp:docPr id="111" name="Kép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4457700" cy="2811780"/>
                          </a:xfrm>
                          <a:prstGeom prst="rect">
                            <a:avLst/>
                          </a:prstGeom>
                          <a:noFill/>
                          <a:ln>
                            <a:noFill/>
                          </a:ln>
                        </pic:spPr>
                      </pic:pic>
                    </a:graphicData>
                  </a:graphic>
                </wp:inline>
              </w:drawing>
            </w:r>
          </w:p>
        </w:tc>
      </w:tr>
    </w:tbl>
    <w:p w:rsidR="00B705EE" w:rsidRPr="00B705EE" w:rsidRDefault="00B705EE" w:rsidP="00B705EE">
      <w:pPr>
        <w:jc w:val="both"/>
        <w:rPr>
          <w:rFonts w:ascii="Cambria" w:hAnsi="Cambria"/>
          <w:sz w:val="22"/>
          <w:szCs w:val="22"/>
          <w:u w:val="single"/>
          <w:lang w:val="en-US"/>
        </w:rPr>
      </w:pPr>
      <w:r w:rsidRPr="00B705EE">
        <w:rPr>
          <w:rFonts w:ascii="Cambria" w:hAnsi="Cambria"/>
          <w:sz w:val="22"/>
          <w:szCs w:val="22"/>
          <w:u w:val="single"/>
          <w:lang w:val="en-US"/>
        </w:rPr>
        <w:t>Glossary:</w:t>
      </w:r>
    </w:p>
    <w:p w:rsidR="00B705EE" w:rsidRPr="00B705EE" w:rsidRDefault="00B705EE" w:rsidP="00B705EE">
      <w:pPr>
        <w:jc w:val="both"/>
        <w:rPr>
          <w:rFonts w:ascii="Cambria" w:hAnsi="Cambria"/>
          <w:sz w:val="22"/>
          <w:szCs w:val="22"/>
          <w:lang w:val="en-US"/>
        </w:rPr>
      </w:pPr>
      <w:r w:rsidRPr="00B705EE">
        <w:rPr>
          <w:rFonts w:ascii="Cambria" w:hAnsi="Cambria"/>
          <w:sz w:val="22"/>
          <w:szCs w:val="22"/>
          <w:lang w:val="en-US"/>
        </w:rPr>
        <w:t>Egyesült Államok: United States</w:t>
      </w:r>
    </w:p>
    <w:p w:rsidR="00B705EE" w:rsidRPr="00B705EE" w:rsidRDefault="00B705EE" w:rsidP="00B705EE">
      <w:pPr>
        <w:jc w:val="both"/>
        <w:rPr>
          <w:rFonts w:ascii="Cambria" w:hAnsi="Cambria"/>
          <w:sz w:val="22"/>
          <w:szCs w:val="22"/>
          <w:lang w:val="en-US"/>
        </w:rPr>
      </w:pPr>
      <w:r w:rsidRPr="00B705EE">
        <w:rPr>
          <w:rFonts w:ascii="Cambria" w:hAnsi="Cambria"/>
          <w:sz w:val="22"/>
          <w:szCs w:val="22"/>
          <w:lang w:val="en-US"/>
        </w:rPr>
        <w:t>Japán: Japan</w:t>
      </w:r>
    </w:p>
    <w:p w:rsidR="001F714F" w:rsidRDefault="00B705EE" w:rsidP="00B705EE">
      <w:pPr>
        <w:jc w:val="both"/>
        <w:rPr>
          <w:rFonts w:ascii="Cambria" w:hAnsi="Cambria"/>
          <w:sz w:val="22"/>
          <w:szCs w:val="22"/>
          <w:lang w:val="en-US"/>
        </w:rPr>
      </w:pPr>
      <w:r w:rsidRPr="00B705EE">
        <w:rPr>
          <w:rFonts w:ascii="Cambria" w:hAnsi="Cambria"/>
          <w:sz w:val="22"/>
          <w:szCs w:val="22"/>
          <w:lang w:val="en-US"/>
        </w:rPr>
        <w:t>Közös Piac, majd Európai Közösség: Common Market, later European Community</w:t>
      </w:r>
    </w:p>
    <w:p w:rsidR="001F714F" w:rsidRDefault="001F714F" w:rsidP="00020456">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DB6B78" w:rsidRPr="0078390E" w:rsidTr="0078390E">
        <w:tc>
          <w:tcPr>
            <w:tcW w:w="9778" w:type="dxa"/>
            <w:shd w:val="clear" w:color="auto" w:fill="auto"/>
          </w:tcPr>
          <w:p w:rsidR="00DB6B78" w:rsidRPr="0078390E" w:rsidRDefault="00751CA6" w:rsidP="0078390E">
            <w:pPr>
              <w:jc w:val="center"/>
              <w:rPr>
                <w:rFonts w:ascii="Cambria" w:hAnsi="Cambria"/>
                <w:sz w:val="22"/>
                <w:szCs w:val="22"/>
                <w:lang w:val="en-US"/>
              </w:rPr>
            </w:pPr>
            <w:r>
              <w:rPr>
                <w:noProof/>
              </w:rPr>
              <w:drawing>
                <wp:inline distT="0" distB="0" distL="0" distR="0">
                  <wp:extent cx="5326380" cy="2705100"/>
                  <wp:effectExtent l="0" t="0" r="0" b="0"/>
                  <wp:docPr id="112" name="Kép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326380" cy="2705100"/>
                          </a:xfrm>
                          <a:prstGeom prst="rect">
                            <a:avLst/>
                          </a:prstGeom>
                          <a:noFill/>
                          <a:ln>
                            <a:noFill/>
                          </a:ln>
                        </pic:spPr>
                      </pic:pic>
                    </a:graphicData>
                  </a:graphic>
                </wp:inline>
              </w:drawing>
            </w:r>
          </w:p>
        </w:tc>
      </w:tr>
    </w:tbl>
    <w:p w:rsidR="001F714F" w:rsidRDefault="001F714F" w:rsidP="00020456">
      <w:pPr>
        <w:jc w:val="both"/>
        <w:rPr>
          <w:rFonts w:ascii="Cambria" w:hAnsi="Cambria"/>
          <w:sz w:val="22"/>
          <w:szCs w:val="22"/>
          <w:lang w:val="en-US"/>
        </w:rPr>
      </w:pPr>
    </w:p>
    <w:p w:rsidR="00381375" w:rsidRPr="00381375" w:rsidRDefault="00381375" w:rsidP="00381375">
      <w:pPr>
        <w:jc w:val="both"/>
        <w:rPr>
          <w:rFonts w:ascii="Cambria" w:hAnsi="Cambria"/>
          <w:sz w:val="22"/>
          <w:szCs w:val="22"/>
          <w:lang w:val="en-US"/>
        </w:rPr>
      </w:pPr>
      <w:r w:rsidRPr="00381375">
        <w:rPr>
          <w:rFonts w:ascii="Cambria" w:hAnsi="Cambria"/>
          <w:b/>
          <w:bCs/>
          <w:sz w:val="22"/>
          <w:szCs w:val="22"/>
          <w:lang w:val="en-US"/>
        </w:rPr>
        <w:t>a) Which state/community of states developed the most dynamically between 1958 and 1981?</w:t>
      </w:r>
      <w:r w:rsidRPr="00381375">
        <w:rPr>
          <w:rFonts w:ascii="Cambria" w:hAnsi="Cambria"/>
          <w:sz w:val="22"/>
          <w:szCs w:val="22"/>
          <w:lang w:val="en-US"/>
        </w:rPr>
        <w:t xml:space="preserve"> (0.5 points)</w:t>
      </w:r>
    </w:p>
    <w:p w:rsidR="00381375" w:rsidRDefault="00381375" w:rsidP="00381375">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381375" w:rsidRPr="00381375" w:rsidRDefault="00381375" w:rsidP="00381375">
      <w:pPr>
        <w:jc w:val="both"/>
        <w:rPr>
          <w:rFonts w:ascii="Cambria" w:hAnsi="Cambria"/>
          <w:sz w:val="22"/>
          <w:szCs w:val="22"/>
          <w:lang w:val="en-US"/>
        </w:rPr>
      </w:pPr>
    </w:p>
    <w:p w:rsidR="00381375" w:rsidRPr="00381375" w:rsidRDefault="00381375" w:rsidP="00381375">
      <w:pPr>
        <w:jc w:val="both"/>
        <w:rPr>
          <w:rFonts w:ascii="Cambria" w:hAnsi="Cambria"/>
          <w:sz w:val="22"/>
          <w:szCs w:val="22"/>
          <w:lang w:val="en-US"/>
        </w:rPr>
      </w:pPr>
      <w:r w:rsidRPr="00381375">
        <w:rPr>
          <w:rFonts w:ascii="Cambria" w:hAnsi="Cambria"/>
          <w:b/>
          <w:bCs/>
          <w:sz w:val="22"/>
          <w:szCs w:val="22"/>
          <w:lang w:val="en-US"/>
        </w:rPr>
        <w:t>b) Which European country developed the fastest after World War II?</w:t>
      </w:r>
      <w:r w:rsidRPr="00381375">
        <w:rPr>
          <w:rFonts w:ascii="Cambria" w:hAnsi="Cambria"/>
          <w:sz w:val="22"/>
          <w:szCs w:val="22"/>
          <w:lang w:val="en-US"/>
        </w:rPr>
        <w:t xml:space="preserve"> (0.5 points)</w:t>
      </w:r>
    </w:p>
    <w:p w:rsidR="00381375" w:rsidRDefault="00381375" w:rsidP="00381375">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381375" w:rsidRPr="00381375" w:rsidRDefault="00381375" w:rsidP="00381375">
      <w:pPr>
        <w:jc w:val="both"/>
        <w:rPr>
          <w:rFonts w:ascii="Cambria" w:hAnsi="Cambria"/>
          <w:sz w:val="22"/>
          <w:szCs w:val="22"/>
          <w:lang w:val="en-US"/>
        </w:rPr>
      </w:pPr>
    </w:p>
    <w:p w:rsidR="00381375" w:rsidRPr="00381375" w:rsidRDefault="00381375" w:rsidP="00381375">
      <w:pPr>
        <w:jc w:val="both"/>
        <w:rPr>
          <w:rFonts w:ascii="Cambria" w:hAnsi="Cambria"/>
          <w:sz w:val="22"/>
          <w:szCs w:val="22"/>
          <w:lang w:val="en-US"/>
        </w:rPr>
      </w:pPr>
      <w:r w:rsidRPr="00381375">
        <w:rPr>
          <w:rFonts w:ascii="Cambria" w:hAnsi="Cambria"/>
          <w:b/>
          <w:bCs/>
          <w:sz w:val="22"/>
          <w:szCs w:val="22"/>
          <w:lang w:val="en-US"/>
        </w:rPr>
        <w:t>c) How do you explain the fast development of the European Community?</w:t>
      </w:r>
      <w:r w:rsidRPr="00381375">
        <w:rPr>
          <w:rFonts w:ascii="Cambria" w:hAnsi="Cambria"/>
          <w:sz w:val="22"/>
          <w:szCs w:val="22"/>
          <w:lang w:val="en-US"/>
        </w:rPr>
        <w:t xml:space="preserve"> (1 point)</w:t>
      </w:r>
    </w:p>
    <w:p w:rsidR="00381375" w:rsidRDefault="00381375" w:rsidP="00381375">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381375" w:rsidRPr="00381375" w:rsidRDefault="00381375" w:rsidP="00381375">
      <w:pPr>
        <w:jc w:val="both"/>
        <w:rPr>
          <w:rFonts w:ascii="Cambria" w:hAnsi="Cambria"/>
          <w:sz w:val="22"/>
          <w:szCs w:val="22"/>
          <w:lang w:val="en-US"/>
        </w:rPr>
      </w:pPr>
    </w:p>
    <w:p w:rsidR="00381375" w:rsidRPr="00381375" w:rsidRDefault="00381375" w:rsidP="00381375">
      <w:pPr>
        <w:jc w:val="both"/>
        <w:rPr>
          <w:rFonts w:ascii="Cambria" w:hAnsi="Cambria"/>
          <w:sz w:val="22"/>
          <w:szCs w:val="22"/>
          <w:lang w:val="en-US"/>
        </w:rPr>
      </w:pPr>
      <w:r w:rsidRPr="00381375">
        <w:rPr>
          <w:rFonts w:ascii="Cambria" w:hAnsi="Cambria"/>
          <w:b/>
          <w:bCs/>
          <w:sz w:val="22"/>
          <w:szCs w:val="22"/>
          <w:lang w:val="en-US"/>
        </w:rPr>
        <w:t>d) What made some small countries of the Far East so successful?</w:t>
      </w:r>
      <w:r w:rsidRPr="00381375">
        <w:rPr>
          <w:rFonts w:ascii="Cambria" w:hAnsi="Cambria"/>
          <w:sz w:val="22"/>
          <w:szCs w:val="22"/>
          <w:lang w:val="en-US"/>
        </w:rPr>
        <w:t xml:space="preserve"> (1 point)</w:t>
      </w:r>
    </w:p>
    <w:p w:rsidR="00381375" w:rsidRDefault="00381375" w:rsidP="00381375">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381375" w:rsidRDefault="00381375" w:rsidP="00381375">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E4380A" w:rsidRPr="002C77F2" w:rsidRDefault="00381375" w:rsidP="00E4380A">
      <w:pPr>
        <w:jc w:val="both"/>
        <w:rPr>
          <w:rFonts w:ascii="Cambria" w:hAnsi="Cambria"/>
          <w:b/>
          <w:bCs/>
          <w:sz w:val="22"/>
          <w:szCs w:val="22"/>
          <w:lang w:val="en-US"/>
        </w:rPr>
      </w:pPr>
      <w:r w:rsidRPr="002C77F2">
        <w:rPr>
          <w:rFonts w:ascii="Cambria" w:hAnsi="Cambria"/>
          <w:b/>
          <w:bCs/>
          <w:sz w:val="22"/>
          <w:szCs w:val="22"/>
          <w:lang w:val="en-US"/>
        </w:rPr>
        <w:lastRenderedPageBreak/>
        <w:t xml:space="preserve">2. </w:t>
      </w:r>
      <w:r w:rsidR="00E4380A" w:rsidRPr="002C77F2">
        <w:rPr>
          <w:rFonts w:ascii="Cambria" w:hAnsi="Cambria"/>
          <w:b/>
          <w:bCs/>
          <w:sz w:val="22"/>
          <w:szCs w:val="22"/>
          <w:lang w:val="en-US"/>
        </w:rPr>
        <w:t>This task is about today’s global problems. (E/2)</w:t>
      </w:r>
    </w:p>
    <w:p w:rsidR="001F714F" w:rsidRPr="002C77F2" w:rsidRDefault="00E4380A" w:rsidP="00E4380A">
      <w:pPr>
        <w:jc w:val="both"/>
        <w:rPr>
          <w:rFonts w:ascii="Cambria" w:hAnsi="Cambria"/>
          <w:b/>
          <w:bCs/>
          <w:sz w:val="22"/>
          <w:szCs w:val="22"/>
          <w:lang w:val="en-US"/>
        </w:rPr>
      </w:pPr>
      <w:r w:rsidRPr="002C77F2">
        <w:rPr>
          <w:rFonts w:ascii="Cambria" w:hAnsi="Cambria"/>
          <w:b/>
          <w:bCs/>
          <w:sz w:val="22"/>
          <w:szCs w:val="22"/>
          <w:lang w:val="en-US"/>
        </w:rPr>
        <w:t>Complete the tasks using the sources and your own knowledge.</w:t>
      </w:r>
    </w:p>
    <w:p w:rsidR="001F714F" w:rsidRDefault="001F714F" w:rsidP="00020456">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2B6654" w:rsidRPr="0078390E" w:rsidTr="0078390E">
        <w:tc>
          <w:tcPr>
            <w:tcW w:w="9778" w:type="dxa"/>
            <w:shd w:val="clear" w:color="auto" w:fill="auto"/>
          </w:tcPr>
          <w:p w:rsidR="002B6654" w:rsidRPr="0078390E" w:rsidRDefault="00751CA6" w:rsidP="0078390E">
            <w:pPr>
              <w:jc w:val="center"/>
              <w:rPr>
                <w:rFonts w:ascii="Cambria" w:hAnsi="Cambria"/>
                <w:sz w:val="22"/>
                <w:szCs w:val="22"/>
                <w:lang w:val="en-US"/>
              </w:rPr>
            </w:pPr>
            <w:r>
              <w:rPr>
                <w:noProof/>
              </w:rPr>
              <w:drawing>
                <wp:inline distT="0" distB="0" distL="0" distR="0">
                  <wp:extent cx="4381500" cy="2522220"/>
                  <wp:effectExtent l="0" t="0" r="0" b="0"/>
                  <wp:docPr id="113" name="Kép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3"/>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381500" cy="2522220"/>
                          </a:xfrm>
                          <a:prstGeom prst="rect">
                            <a:avLst/>
                          </a:prstGeom>
                          <a:noFill/>
                          <a:ln>
                            <a:noFill/>
                          </a:ln>
                        </pic:spPr>
                      </pic:pic>
                    </a:graphicData>
                  </a:graphic>
                </wp:inline>
              </w:drawing>
            </w:r>
          </w:p>
        </w:tc>
      </w:tr>
      <w:tr w:rsidR="002B6654" w:rsidRPr="0078390E" w:rsidTr="0078390E">
        <w:tc>
          <w:tcPr>
            <w:tcW w:w="9778" w:type="dxa"/>
            <w:shd w:val="clear" w:color="auto" w:fill="auto"/>
          </w:tcPr>
          <w:p w:rsidR="002B6654" w:rsidRPr="0078390E" w:rsidRDefault="002B6654" w:rsidP="0078390E">
            <w:pPr>
              <w:jc w:val="center"/>
              <w:rPr>
                <w:rFonts w:ascii="Cambria" w:hAnsi="Cambria"/>
                <w:i/>
                <w:iCs/>
                <w:sz w:val="22"/>
                <w:szCs w:val="22"/>
                <w:lang w:val="en-US"/>
              </w:rPr>
            </w:pPr>
            <w:r w:rsidRPr="0078390E">
              <w:rPr>
                <w:rFonts w:ascii="Cambria" w:hAnsi="Cambria"/>
                <w:i/>
                <w:iCs/>
                <w:sz w:val="22"/>
                <w:szCs w:val="22"/>
                <w:lang w:val="en-US"/>
              </w:rPr>
              <w:t>The world’s estimated oil reserves at the end of the 20</w:t>
            </w:r>
            <w:r w:rsidRPr="0078390E">
              <w:rPr>
                <w:rFonts w:ascii="Cambria" w:hAnsi="Cambria"/>
                <w:i/>
                <w:iCs/>
                <w:sz w:val="22"/>
                <w:szCs w:val="22"/>
                <w:vertAlign w:val="superscript"/>
                <w:lang w:val="en-US"/>
              </w:rPr>
              <w:t>th</w:t>
            </w:r>
            <w:r w:rsidRPr="0078390E">
              <w:rPr>
                <w:rFonts w:ascii="Cambria" w:hAnsi="Cambria"/>
                <w:i/>
                <w:iCs/>
                <w:sz w:val="22"/>
                <w:szCs w:val="22"/>
                <w:lang w:val="en-US"/>
              </w:rPr>
              <w:t xml:space="preserve"> century</w:t>
            </w:r>
          </w:p>
        </w:tc>
      </w:tr>
    </w:tbl>
    <w:p w:rsidR="001F714F" w:rsidRDefault="001F714F" w:rsidP="00020456">
      <w:pPr>
        <w:jc w:val="both"/>
        <w:rPr>
          <w:rFonts w:ascii="Cambria" w:hAnsi="Cambria"/>
          <w:sz w:val="22"/>
          <w:szCs w:val="22"/>
          <w:lang w:val="en-US"/>
        </w:rPr>
      </w:pPr>
    </w:p>
    <w:p w:rsidR="00917B37" w:rsidRPr="00917B37" w:rsidRDefault="00917B37" w:rsidP="00917B37">
      <w:pPr>
        <w:jc w:val="both"/>
        <w:rPr>
          <w:rFonts w:ascii="Cambria" w:hAnsi="Cambria"/>
          <w:sz w:val="22"/>
          <w:szCs w:val="22"/>
          <w:u w:val="single"/>
          <w:lang w:val="en-US"/>
        </w:rPr>
      </w:pPr>
      <w:r w:rsidRPr="00917B37">
        <w:rPr>
          <w:rFonts w:ascii="Cambria" w:hAnsi="Cambria"/>
          <w:sz w:val="22"/>
          <w:szCs w:val="22"/>
          <w:u w:val="single"/>
          <w:lang w:val="en-US"/>
        </w:rPr>
        <w:t>Glossary:</w:t>
      </w:r>
    </w:p>
    <w:p w:rsidR="00917B37" w:rsidRPr="00917B37" w:rsidRDefault="00917B37" w:rsidP="00917B37">
      <w:pPr>
        <w:jc w:val="both"/>
        <w:rPr>
          <w:rFonts w:ascii="Cambria" w:hAnsi="Cambria"/>
          <w:sz w:val="22"/>
          <w:szCs w:val="22"/>
          <w:lang w:val="en-US"/>
        </w:rPr>
      </w:pPr>
      <w:r w:rsidRPr="00917B37">
        <w:rPr>
          <w:rFonts w:ascii="Cambria" w:hAnsi="Cambria"/>
          <w:sz w:val="22"/>
          <w:szCs w:val="22"/>
          <w:lang w:val="en-US"/>
        </w:rPr>
        <w:t>Más országok: Other countries</w:t>
      </w:r>
    </w:p>
    <w:p w:rsidR="00917B37" w:rsidRPr="00917B37" w:rsidRDefault="00917B37" w:rsidP="00917B37">
      <w:pPr>
        <w:jc w:val="both"/>
        <w:rPr>
          <w:rFonts w:ascii="Cambria" w:hAnsi="Cambria"/>
          <w:sz w:val="22"/>
          <w:szCs w:val="22"/>
          <w:lang w:val="en-US"/>
        </w:rPr>
      </w:pPr>
      <w:r w:rsidRPr="00917B37">
        <w:rPr>
          <w:rFonts w:ascii="Cambria" w:hAnsi="Cambria"/>
          <w:sz w:val="22"/>
          <w:szCs w:val="22"/>
          <w:lang w:val="en-US"/>
        </w:rPr>
        <w:t>Egyesült Államok: United States</w:t>
      </w:r>
    </w:p>
    <w:p w:rsidR="00917B37" w:rsidRPr="00917B37" w:rsidRDefault="00917B37" w:rsidP="00917B37">
      <w:pPr>
        <w:jc w:val="both"/>
        <w:rPr>
          <w:rFonts w:ascii="Cambria" w:hAnsi="Cambria"/>
          <w:sz w:val="22"/>
          <w:szCs w:val="22"/>
          <w:lang w:val="en-US"/>
        </w:rPr>
      </w:pPr>
      <w:r w:rsidRPr="00917B37">
        <w:rPr>
          <w:rFonts w:ascii="Cambria" w:hAnsi="Cambria"/>
          <w:sz w:val="22"/>
          <w:szCs w:val="22"/>
          <w:lang w:val="en-US"/>
        </w:rPr>
        <w:t>Volt Szovjetunió: Former Soviet Union</w:t>
      </w:r>
    </w:p>
    <w:p w:rsidR="00917B37" w:rsidRPr="00917B37" w:rsidRDefault="00917B37" w:rsidP="00917B37">
      <w:pPr>
        <w:jc w:val="both"/>
        <w:rPr>
          <w:rFonts w:ascii="Cambria" w:hAnsi="Cambria"/>
          <w:sz w:val="22"/>
          <w:szCs w:val="22"/>
          <w:lang w:val="en-US"/>
        </w:rPr>
      </w:pPr>
      <w:r w:rsidRPr="00917B37">
        <w:rPr>
          <w:rFonts w:ascii="Cambria" w:hAnsi="Cambria"/>
          <w:sz w:val="22"/>
          <w:szCs w:val="22"/>
          <w:lang w:val="en-US"/>
        </w:rPr>
        <w:t>Nyugat-Európa: Western Europe</w:t>
      </w:r>
    </w:p>
    <w:p w:rsidR="001F714F" w:rsidRDefault="00917B37" w:rsidP="00917B37">
      <w:pPr>
        <w:jc w:val="both"/>
        <w:rPr>
          <w:rFonts w:ascii="Cambria" w:hAnsi="Cambria"/>
          <w:sz w:val="22"/>
          <w:szCs w:val="22"/>
          <w:lang w:val="en-US"/>
        </w:rPr>
      </w:pPr>
      <w:r w:rsidRPr="00917B37">
        <w:rPr>
          <w:rFonts w:ascii="Cambria" w:hAnsi="Cambria"/>
          <w:sz w:val="22"/>
          <w:szCs w:val="22"/>
          <w:lang w:val="en-US"/>
        </w:rPr>
        <w:t>Közel-Kelet: Middle East</w:t>
      </w:r>
    </w:p>
    <w:p w:rsidR="001F714F" w:rsidRDefault="001F714F" w:rsidP="00020456">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EC03E7" w:rsidRPr="0078390E" w:rsidTr="0078390E">
        <w:tc>
          <w:tcPr>
            <w:tcW w:w="9778" w:type="dxa"/>
            <w:shd w:val="clear" w:color="auto" w:fill="auto"/>
          </w:tcPr>
          <w:p w:rsidR="00EC03E7" w:rsidRPr="0078390E" w:rsidRDefault="00751CA6" w:rsidP="0078390E">
            <w:pPr>
              <w:jc w:val="center"/>
              <w:rPr>
                <w:rFonts w:ascii="Cambria" w:hAnsi="Cambria"/>
                <w:sz w:val="22"/>
                <w:szCs w:val="22"/>
                <w:lang w:val="en-US"/>
              </w:rPr>
            </w:pPr>
            <w:r>
              <w:rPr>
                <w:noProof/>
              </w:rPr>
              <w:drawing>
                <wp:inline distT="0" distB="0" distL="0" distR="0">
                  <wp:extent cx="5707380" cy="2773680"/>
                  <wp:effectExtent l="0" t="0" r="0" b="0"/>
                  <wp:docPr id="114" name="Kép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707380" cy="2773680"/>
                          </a:xfrm>
                          <a:prstGeom prst="rect">
                            <a:avLst/>
                          </a:prstGeom>
                          <a:noFill/>
                          <a:ln>
                            <a:noFill/>
                          </a:ln>
                        </pic:spPr>
                      </pic:pic>
                    </a:graphicData>
                  </a:graphic>
                </wp:inline>
              </w:drawing>
            </w:r>
          </w:p>
        </w:tc>
      </w:tr>
    </w:tbl>
    <w:p w:rsidR="001F714F" w:rsidRDefault="001F714F" w:rsidP="00020456">
      <w:pPr>
        <w:jc w:val="both"/>
        <w:rPr>
          <w:rFonts w:ascii="Cambria" w:hAnsi="Cambria"/>
          <w:sz w:val="22"/>
          <w:szCs w:val="22"/>
          <w:lang w:val="en-US"/>
        </w:rPr>
      </w:pPr>
    </w:p>
    <w:p w:rsidR="008A1A12" w:rsidRPr="008A1A12" w:rsidRDefault="008A1A12" w:rsidP="008A1A12">
      <w:pPr>
        <w:jc w:val="both"/>
        <w:rPr>
          <w:rFonts w:ascii="Cambria" w:hAnsi="Cambria"/>
          <w:sz w:val="22"/>
          <w:szCs w:val="22"/>
          <w:lang w:val="en-US"/>
        </w:rPr>
      </w:pPr>
      <w:r w:rsidRPr="008A1A12">
        <w:rPr>
          <w:rFonts w:ascii="Cambria" w:hAnsi="Cambria"/>
          <w:b/>
          <w:bCs/>
          <w:sz w:val="22"/>
          <w:szCs w:val="22"/>
          <w:lang w:val="en-US"/>
        </w:rPr>
        <w:t>a) What contradiction can you see between the size of oil reserves and the production figures for the different countries?</w:t>
      </w:r>
      <w:r w:rsidRPr="008A1A12">
        <w:rPr>
          <w:rFonts w:ascii="Cambria" w:hAnsi="Cambria"/>
          <w:sz w:val="22"/>
          <w:szCs w:val="22"/>
          <w:lang w:val="en-US"/>
        </w:rPr>
        <w:t xml:space="preserve"> (1 point)</w:t>
      </w:r>
    </w:p>
    <w:p w:rsidR="008A1A12" w:rsidRDefault="008A1A12" w:rsidP="008A1A12">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8A1A12" w:rsidRDefault="008A1A12" w:rsidP="008A1A12">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8A1A12" w:rsidRDefault="008A1A12" w:rsidP="008A1A12">
      <w:pPr>
        <w:jc w:val="both"/>
        <w:rPr>
          <w:rFonts w:ascii="Cambria" w:hAnsi="Cambria"/>
          <w:b/>
          <w:bCs/>
          <w:sz w:val="22"/>
          <w:szCs w:val="22"/>
          <w:lang w:val="en-US"/>
        </w:rPr>
      </w:pPr>
    </w:p>
    <w:p w:rsidR="008A1A12" w:rsidRPr="008A1A12" w:rsidRDefault="008A1A12" w:rsidP="008A1A12">
      <w:pPr>
        <w:jc w:val="both"/>
        <w:rPr>
          <w:rFonts w:ascii="Cambria" w:hAnsi="Cambria"/>
          <w:b/>
          <w:bCs/>
          <w:sz w:val="22"/>
          <w:szCs w:val="22"/>
          <w:lang w:val="en-US"/>
        </w:rPr>
      </w:pPr>
      <w:r w:rsidRPr="008A1A12">
        <w:rPr>
          <w:rFonts w:ascii="Cambria" w:hAnsi="Cambria"/>
          <w:b/>
          <w:bCs/>
          <w:sz w:val="22"/>
          <w:szCs w:val="22"/>
          <w:lang w:val="en-US"/>
        </w:rPr>
        <w:t>b) Explain the reasons behind these disproportionate figures. Mention two of the reasons.</w:t>
      </w:r>
    </w:p>
    <w:p w:rsidR="008A1A12" w:rsidRDefault="008A1A12" w:rsidP="008A1A12">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8A1A12" w:rsidRDefault="008A1A12" w:rsidP="008A1A12">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1F714F" w:rsidRDefault="001F714F" w:rsidP="00020456">
      <w:pPr>
        <w:jc w:val="both"/>
        <w:rPr>
          <w:rFonts w:ascii="Cambria" w:hAnsi="Cambria"/>
          <w:sz w:val="22"/>
          <w:szCs w:val="22"/>
          <w:lang w:val="en-US"/>
        </w:rPr>
      </w:pPr>
    </w:p>
    <w:p w:rsidR="001F714F" w:rsidRDefault="001F714F" w:rsidP="00020456">
      <w:pPr>
        <w:jc w:val="both"/>
        <w:rPr>
          <w:rFonts w:ascii="Cambria" w:hAnsi="Cambria"/>
          <w:sz w:val="22"/>
          <w:szCs w:val="22"/>
          <w:lang w:val="en-US"/>
        </w:rPr>
      </w:pPr>
    </w:p>
    <w:p w:rsidR="001B581C" w:rsidRPr="001B581C" w:rsidRDefault="00B855C7" w:rsidP="001B581C">
      <w:pPr>
        <w:jc w:val="both"/>
        <w:rPr>
          <w:rFonts w:ascii="Cambria" w:hAnsi="Cambria"/>
          <w:b/>
          <w:bCs/>
          <w:sz w:val="22"/>
          <w:szCs w:val="22"/>
          <w:lang w:val="en-US"/>
        </w:rPr>
      </w:pPr>
      <w:r w:rsidRPr="001B581C">
        <w:rPr>
          <w:rFonts w:ascii="Cambria" w:hAnsi="Cambria"/>
          <w:b/>
          <w:bCs/>
          <w:sz w:val="22"/>
          <w:szCs w:val="22"/>
          <w:lang w:val="en-US"/>
        </w:rPr>
        <w:lastRenderedPageBreak/>
        <w:t xml:space="preserve">3. </w:t>
      </w:r>
      <w:r w:rsidR="001B581C" w:rsidRPr="001B581C">
        <w:rPr>
          <w:rFonts w:ascii="Cambria" w:hAnsi="Cambria"/>
          <w:b/>
          <w:bCs/>
          <w:sz w:val="22"/>
          <w:szCs w:val="22"/>
          <w:lang w:val="en-US"/>
        </w:rPr>
        <w:t>This task is about the economic situation of the European Union. (E/2)</w:t>
      </w:r>
    </w:p>
    <w:p w:rsidR="001B581C" w:rsidRPr="001B581C" w:rsidRDefault="001B581C" w:rsidP="001B581C">
      <w:pPr>
        <w:jc w:val="both"/>
        <w:rPr>
          <w:rFonts w:ascii="Cambria" w:hAnsi="Cambria"/>
          <w:b/>
          <w:bCs/>
          <w:sz w:val="22"/>
          <w:szCs w:val="22"/>
          <w:lang w:val="en-US"/>
        </w:rPr>
      </w:pPr>
      <w:r w:rsidRPr="001B581C">
        <w:rPr>
          <w:rFonts w:ascii="Cambria" w:hAnsi="Cambria"/>
          <w:b/>
          <w:bCs/>
          <w:sz w:val="22"/>
          <w:szCs w:val="22"/>
          <w:lang w:val="en-US"/>
        </w:rPr>
        <w:t>Use the sources to answer the questions.</w:t>
      </w:r>
    </w:p>
    <w:p w:rsidR="001B581C" w:rsidRPr="001B581C" w:rsidRDefault="001B581C" w:rsidP="001B581C">
      <w:pPr>
        <w:jc w:val="both"/>
        <w:rPr>
          <w:rFonts w:ascii="Cambria" w:hAnsi="Cambria"/>
          <w:sz w:val="22"/>
          <w:szCs w:val="22"/>
          <w:lang w:val="en-US"/>
        </w:rPr>
      </w:pPr>
    </w:p>
    <w:p w:rsidR="001B581C" w:rsidRPr="001B581C" w:rsidRDefault="001B581C" w:rsidP="001B581C">
      <w:pPr>
        <w:jc w:val="both"/>
        <w:rPr>
          <w:rFonts w:ascii="Cambria" w:hAnsi="Cambria"/>
          <w:sz w:val="22"/>
          <w:szCs w:val="22"/>
          <w:lang w:val="en-US"/>
        </w:rPr>
      </w:pPr>
      <w:r w:rsidRPr="001B581C">
        <w:rPr>
          <w:rFonts w:ascii="Cambria" w:hAnsi="Cambria"/>
          <w:sz w:val="22"/>
          <w:szCs w:val="22"/>
          <w:lang w:val="en-US"/>
        </w:rPr>
        <w:t xml:space="preserve">“The Community must now meet the challenges of the increasing gap in the industrial capacity of new and rapidly developing technologies as compared to the United States and Japan. […] The decreasing performance of the Community in the global trade of computers, microelectronic and other devices is now generally known.” </w:t>
      </w:r>
      <w:r w:rsidRPr="001B581C">
        <w:rPr>
          <w:rFonts w:ascii="Cambria" w:hAnsi="Cambria"/>
          <w:i/>
          <w:iCs/>
          <w:sz w:val="22"/>
          <w:szCs w:val="22"/>
          <w:lang w:val="en-US"/>
        </w:rPr>
        <w:t>(The annual Economic Report of the Council of Europe for 1984-85)</w:t>
      </w:r>
    </w:p>
    <w:p w:rsidR="001B581C" w:rsidRPr="001B581C" w:rsidRDefault="001B581C" w:rsidP="001B581C">
      <w:pPr>
        <w:jc w:val="both"/>
        <w:rPr>
          <w:rFonts w:ascii="Cambria" w:hAnsi="Cambria"/>
          <w:sz w:val="22"/>
          <w:szCs w:val="22"/>
          <w:lang w:val="en-US"/>
        </w:rPr>
      </w:pPr>
    </w:p>
    <w:p w:rsidR="001F714F" w:rsidRDefault="001B581C" w:rsidP="001B581C">
      <w:pPr>
        <w:jc w:val="both"/>
        <w:rPr>
          <w:rFonts w:ascii="Cambria" w:hAnsi="Cambria"/>
          <w:sz w:val="22"/>
          <w:szCs w:val="22"/>
          <w:lang w:val="en-US"/>
        </w:rPr>
      </w:pPr>
      <w:r w:rsidRPr="001B581C">
        <w:rPr>
          <w:rFonts w:ascii="Cambria" w:hAnsi="Cambria"/>
          <w:sz w:val="22"/>
          <w:szCs w:val="22"/>
          <w:lang w:val="en-US"/>
        </w:rPr>
        <w:t xml:space="preserve">„A Közösségnek most az Egyesült Államokhoz és Japánhoz viszonyított, az új és gyorsan fejlődő technológiák ipari kapacitásával szemben növekvő lemaradás kihívásaira kell megfelelnie. […] A Közösség csökkenő világkereskedelmi teljesítménye a számítógépek, a mikroelektronika és más berendezések terén ma már köztudomású.” </w:t>
      </w:r>
      <w:r w:rsidRPr="001B581C">
        <w:rPr>
          <w:rFonts w:ascii="Cambria" w:hAnsi="Cambria"/>
          <w:i/>
          <w:iCs/>
          <w:sz w:val="22"/>
          <w:szCs w:val="22"/>
          <w:lang w:val="en-US"/>
        </w:rPr>
        <w:t>(Az Európai Bizottság 1984-85. évi Gazdasági Jelentése)</w:t>
      </w:r>
    </w:p>
    <w:p w:rsidR="001F714F" w:rsidRDefault="001F714F" w:rsidP="00020456">
      <w:pPr>
        <w:jc w:val="both"/>
        <w:rPr>
          <w:rFonts w:ascii="Cambria" w:hAnsi="Cambria"/>
          <w:sz w:val="22"/>
          <w:szCs w:val="22"/>
          <w:lang w:val="en-US"/>
        </w:rPr>
      </w:pPr>
    </w:p>
    <w:tbl>
      <w:tblPr>
        <w:tblW w:w="9856" w:type="dxa"/>
        <w:tblLook w:val="04A0" w:firstRow="1" w:lastRow="0" w:firstColumn="1" w:lastColumn="0" w:noHBand="0" w:noVBand="1"/>
      </w:tblPr>
      <w:tblGrid>
        <w:gridCol w:w="5127"/>
        <w:gridCol w:w="4737"/>
      </w:tblGrid>
      <w:tr w:rsidR="00511C04" w:rsidRPr="0078390E" w:rsidTr="0078390E">
        <w:tc>
          <w:tcPr>
            <w:tcW w:w="9856" w:type="dxa"/>
            <w:gridSpan w:val="2"/>
            <w:shd w:val="clear" w:color="auto" w:fill="auto"/>
          </w:tcPr>
          <w:p w:rsidR="00511C04" w:rsidRPr="0078390E" w:rsidRDefault="00751CA6" w:rsidP="00511C04">
            <w:pPr>
              <w:rPr>
                <w:rFonts w:ascii="Cambria" w:hAnsi="Cambria"/>
                <w:sz w:val="22"/>
                <w:szCs w:val="22"/>
                <w:lang w:val="en-US"/>
              </w:rPr>
            </w:pPr>
            <w:r>
              <w:rPr>
                <w:noProof/>
              </w:rPr>
              <w:drawing>
                <wp:inline distT="0" distB="0" distL="0" distR="0">
                  <wp:extent cx="6126480" cy="2499360"/>
                  <wp:effectExtent l="0" t="0" r="0" b="0"/>
                  <wp:docPr id="115" name="Kép 1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5"/>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6126480" cy="2499360"/>
                          </a:xfrm>
                          <a:prstGeom prst="rect">
                            <a:avLst/>
                          </a:prstGeom>
                          <a:noFill/>
                          <a:ln>
                            <a:noFill/>
                          </a:ln>
                        </pic:spPr>
                      </pic:pic>
                    </a:graphicData>
                  </a:graphic>
                </wp:inline>
              </w:drawing>
            </w:r>
          </w:p>
        </w:tc>
      </w:tr>
      <w:tr w:rsidR="00511C04" w:rsidRPr="0078390E" w:rsidTr="0078390E">
        <w:tc>
          <w:tcPr>
            <w:tcW w:w="5211" w:type="dxa"/>
            <w:shd w:val="clear" w:color="auto" w:fill="auto"/>
          </w:tcPr>
          <w:p w:rsidR="00511C04" w:rsidRPr="0078390E" w:rsidRDefault="00511C04" w:rsidP="0078390E">
            <w:pPr>
              <w:jc w:val="center"/>
              <w:rPr>
                <w:rFonts w:ascii="Cambria" w:hAnsi="Cambria"/>
                <w:i/>
                <w:iCs/>
                <w:sz w:val="22"/>
                <w:szCs w:val="22"/>
                <w:lang w:val="en-US"/>
              </w:rPr>
            </w:pPr>
            <w:r w:rsidRPr="0078390E">
              <w:rPr>
                <w:rFonts w:ascii="Cambria" w:hAnsi="Cambria"/>
                <w:i/>
                <w:iCs/>
                <w:sz w:val="22"/>
                <w:szCs w:val="22"/>
                <w:lang w:val="en-US"/>
              </w:rPr>
              <w:t>The GDP of the European Union and its four largest member states as compared to the two biggest global economic powers, 1995 (billions of ECUs)</w:t>
            </w:r>
          </w:p>
        </w:tc>
        <w:tc>
          <w:tcPr>
            <w:tcW w:w="4645" w:type="dxa"/>
            <w:shd w:val="clear" w:color="auto" w:fill="auto"/>
          </w:tcPr>
          <w:p w:rsidR="00511C04" w:rsidRPr="0078390E" w:rsidRDefault="00B525AD" w:rsidP="0078390E">
            <w:pPr>
              <w:jc w:val="center"/>
              <w:rPr>
                <w:rFonts w:ascii="Cambria" w:hAnsi="Cambria"/>
                <w:i/>
                <w:iCs/>
                <w:sz w:val="22"/>
                <w:szCs w:val="22"/>
                <w:lang w:val="en-US"/>
              </w:rPr>
            </w:pPr>
            <w:r w:rsidRPr="0078390E">
              <w:rPr>
                <w:rFonts w:ascii="Cambria" w:hAnsi="Cambria"/>
                <w:i/>
                <w:iCs/>
                <w:sz w:val="22"/>
                <w:szCs w:val="22"/>
                <w:lang w:val="en-US"/>
              </w:rPr>
              <w:t>The population of the European Union and its four largest member states as compared to some world powers, 1995 (millions)</w:t>
            </w:r>
          </w:p>
        </w:tc>
      </w:tr>
    </w:tbl>
    <w:p w:rsidR="001F714F" w:rsidRDefault="001F714F" w:rsidP="00020456">
      <w:pPr>
        <w:jc w:val="both"/>
        <w:rPr>
          <w:rFonts w:ascii="Cambria" w:hAnsi="Cambria"/>
          <w:sz w:val="22"/>
          <w:szCs w:val="22"/>
          <w:lang w:val="en-US"/>
        </w:rPr>
      </w:pPr>
    </w:p>
    <w:p w:rsidR="00E129E0" w:rsidRPr="00E129E0" w:rsidRDefault="00E129E0" w:rsidP="00E129E0">
      <w:pPr>
        <w:jc w:val="both"/>
        <w:rPr>
          <w:rFonts w:ascii="Cambria" w:hAnsi="Cambria"/>
          <w:sz w:val="22"/>
          <w:szCs w:val="22"/>
          <w:lang w:val="en-US"/>
        </w:rPr>
      </w:pPr>
      <w:r w:rsidRPr="00E129E0">
        <w:rPr>
          <w:rFonts w:ascii="Cambria" w:hAnsi="Cambria"/>
          <w:b/>
          <w:bCs/>
          <w:sz w:val="22"/>
          <w:szCs w:val="22"/>
          <w:lang w:val="en-US"/>
        </w:rPr>
        <w:t>a) What is the main economic objective of European integration?</w:t>
      </w:r>
      <w:r w:rsidRPr="00E129E0">
        <w:rPr>
          <w:rFonts w:ascii="Cambria" w:hAnsi="Cambria"/>
          <w:sz w:val="22"/>
          <w:szCs w:val="22"/>
          <w:lang w:val="en-US"/>
        </w:rPr>
        <w:t xml:space="preserve"> (0.5 points)</w:t>
      </w:r>
    </w:p>
    <w:p w:rsidR="00E129E0" w:rsidRDefault="00E129E0" w:rsidP="00E129E0">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E129E0" w:rsidRPr="00E129E0" w:rsidRDefault="00E129E0" w:rsidP="00E129E0">
      <w:pPr>
        <w:jc w:val="both"/>
        <w:rPr>
          <w:rFonts w:ascii="Cambria" w:hAnsi="Cambria"/>
          <w:sz w:val="22"/>
          <w:szCs w:val="22"/>
          <w:lang w:val="en-US"/>
        </w:rPr>
      </w:pPr>
    </w:p>
    <w:p w:rsidR="00E129E0" w:rsidRPr="00E129E0" w:rsidRDefault="00E129E0" w:rsidP="00E129E0">
      <w:pPr>
        <w:jc w:val="both"/>
        <w:rPr>
          <w:rFonts w:ascii="Cambria" w:hAnsi="Cambria"/>
          <w:sz w:val="22"/>
          <w:szCs w:val="22"/>
          <w:lang w:val="en-US"/>
        </w:rPr>
      </w:pPr>
      <w:r w:rsidRPr="00E129E0">
        <w:rPr>
          <w:rFonts w:ascii="Cambria" w:hAnsi="Cambria"/>
          <w:b/>
          <w:bCs/>
          <w:sz w:val="22"/>
          <w:szCs w:val="22"/>
          <w:lang w:val="en-US"/>
        </w:rPr>
        <w:t>b) Explain whether the original ideas have been realised.</w:t>
      </w:r>
      <w:r w:rsidRPr="00E129E0">
        <w:rPr>
          <w:rFonts w:ascii="Cambria" w:hAnsi="Cambria"/>
          <w:sz w:val="22"/>
          <w:szCs w:val="22"/>
          <w:lang w:val="en-US"/>
        </w:rPr>
        <w:t xml:space="preserve"> (1 point)</w:t>
      </w:r>
    </w:p>
    <w:p w:rsidR="00E129E0" w:rsidRDefault="00E129E0" w:rsidP="00E129E0">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E129E0" w:rsidRPr="00E129E0" w:rsidRDefault="00E129E0" w:rsidP="00E129E0">
      <w:pPr>
        <w:jc w:val="both"/>
        <w:rPr>
          <w:rFonts w:ascii="Cambria" w:hAnsi="Cambria"/>
          <w:sz w:val="22"/>
          <w:szCs w:val="22"/>
          <w:lang w:val="en-US"/>
        </w:rPr>
      </w:pPr>
    </w:p>
    <w:p w:rsidR="00E129E0" w:rsidRPr="00E129E0" w:rsidRDefault="00E129E0" w:rsidP="00E129E0">
      <w:pPr>
        <w:jc w:val="both"/>
        <w:rPr>
          <w:rFonts w:ascii="Cambria" w:hAnsi="Cambria"/>
          <w:sz w:val="22"/>
          <w:szCs w:val="22"/>
          <w:lang w:val="en-US"/>
        </w:rPr>
      </w:pPr>
      <w:r w:rsidRPr="00E129E0">
        <w:rPr>
          <w:rFonts w:ascii="Cambria" w:hAnsi="Cambria"/>
          <w:b/>
          <w:bCs/>
          <w:sz w:val="22"/>
          <w:szCs w:val="22"/>
          <w:lang w:val="en-US"/>
        </w:rPr>
        <w:t>c) Is per capita GDP higher in the EU or in the United States?</w:t>
      </w:r>
      <w:r w:rsidRPr="00E129E0">
        <w:rPr>
          <w:rFonts w:ascii="Cambria" w:hAnsi="Cambria"/>
          <w:sz w:val="22"/>
          <w:szCs w:val="22"/>
          <w:lang w:val="en-US"/>
        </w:rPr>
        <w:t xml:space="preserve"> (0.5 points)</w:t>
      </w:r>
    </w:p>
    <w:p w:rsidR="00E129E0" w:rsidRDefault="00E129E0" w:rsidP="00E129E0">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1B581C" w:rsidRDefault="001B581C" w:rsidP="00020456">
      <w:pPr>
        <w:jc w:val="both"/>
        <w:rPr>
          <w:rFonts w:ascii="Cambria" w:hAnsi="Cambria"/>
          <w:sz w:val="22"/>
          <w:szCs w:val="22"/>
          <w:lang w:val="en-US"/>
        </w:rPr>
      </w:pPr>
    </w:p>
    <w:p w:rsidR="00416D39" w:rsidRPr="00E12827" w:rsidRDefault="002D056D" w:rsidP="00416D39">
      <w:pPr>
        <w:jc w:val="both"/>
        <w:rPr>
          <w:rFonts w:ascii="Cambria" w:eastAsia="TimesNewRoman" w:hAnsi="Cambria" w:cs="Cambria"/>
          <w:b/>
          <w:bCs/>
          <w:sz w:val="22"/>
          <w:szCs w:val="22"/>
          <w:lang w:val="en-US"/>
        </w:rPr>
      </w:pPr>
      <w:r>
        <w:rPr>
          <w:rFonts w:ascii="Cambria" w:hAnsi="Cambria"/>
          <w:sz w:val="22"/>
          <w:szCs w:val="22"/>
          <w:lang w:val="en-US"/>
        </w:rPr>
        <w:br w:type="page"/>
      </w:r>
      <w:r w:rsidR="00E129E0" w:rsidRPr="00E6527B">
        <w:rPr>
          <w:rFonts w:ascii="Cambria" w:hAnsi="Cambria"/>
          <w:b/>
          <w:bCs/>
          <w:sz w:val="22"/>
          <w:szCs w:val="22"/>
          <w:lang w:val="en-US"/>
        </w:rPr>
        <w:lastRenderedPageBreak/>
        <w:t>4.</w:t>
      </w:r>
      <w:r w:rsidR="00416D39" w:rsidRPr="00416D39">
        <w:rPr>
          <w:rFonts w:ascii="Cambria" w:eastAsia="TimesNewRoman" w:hAnsi="Cambria" w:cs="Cambria"/>
          <w:b/>
          <w:bCs/>
          <w:sz w:val="22"/>
          <w:szCs w:val="22"/>
          <w:lang w:val="en-US"/>
        </w:rPr>
        <w:t xml:space="preserve"> </w:t>
      </w:r>
      <w:r w:rsidR="00416D39" w:rsidRPr="00E12827">
        <w:rPr>
          <w:rFonts w:ascii="Cambria" w:eastAsia="TimesNewRoman" w:hAnsi="Cambria" w:cs="Cambria"/>
          <w:b/>
          <w:bCs/>
          <w:sz w:val="22"/>
          <w:szCs w:val="22"/>
          <w:lang w:val="en-US"/>
        </w:rPr>
        <w:t>This task is about environmental pollution and its treatment in Hungary. (E/4)</w:t>
      </w:r>
    </w:p>
    <w:p w:rsidR="00416D39" w:rsidRPr="00E12827" w:rsidRDefault="00416D39" w:rsidP="00416D39">
      <w:pPr>
        <w:jc w:val="both"/>
        <w:rPr>
          <w:rFonts w:ascii="Cambria" w:eastAsia="TimesNewRoman" w:hAnsi="Cambria" w:cs="Cambria"/>
          <w:sz w:val="22"/>
          <w:szCs w:val="22"/>
          <w:lang w:val="en-US"/>
        </w:rPr>
      </w:pPr>
      <w:r w:rsidRPr="00E12827">
        <w:rPr>
          <w:rFonts w:ascii="Cambria" w:eastAsia="TimesNewRoman" w:hAnsi="Cambria" w:cs="Cambria"/>
          <w:b/>
          <w:bCs/>
          <w:sz w:val="22"/>
          <w:szCs w:val="22"/>
          <w:lang w:val="en-US"/>
        </w:rPr>
        <w:t>Use the sources and your own knowledge to answer the questions.</w:t>
      </w:r>
      <w:r w:rsidRPr="00E12827">
        <w:rPr>
          <w:rFonts w:ascii="Cambria" w:eastAsia="TimesNewRoman" w:hAnsi="Cambria" w:cs="Cambria"/>
          <w:sz w:val="22"/>
          <w:szCs w:val="22"/>
          <w:lang w:val="en-US"/>
        </w:rPr>
        <w:t xml:space="preserve"> </w:t>
      </w:r>
      <w:r w:rsidRPr="00E12827">
        <w:rPr>
          <w:rFonts w:ascii="Cambria" w:eastAsia="TimesNewRoman" w:hAnsi="Cambria" w:cs="Cambria"/>
          <w:i/>
          <w:iCs/>
          <w:sz w:val="22"/>
          <w:szCs w:val="22"/>
          <w:lang w:val="en-US"/>
        </w:rPr>
        <w:t>(1 point per item)</w:t>
      </w:r>
    </w:p>
    <w:p w:rsidR="00416D39" w:rsidRPr="00E12827" w:rsidRDefault="00416D39" w:rsidP="00416D39">
      <w:pPr>
        <w:jc w:val="both"/>
        <w:rPr>
          <w:rFonts w:ascii="Cambria" w:eastAsia="TimesNewRoman" w:hAnsi="Cambria" w:cs="Cambria"/>
          <w:sz w:val="22"/>
          <w:szCs w:val="22"/>
          <w:lang w:val="en-US"/>
        </w:rPr>
      </w:pPr>
    </w:p>
    <w:p w:rsidR="00416D39" w:rsidRPr="00E12827" w:rsidRDefault="00416D39" w:rsidP="00416D39">
      <w:pPr>
        <w:jc w:val="both"/>
        <w:rPr>
          <w:rFonts w:ascii="Cambria" w:eastAsia="TimesNewRoman" w:hAnsi="Cambria" w:cs="Cambria"/>
          <w:sz w:val="22"/>
          <w:szCs w:val="22"/>
          <w:lang w:val="en-US"/>
        </w:rPr>
      </w:pPr>
      <w:r w:rsidRPr="00E12827">
        <w:rPr>
          <w:rFonts w:ascii="Cambria" w:eastAsia="TimesNewRoman" w:hAnsi="Cambria" w:cs="Cambria"/>
          <w:sz w:val="22"/>
          <w:szCs w:val="22"/>
          <w:lang w:val="en-US"/>
        </w:rPr>
        <w:t>“Par. 1 This law covers the activities of persons, legal entities and organisations which are non-legal entities involved in activities aimed at the reduction of greenhouse gas emissions and their removal through the use of absorbers.</w:t>
      </w:r>
    </w:p>
    <w:p w:rsidR="00416D39" w:rsidRPr="00E12827" w:rsidRDefault="00416D39" w:rsidP="00416D39">
      <w:pPr>
        <w:jc w:val="both"/>
        <w:rPr>
          <w:rFonts w:ascii="Cambria" w:eastAsia="TimesNewRoman" w:hAnsi="Cambria" w:cs="Cambria"/>
          <w:sz w:val="22"/>
          <w:szCs w:val="22"/>
          <w:lang w:val="en-US"/>
        </w:rPr>
      </w:pPr>
      <w:r w:rsidRPr="00E12827">
        <w:rPr>
          <w:rFonts w:ascii="Cambria" w:eastAsia="TimesNewRoman" w:hAnsi="Cambria" w:cs="Cambria"/>
          <w:sz w:val="22"/>
          <w:szCs w:val="22"/>
          <w:lang w:val="en-US"/>
        </w:rPr>
        <w:t>Par. 3 (1) In order to identify the objectives, tools and priorities, especially the tasks connected to climate change, research connected to the processes which produce it and its effects in this country, the reduction of greenhouse gases in this country, the necessary adjustments which are caused by climate change in this country and the preparations for its effects in this country as well as the tools which are needed for their implementation, the Parliament adopts the National Climate Change Strategy (hereinafter Climate Change Strategy).</w:t>
      </w:r>
    </w:p>
    <w:p w:rsidR="00416D39" w:rsidRPr="00E12827" w:rsidRDefault="00416D39" w:rsidP="00416D39">
      <w:pPr>
        <w:jc w:val="both"/>
        <w:rPr>
          <w:rFonts w:ascii="Cambria" w:eastAsia="TimesNewRoman" w:hAnsi="Cambria" w:cs="Cambria"/>
          <w:sz w:val="22"/>
          <w:szCs w:val="22"/>
          <w:lang w:val="en-US"/>
        </w:rPr>
      </w:pPr>
      <w:r w:rsidRPr="00E12827">
        <w:rPr>
          <w:rFonts w:ascii="Cambria" w:eastAsia="TimesNewRoman" w:hAnsi="Cambria" w:cs="Cambria"/>
          <w:sz w:val="22"/>
          <w:szCs w:val="22"/>
          <w:lang w:val="en-US"/>
        </w:rPr>
        <w:t>Fundamental concepts</w:t>
      </w:r>
    </w:p>
    <w:p w:rsidR="00416D39" w:rsidRPr="00E12827" w:rsidRDefault="00416D39" w:rsidP="00416D39">
      <w:pPr>
        <w:jc w:val="both"/>
        <w:rPr>
          <w:rFonts w:ascii="Cambria" w:eastAsia="TimesNewRoman" w:hAnsi="Cambria" w:cs="Cambria"/>
          <w:sz w:val="22"/>
          <w:szCs w:val="22"/>
          <w:lang w:val="en-US"/>
        </w:rPr>
      </w:pPr>
      <w:r w:rsidRPr="00E12827">
        <w:rPr>
          <w:rFonts w:ascii="Cambria" w:eastAsia="TimesNewRoman" w:hAnsi="Cambria" w:cs="Cambria"/>
          <w:sz w:val="22"/>
          <w:szCs w:val="22"/>
          <w:lang w:val="en-US"/>
        </w:rPr>
        <w:t>Par. 2 As applied in this law:</w:t>
      </w:r>
    </w:p>
    <w:p w:rsidR="00416D39" w:rsidRPr="00E12827" w:rsidRDefault="00416D39" w:rsidP="00416D39">
      <w:pPr>
        <w:jc w:val="both"/>
        <w:rPr>
          <w:rFonts w:ascii="Cambria" w:eastAsia="TimesNewRoman" w:hAnsi="Cambria" w:cs="Cambria"/>
          <w:sz w:val="22"/>
          <w:szCs w:val="22"/>
          <w:lang w:val="en-US"/>
        </w:rPr>
      </w:pPr>
      <w:r w:rsidRPr="00E12827">
        <w:rPr>
          <w:rFonts w:ascii="Cambria" w:eastAsia="TimesNewRoman" w:hAnsi="Cambria" w:cs="Cambria"/>
          <w:sz w:val="22"/>
          <w:szCs w:val="22"/>
          <w:lang w:val="en-US"/>
        </w:rPr>
        <w:t xml:space="preserve">1 </w:t>
      </w:r>
      <w:r w:rsidRPr="00E12827">
        <w:rPr>
          <w:rFonts w:ascii="Cambria" w:eastAsia="TimesNewRoman" w:hAnsi="Cambria" w:cs="Cambria"/>
          <w:i/>
          <w:iCs/>
          <w:sz w:val="22"/>
          <w:szCs w:val="22"/>
          <w:lang w:val="en-US"/>
        </w:rPr>
        <w:t>Framework convention</w:t>
      </w:r>
      <w:r w:rsidRPr="00E12827">
        <w:rPr>
          <w:rFonts w:ascii="Cambria" w:eastAsia="TimesNewRoman" w:hAnsi="Cambria" w:cs="Cambria"/>
          <w:sz w:val="22"/>
          <w:szCs w:val="22"/>
          <w:lang w:val="en-US"/>
        </w:rPr>
        <w:t>: the UN Framework Convention on Climate Change published in law 82 of 1995;</w:t>
      </w:r>
    </w:p>
    <w:p w:rsidR="00416D39" w:rsidRPr="00E12827" w:rsidRDefault="00416D39" w:rsidP="00416D39">
      <w:pPr>
        <w:jc w:val="both"/>
        <w:rPr>
          <w:rFonts w:ascii="Cambria" w:eastAsia="TimesNewRoman" w:hAnsi="Cambria" w:cs="Cambria"/>
          <w:sz w:val="22"/>
          <w:szCs w:val="22"/>
          <w:lang w:val="en-US"/>
        </w:rPr>
      </w:pPr>
      <w:r w:rsidRPr="00E12827">
        <w:rPr>
          <w:rFonts w:ascii="Cambria" w:eastAsia="TimesNewRoman" w:hAnsi="Cambria" w:cs="Cambria"/>
          <w:sz w:val="22"/>
          <w:szCs w:val="22"/>
          <w:lang w:val="en-US"/>
        </w:rPr>
        <w:t xml:space="preserve">2 </w:t>
      </w:r>
      <w:r w:rsidRPr="00E12827">
        <w:rPr>
          <w:rFonts w:ascii="Cambria" w:eastAsia="TimesNewRoman" w:hAnsi="Cambria" w:cs="Cambria"/>
          <w:i/>
          <w:iCs/>
          <w:sz w:val="22"/>
          <w:szCs w:val="22"/>
          <w:lang w:val="en-US"/>
        </w:rPr>
        <w:t>Protocol</w:t>
      </w:r>
      <w:r w:rsidRPr="00E12827">
        <w:rPr>
          <w:rFonts w:ascii="Cambria" w:eastAsia="TimesNewRoman" w:hAnsi="Cambria" w:cs="Cambria"/>
          <w:sz w:val="22"/>
          <w:szCs w:val="22"/>
          <w:lang w:val="en-US"/>
        </w:rPr>
        <w:t>: the Kyoto Protocol published in law 4 of 2007;</w:t>
      </w:r>
    </w:p>
    <w:p w:rsidR="00416D39" w:rsidRPr="00E12827" w:rsidRDefault="00416D39" w:rsidP="00416D39">
      <w:pPr>
        <w:jc w:val="both"/>
        <w:rPr>
          <w:rFonts w:ascii="Cambria" w:eastAsia="TimesNewRoman" w:hAnsi="Cambria" w:cs="Cambria"/>
          <w:sz w:val="22"/>
          <w:szCs w:val="22"/>
          <w:lang w:val="en-US"/>
        </w:rPr>
      </w:pPr>
      <w:r w:rsidRPr="00E12827">
        <w:rPr>
          <w:rFonts w:ascii="Cambria" w:eastAsia="TimesNewRoman" w:hAnsi="Cambria" w:cs="Cambria"/>
          <w:sz w:val="22"/>
          <w:szCs w:val="22"/>
          <w:lang w:val="en-US"/>
        </w:rPr>
        <w:t xml:space="preserve">3 </w:t>
      </w:r>
      <w:r w:rsidRPr="00E12827">
        <w:rPr>
          <w:rFonts w:ascii="Cambria" w:eastAsia="TimesNewRoman" w:hAnsi="Cambria" w:cs="Cambria"/>
          <w:i/>
          <w:iCs/>
          <w:sz w:val="22"/>
          <w:szCs w:val="22"/>
          <w:lang w:val="en-US"/>
        </w:rPr>
        <w:t>Participant</w:t>
      </w:r>
      <w:r w:rsidRPr="00E12827">
        <w:rPr>
          <w:rFonts w:ascii="Cambria" w:eastAsia="TimesNewRoman" w:hAnsi="Cambria" w:cs="Cambria"/>
          <w:sz w:val="22"/>
          <w:szCs w:val="22"/>
          <w:lang w:val="en-US"/>
        </w:rPr>
        <w:t>: a participating state listed in appendix 1 of the Framework Convention which has ratified the Protocol;</w:t>
      </w:r>
    </w:p>
    <w:p w:rsidR="00416D39" w:rsidRPr="00E12827" w:rsidRDefault="00416D39" w:rsidP="00416D39">
      <w:pPr>
        <w:jc w:val="both"/>
        <w:rPr>
          <w:rFonts w:ascii="Cambria" w:eastAsia="TimesNewRoman" w:hAnsi="Cambria" w:cs="Cambria"/>
          <w:i/>
          <w:iCs/>
          <w:sz w:val="22"/>
          <w:szCs w:val="22"/>
          <w:lang w:val="en-US"/>
        </w:rPr>
      </w:pPr>
      <w:r w:rsidRPr="00E12827">
        <w:rPr>
          <w:rFonts w:ascii="Cambria" w:eastAsia="TimesNewRoman" w:hAnsi="Cambria" w:cs="Cambria"/>
          <w:sz w:val="22"/>
          <w:szCs w:val="22"/>
          <w:lang w:val="en-US"/>
        </w:rPr>
        <w:t>(3) For the execution of the Climate Change Strategy, the reduction of emissions required by international obligations and made necessary by the adjustments to the effects of climate change, as well as the identification and fulfilment of the undertaken obligations for restrictions and the controlling of their actual and expected results, the Government adopts the National Climate Change Programme (hereinafter: Climate Change Programme).” (</w:t>
      </w:r>
      <w:r w:rsidRPr="00E12827">
        <w:rPr>
          <w:rFonts w:ascii="Cambria" w:eastAsia="TimesNewRoman" w:hAnsi="Cambria" w:cs="Cambria"/>
          <w:i/>
          <w:iCs/>
          <w:sz w:val="22"/>
          <w:szCs w:val="22"/>
          <w:lang w:val="en-US"/>
        </w:rPr>
        <w:t>Law 60 of 2007 on the execution framework of the UN Framework Convention on Climate Change and its Kyoto Protocol)</w:t>
      </w:r>
    </w:p>
    <w:p w:rsidR="00416D39" w:rsidRPr="00E12827" w:rsidRDefault="00416D39" w:rsidP="00416D39">
      <w:pPr>
        <w:jc w:val="both"/>
        <w:rPr>
          <w:rFonts w:ascii="Cambria" w:eastAsia="TimesNewRoman" w:hAnsi="Cambria" w:cs="Cambria"/>
          <w:sz w:val="22"/>
          <w:szCs w:val="22"/>
          <w:lang w:val="en-US"/>
        </w:rPr>
      </w:pPr>
    </w:p>
    <w:p w:rsidR="00416D39" w:rsidRPr="00E12827" w:rsidRDefault="00416D39" w:rsidP="00416D39">
      <w:pPr>
        <w:jc w:val="both"/>
        <w:rPr>
          <w:rFonts w:ascii="Cambria" w:eastAsia="TimesNewRoman" w:hAnsi="Cambria" w:cs="Cambria"/>
          <w:sz w:val="22"/>
          <w:szCs w:val="22"/>
          <w:lang w:val="en-US"/>
        </w:rPr>
      </w:pPr>
      <w:r w:rsidRPr="00E12827">
        <w:rPr>
          <w:rFonts w:ascii="Cambria" w:eastAsia="TimesNewRoman" w:hAnsi="Cambria" w:cs="Cambria"/>
          <w:sz w:val="22"/>
          <w:szCs w:val="22"/>
          <w:lang w:val="en-US"/>
        </w:rPr>
        <w:t>„1. § A törvény hatálya az üvegházhatású gázok kibocsátásának csökkentésével, nyelőkkel való eltávolításával összefüggő tevékenységeket végző természetes személyekre, jogi személyekre, jogi személyiség nélküli szervezetekre terjed ki.</w:t>
      </w:r>
    </w:p>
    <w:p w:rsidR="00416D39" w:rsidRPr="00E12827" w:rsidRDefault="00416D39" w:rsidP="00416D39">
      <w:pPr>
        <w:jc w:val="both"/>
        <w:rPr>
          <w:rFonts w:ascii="Cambria" w:eastAsia="TimesNewRoman" w:hAnsi="Cambria" w:cs="Cambria"/>
          <w:sz w:val="22"/>
          <w:szCs w:val="22"/>
          <w:lang w:val="en-US"/>
        </w:rPr>
      </w:pPr>
      <w:r w:rsidRPr="00E12827">
        <w:rPr>
          <w:rFonts w:ascii="Cambria" w:eastAsia="TimesNewRoman" w:hAnsi="Cambria" w:cs="Cambria"/>
          <w:sz w:val="22"/>
          <w:szCs w:val="22"/>
          <w:lang w:val="en-US"/>
        </w:rPr>
        <w:t>3. § (1) Az Országgyűlés az éghajlatváltozással kapcsolatos célok, eszközök, prioritások, így különösen az éghajlatváltozással, azt kiváltó folyamatokkal és a hatásokkal kapcsolatos hazai kutatásokkal, az üvegházhatású gázok hazai kibocsátásainak csökkentésével és az éghajlatváltozás hazai hatásaihoz való alkalmazkodással, valamint a hazai hatásokra való felkészüléssel kapcsolatos feladatok, és ezen célok végrehajtásához szükséges eszközök meghatározása érdekében Nemzeti Éghajlatváltozási Stratégiát (a továbbiakban: Éghajlatváltozási Stratégia) fogad el.</w:t>
      </w:r>
    </w:p>
    <w:p w:rsidR="00416D39" w:rsidRPr="00E12827" w:rsidRDefault="00416D39" w:rsidP="00416D39">
      <w:pPr>
        <w:jc w:val="both"/>
        <w:rPr>
          <w:rFonts w:ascii="Cambria" w:eastAsia="TimesNewRoman" w:hAnsi="Cambria" w:cs="Cambria"/>
          <w:sz w:val="22"/>
          <w:szCs w:val="22"/>
          <w:lang w:val="en-US"/>
        </w:rPr>
      </w:pPr>
      <w:r w:rsidRPr="00E12827">
        <w:rPr>
          <w:rFonts w:ascii="Cambria" w:eastAsia="TimesNewRoman" w:hAnsi="Cambria" w:cs="Cambria"/>
          <w:sz w:val="22"/>
          <w:szCs w:val="22"/>
          <w:lang w:val="en-US"/>
        </w:rPr>
        <w:t>Alapfogalmak</w:t>
      </w:r>
    </w:p>
    <w:p w:rsidR="00416D39" w:rsidRPr="00E12827" w:rsidRDefault="00416D39" w:rsidP="00416D39">
      <w:pPr>
        <w:jc w:val="both"/>
        <w:rPr>
          <w:rFonts w:ascii="Cambria" w:eastAsia="TimesNewRoman" w:hAnsi="Cambria" w:cs="Cambria"/>
          <w:sz w:val="22"/>
          <w:szCs w:val="22"/>
          <w:lang w:val="en-US"/>
        </w:rPr>
      </w:pPr>
      <w:r w:rsidRPr="00E12827">
        <w:rPr>
          <w:rFonts w:ascii="Cambria" w:eastAsia="TimesNewRoman" w:hAnsi="Cambria" w:cs="Cambria"/>
          <w:sz w:val="22"/>
          <w:szCs w:val="22"/>
          <w:lang w:val="en-US"/>
        </w:rPr>
        <w:t>2. § E törvény alkalmazásában:</w:t>
      </w:r>
    </w:p>
    <w:p w:rsidR="00416D39" w:rsidRPr="00E12827" w:rsidRDefault="00416D39" w:rsidP="00416D39">
      <w:pPr>
        <w:jc w:val="both"/>
        <w:rPr>
          <w:rFonts w:ascii="Cambria" w:eastAsia="TimesNewRoman" w:hAnsi="Cambria" w:cs="Cambria"/>
          <w:sz w:val="22"/>
          <w:szCs w:val="22"/>
          <w:lang w:val="en-US"/>
        </w:rPr>
      </w:pPr>
      <w:r w:rsidRPr="00E12827">
        <w:rPr>
          <w:rFonts w:ascii="Cambria" w:eastAsia="TimesNewRoman" w:hAnsi="Cambria" w:cs="Cambria"/>
          <w:sz w:val="22"/>
          <w:szCs w:val="22"/>
          <w:lang w:val="en-US"/>
        </w:rPr>
        <w:t xml:space="preserve">1. </w:t>
      </w:r>
      <w:r w:rsidRPr="00E12827">
        <w:rPr>
          <w:rFonts w:ascii="Cambria" w:eastAsia="TimesNewRoman" w:hAnsi="Cambria" w:cs="Cambria"/>
          <w:i/>
          <w:iCs/>
          <w:sz w:val="22"/>
          <w:szCs w:val="22"/>
          <w:lang w:val="en-US"/>
        </w:rPr>
        <w:t>Keretegyezmény</w:t>
      </w:r>
      <w:r w:rsidRPr="00E12827">
        <w:rPr>
          <w:rFonts w:ascii="Cambria" w:eastAsia="TimesNewRoman" w:hAnsi="Cambria" w:cs="Cambria"/>
          <w:sz w:val="22"/>
          <w:szCs w:val="22"/>
          <w:lang w:val="en-US"/>
        </w:rPr>
        <w:t>: az 1995. évi LXXXII. törvénnyel kihirdetett ENSZ Éghajlatváltozási Keretegyezmény;</w:t>
      </w:r>
    </w:p>
    <w:p w:rsidR="00416D39" w:rsidRPr="00E12827" w:rsidRDefault="00416D39" w:rsidP="00416D39">
      <w:pPr>
        <w:jc w:val="both"/>
        <w:rPr>
          <w:rFonts w:ascii="Cambria" w:eastAsia="TimesNewRoman" w:hAnsi="Cambria" w:cs="Cambria"/>
          <w:sz w:val="22"/>
          <w:szCs w:val="22"/>
          <w:lang w:val="en-US"/>
        </w:rPr>
      </w:pPr>
      <w:r w:rsidRPr="00E12827">
        <w:rPr>
          <w:rFonts w:ascii="Cambria" w:eastAsia="TimesNewRoman" w:hAnsi="Cambria" w:cs="Cambria"/>
          <w:sz w:val="22"/>
          <w:szCs w:val="22"/>
          <w:lang w:val="en-US"/>
        </w:rPr>
        <w:t xml:space="preserve">2. </w:t>
      </w:r>
      <w:r w:rsidRPr="00E12827">
        <w:rPr>
          <w:rFonts w:ascii="Cambria" w:eastAsia="TimesNewRoman" w:hAnsi="Cambria" w:cs="Cambria"/>
          <w:i/>
          <w:iCs/>
          <w:sz w:val="22"/>
          <w:szCs w:val="22"/>
          <w:lang w:val="en-US"/>
        </w:rPr>
        <w:t>Jegyzőkönyv</w:t>
      </w:r>
      <w:r w:rsidRPr="00E12827">
        <w:rPr>
          <w:rFonts w:ascii="Cambria" w:eastAsia="TimesNewRoman" w:hAnsi="Cambria" w:cs="Cambria"/>
          <w:sz w:val="22"/>
          <w:szCs w:val="22"/>
          <w:lang w:val="en-US"/>
        </w:rPr>
        <w:t>: a 2007. évi IV. törvénnyel kihirdetett Kiotói Jegyzőkönyv;</w:t>
      </w:r>
    </w:p>
    <w:p w:rsidR="00416D39" w:rsidRPr="00E12827" w:rsidRDefault="00416D39" w:rsidP="00416D39">
      <w:pPr>
        <w:jc w:val="both"/>
        <w:rPr>
          <w:rFonts w:ascii="Cambria" w:eastAsia="TimesNewRoman" w:hAnsi="Cambria" w:cs="Cambria"/>
          <w:sz w:val="22"/>
          <w:szCs w:val="22"/>
          <w:lang w:val="en-US"/>
        </w:rPr>
      </w:pPr>
      <w:r w:rsidRPr="00E12827">
        <w:rPr>
          <w:rFonts w:ascii="Cambria" w:eastAsia="TimesNewRoman" w:hAnsi="Cambria" w:cs="Cambria"/>
          <w:sz w:val="22"/>
          <w:szCs w:val="22"/>
          <w:lang w:val="en-US"/>
        </w:rPr>
        <w:t xml:space="preserve">3. </w:t>
      </w:r>
      <w:r w:rsidRPr="00E12827">
        <w:rPr>
          <w:rFonts w:ascii="Cambria" w:eastAsia="TimesNewRoman" w:hAnsi="Cambria" w:cs="Cambria"/>
          <w:i/>
          <w:iCs/>
          <w:sz w:val="22"/>
          <w:szCs w:val="22"/>
          <w:lang w:val="en-US"/>
        </w:rPr>
        <w:t>részes fél</w:t>
      </w:r>
      <w:r w:rsidRPr="00E12827">
        <w:rPr>
          <w:rFonts w:ascii="Cambria" w:eastAsia="TimesNewRoman" w:hAnsi="Cambria" w:cs="Cambria"/>
          <w:sz w:val="22"/>
          <w:szCs w:val="22"/>
          <w:lang w:val="en-US"/>
        </w:rPr>
        <w:t>: a Keretegyezmény I. mellékletében felsorolt azon részes állam, amely a Jegyzőkönyvet megerősítette;</w:t>
      </w:r>
    </w:p>
    <w:p w:rsidR="00416D39" w:rsidRPr="00E12827" w:rsidRDefault="00416D39" w:rsidP="00416D39">
      <w:pPr>
        <w:jc w:val="both"/>
        <w:rPr>
          <w:rFonts w:ascii="Cambria" w:eastAsia="TimesNewRoman" w:hAnsi="Cambria" w:cs="Cambria"/>
          <w:i/>
          <w:iCs/>
          <w:sz w:val="22"/>
          <w:szCs w:val="22"/>
          <w:lang w:val="en-US"/>
        </w:rPr>
      </w:pPr>
      <w:r w:rsidRPr="00E12827">
        <w:rPr>
          <w:rFonts w:ascii="Cambria" w:eastAsia="TimesNewRoman" w:hAnsi="Cambria" w:cs="Cambria"/>
          <w:sz w:val="22"/>
          <w:szCs w:val="22"/>
          <w:lang w:val="en-US"/>
        </w:rPr>
        <w:t>(3) A Kormány az Éghajlatváltozási Stratégia végrehajtására, a nemzetközi kötelezettségvállalásokra és az éghajlatváltozás hatásaihoz való alkalmazkodás igényeire tekintettel a kibocsátások csökkentésére, illetve korlátozására tett kötelezettségek meghatározása és teljesítése, tényleges és várható eredményeinek ellenőrzése érdekében Nemzeti Éghajlatváltozási Programot (a továbbiakban: Éghajlatváltozási Program) fogad el.” (</w:t>
      </w:r>
      <w:r w:rsidRPr="00E12827">
        <w:rPr>
          <w:rFonts w:ascii="Cambria" w:eastAsia="TimesNewRoman" w:hAnsi="Cambria" w:cs="Cambria"/>
          <w:i/>
          <w:iCs/>
          <w:sz w:val="22"/>
          <w:szCs w:val="22"/>
          <w:lang w:val="en-US"/>
        </w:rPr>
        <w:t>2007. évi LX. törvény az ENSZ Éghajlatváltozási Keretegyezménye és annak Kiotói Jegyzőkönyve végrehajtási keretrendszeréről)</w:t>
      </w:r>
    </w:p>
    <w:p w:rsidR="00416D39" w:rsidRDefault="00416D39" w:rsidP="00416D39">
      <w:pPr>
        <w:jc w:val="both"/>
        <w:rPr>
          <w:rFonts w:ascii="Cambria" w:eastAsia="TimesNewRoman" w:hAnsi="Cambria" w:cs="Cambria"/>
          <w:sz w:val="22"/>
          <w:szCs w:val="22"/>
          <w:lang w:val="en-US"/>
        </w:rPr>
      </w:pPr>
    </w:p>
    <w:tbl>
      <w:tblPr>
        <w:tblW w:w="0" w:type="auto"/>
        <w:tblLook w:val="04A0" w:firstRow="1" w:lastRow="0" w:firstColumn="1" w:lastColumn="0" w:noHBand="0" w:noVBand="1"/>
      </w:tblPr>
      <w:tblGrid>
        <w:gridCol w:w="9638"/>
      </w:tblGrid>
      <w:tr w:rsidR="00416D39" w:rsidRPr="00AF5619" w:rsidTr="00244E9C">
        <w:tc>
          <w:tcPr>
            <w:tcW w:w="9778" w:type="dxa"/>
            <w:shd w:val="clear" w:color="auto" w:fill="auto"/>
          </w:tcPr>
          <w:p w:rsidR="00416D39" w:rsidRPr="00AF5619" w:rsidRDefault="00416D39" w:rsidP="00244E9C">
            <w:pPr>
              <w:jc w:val="center"/>
              <w:rPr>
                <w:rFonts w:ascii="Cambria" w:eastAsia="TimesNewRoman" w:hAnsi="Cambria" w:cs="Cambria"/>
                <w:sz w:val="22"/>
                <w:szCs w:val="22"/>
                <w:lang w:val="en-US"/>
              </w:rPr>
            </w:pPr>
            <w:r>
              <w:rPr>
                <w:noProof/>
              </w:rPr>
              <w:lastRenderedPageBreak/>
              <w:drawing>
                <wp:inline distT="0" distB="0" distL="0" distR="0">
                  <wp:extent cx="4183380" cy="2667000"/>
                  <wp:effectExtent l="0" t="0" r="7620" b="0"/>
                  <wp:docPr id="140" name="Kép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183380" cy="2667000"/>
                          </a:xfrm>
                          <a:prstGeom prst="rect">
                            <a:avLst/>
                          </a:prstGeom>
                          <a:noFill/>
                          <a:ln>
                            <a:noFill/>
                          </a:ln>
                        </pic:spPr>
                      </pic:pic>
                    </a:graphicData>
                  </a:graphic>
                </wp:inline>
              </w:drawing>
            </w:r>
          </w:p>
        </w:tc>
      </w:tr>
    </w:tbl>
    <w:p w:rsidR="00416D39" w:rsidRDefault="00416D39" w:rsidP="00416D39">
      <w:pPr>
        <w:jc w:val="both"/>
        <w:rPr>
          <w:rFonts w:ascii="Cambria" w:eastAsia="TimesNewRoman" w:hAnsi="Cambria" w:cs="Cambria"/>
          <w:sz w:val="22"/>
          <w:szCs w:val="22"/>
          <w:lang w:val="en-US"/>
        </w:rPr>
      </w:pPr>
    </w:p>
    <w:p w:rsidR="00416D39" w:rsidRPr="0053632A" w:rsidRDefault="00416D39" w:rsidP="00416D39">
      <w:pPr>
        <w:jc w:val="both"/>
        <w:rPr>
          <w:rFonts w:ascii="Cambria" w:eastAsia="TimesNewRoman" w:hAnsi="Cambria" w:cs="Cambria"/>
          <w:b/>
          <w:bCs/>
          <w:sz w:val="22"/>
          <w:szCs w:val="22"/>
          <w:lang w:val="en-US"/>
        </w:rPr>
      </w:pPr>
      <w:r w:rsidRPr="0053632A">
        <w:rPr>
          <w:rFonts w:ascii="Cambria" w:eastAsia="TimesNewRoman" w:hAnsi="Cambria" w:cs="Cambria"/>
          <w:b/>
          <w:bCs/>
          <w:sz w:val="22"/>
          <w:szCs w:val="22"/>
          <w:lang w:val="en-US"/>
        </w:rPr>
        <w:t>a) What does the UN, in agreement with Hungary, consider to be one of the most serious environmental pollution issues of our age?</w:t>
      </w:r>
    </w:p>
    <w:p w:rsidR="00416D39" w:rsidRDefault="00416D39" w:rsidP="00416D39">
      <w:pPr>
        <w:jc w:val="both"/>
        <w:rPr>
          <w:rFonts w:ascii="Cambria" w:eastAsia="Cambria" w:hAnsi="Cambria" w:cs="Cambria"/>
          <w:sz w:val="22"/>
          <w:szCs w:val="22"/>
          <w:lang w:val="en-US"/>
        </w:rPr>
      </w:pPr>
      <w:r w:rsidRPr="006A1340">
        <w:rPr>
          <w:rFonts w:ascii="Cambria" w:eastAsia="Cambria" w:hAnsi="Cambria" w:cs="Cambria"/>
          <w:sz w:val="22"/>
          <w:szCs w:val="22"/>
          <w:lang w:val="en-US"/>
        </w:rPr>
        <w:t>______________________________________________________________________________________________________</w:t>
      </w:r>
      <w:r>
        <w:rPr>
          <w:rFonts w:ascii="Cambria" w:eastAsia="Cambria" w:hAnsi="Cambria" w:cs="Cambria"/>
          <w:sz w:val="22"/>
          <w:szCs w:val="22"/>
          <w:lang w:val="en-US"/>
        </w:rPr>
        <w:t>_______________</w:t>
      </w:r>
    </w:p>
    <w:p w:rsidR="00416D39" w:rsidRPr="0053632A" w:rsidRDefault="00416D39" w:rsidP="00416D39">
      <w:pPr>
        <w:jc w:val="both"/>
        <w:rPr>
          <w:rFonts w:ascii="Cambria" w:eastAsia="TimesNewRoman" w:hAnsi="Cambria" w:cs="Cambria"/>
          <w:sz w:val="22"/>
          <w:szCs w:val="22"/>
          <w:lang w:val="en-US"/>
        </w:rPr>
      </w:pPr>
    </w:p>
    <w:p w:rsidR="00416D39" w:rsidRPr="0053632A" w:rsidRDefault="00416D39" w:rsidP="00416D39">
      <w:pPr>
        <w:jc w:val="both"/>
        <w:rPr>
          <w:rFonts w:ascii="Cambria" w:eastAsia="TimesNewRoman" w:hAnsi="Cambria" w:cs="Cambria"/>
          <w:b/>
          <w:bCs/>
          <w:sz w:val="22"/>
          <w:szCs w:val="22"/>
          <w:lang w:val="en-US"/>
        </w:rPr>
      </w:pPr>
      <w:r w:rsidRPr="0053632A">
        <w:rPr>
          <w:rFonts w:ascii="Cambria" w:eastAsia="TimesNewRoman" w:hAnsi="Cambria" w:cs="Cambria"/>
          <w:b/>
          <w:bCs/>
          <w:sz w:val="22"/>
          <w:szCs w:val="22"/>
          <w:lang w:val="en-US"/>
        </w:rPr>
        <w:t>b) What documents has Hungary created?</w:t>
      </w:r>
    </w:p>
    <w:p w:rsidR="00416D39" w:rsidRDefault="00416D39" w:rsidP="00416D39">
      <w:pPr>
        <w:jc w:val="both"/>
        <w:rPr>
          <w:rFonts w:ascii="Cambria" w:eastAsia="Cambria" w:hAnsi="Cambria" w:cs="Cambria"/>
          <w:sz w:val="22"/>
          <w:szCs w:val="22"/>
          <w:lang w:val="en-US"/>
        </w:rPr>
      </w:pPr>
      <w:r w:rsidRPr="006A1340">
        <w:rPr>
          <w:rFonts w:ascii="Cambria" w:eastAsia="Cambria" w:hAnsi="Cambria" w:cs="Cambria"/>
          <w:sz w:val="22"/>
          <w:szCs w:val="22"/>
          <w:lang w:val="en-US"/>
        </w:rPr>
        <w:t>_______________________________________________________________</w:t>
      </w:r>
      <w:r>
        <w:rPr>
          <w:rFonts w:ascii="Cambria" w:eastAsia="Cambria" w:hAnsi="Cambria" w:cs="Cambria"/>
          <w:sz w:val="22"/>
          <w:szCs w:val="22"/>
          <w:lang w:val="en-US"/>
        </w:rPr>
        <w:t>_______________</w:t>
      </w:r>
    </w:p>
    <w:p w:rsidR="00416D39" w:rsidRDefault="00416D39" w:rsidP="00416D39">
      <w:pPr>
        <w:jc w:val="both"/>
        <w:rPr>
          <w:rFonts w:ascii="Cambria" w:eastAsia="Cambria" w:hAnsi="Cambria" w:cs="Cambria"/>
          <w:sz w:val="22"/>
          <w:szCs w:val="22"/>
          <w:lang w:val="en-US"/>
        </w:rPr>
      </w:pPr>
      <w:r w:rsidRPr="006A1340">
        <w:rPr>
          <w:rFonts w:ascii="Cambria" w:eastAsia="Cambria" w:hAnsi="Cambria" w:cs="Cambria"/>
          <w:sz w:val="22"/>
          <w:szCs w:val="22"/>
          <w:lang w:val="en-US"/>
        </w:rPr>
        <w:t>_______________________________________________________________</w:t>
      </w:r>
      <w:r>
        <w:rPr>
          <w:rFonts w:ascii="Cambria" w:eastAsia="Cambria" w:hAnsi="Cambria" w:cs="Cambria"/>
          <w:sz w:val="22"/>
          <w:szCs w:val="22"/>
          <w:lang w:val="en-US"/>
        </w:rPr>
        <w:t>_______________</w:t>
      </w:r>
    </w:p>
    <w:p w:rsidR="00416D39" w:rsidRPr="0053632A" w:rsidRDefault="00416D39" w:rsidP="00416D39">
      <w:pPr>
        <w:jc w:val="both"/>
        <w:rPr>
          <w:rFonts w:ascii="Cambria" w:eastAsia="TimesNewRoman" w:hAnsi="Cambria" w:cs="Cambria"/>
          <w:sz w:val="22"/>
          <w:szCs w:val="22"/>
          <w:lang w:val="en-US"/>
        </w:rPr>
      </w:pPr>
    </w:p>
    <w:p w:rsidR="00416D39" w:rsidRPr="0053632A" w:rsidRDefault="00416D39" w:rsidP="00416D39">
      <w:pPr>
        <w:jc w:val="both"/>
        <w:rPr>
          <w:rFonts w:ascii="Cambria" w:eastAsia="TimesNewRoman" w:hAnsi="Cambria" w:cs="Cambria"/>
          <w:b/>
          <w:bCs/>
          <w:sz w:val="22"/>
          <w:szCs w:val="22"/>
          <w:lang w:val="en-US"/>
        </w:rPr>
      </w:pPr>
      <w:r w:rsidRPr="0053632A">
        <w:rPr>
          <w:rFonts w:ascii="Cambria" w:eastAsia="TimesNewRoman" w:hAnsi="Cambria" w:cs="Cambria"/>
          <w:b/>
          <w:bCs/>
          <w:sz w:val="22"/>
          <w:szCs w:val="22"/>
          <w:lang w:val="en-US"/>
        </w:rPr>
        <w:t>c) What international convention has Hungary joined?</w:t>
      </w:r>
    </w:p>
    <w:p w:rsidR="00416D39" w:rsidRDefault="00416D39" w:rsidP="00416D39">
      <w:pPr>
        <w:jc w:val="both"/>
        <w:rPr>
          <w:rFonts w:ascii="Cambria" w:eastAsia="Cambria" w:hAnsi="Cambria" w:cs="Cambria"/>
          <w:sz w:val="22"/>
          <w:szCs w:val="22"/>
          <w:lang w:val="en-US"/>
        </w:rPr>
      </w:pPr>
      <w:r w:rsidRPr="006A1340">
        <w:rPr>
          <w:rFonts w:ascii="Cambria" w:eastAsia="Cambria" w:hAnsi="Cambria" w:cs="Cambria"/>
          <w:sz w:val="22"/>
          <w:szCs w:val="22"/>
          <w:lang w:val="en-US"/>
        </w:rPr>
        <w:t>_______________________________________________________________</w:t>
      </w:r>
      <w:r>
        <w:rPr>
          <w:rFonts w:ascii="Cambria" w:eastAsia="Cambria" w:hAnsi="Cambria" w:cs="Cambria"/>
          <w:sz w:val="22"/>
          <w:szCs w:val="22"/>
          <w:lang w:val="en-US"/>
        </w:rPr>
        <w:t>_______________</w:t>
      </w:r>
    </w:p>
    <w:p w:rsidR="00416D39" w:rsidRDefault="00416D39" w:rsidP="002D056D">
      <w:pPr>
        <w:jc w:val="both"/>
        <w:rPr>
          <w:rFonts w:ascii="Cambria" w:hAnsi="Cambria"/>
          <w:b/>
          <w:bCs/>
          <w:sz w:val="22"/>
          <w:szCs w:val="22"/>
          <w:lang w:val="en-US"/>
        </w:rPr>
      </w:pPr>
    </w:p>
    <w:p w:rsidR="002D056D" w:rsidRPr="00E6527B" w:rsidRDefault="00416D39" w:rsidP="002D056D">
      <w:pPr>
        <w:jc w:val="both"/>
        <w:rPr>
          <w:rFonts w:ascii="Cambria" w:hAnsi="Cambria"/>
          <w:b/>
          <w:bCs/>
          <w:sz w:val="22"/>
          <w:szCs w:val="22"/>
          <w:lang w:val="en-US"/>
        </w:rPr>
      </w:pPr>
      <w:r>
        <w:rPr>
          <w:rFonts w:ascii="Cambria" w:hAnsi="Cambria"/>
          <w:b/>
          <w:bCs/>
          <w:sz w:val="22"/>
          <w:szCs w:val="22"/>
          <w:lang w:val="en-US"/>
        </w:rPr>
        <w:t>5.</w:t>
      </w:r>
      <w:r w:rsidR="00E129E0" w:rsidRPr="00E6527B">
        <w:rPr>
          <w:rFonts w:ascii="Cambria" w:hAnsi="Cambria"/>
          <w:b/>
          <w:bCs/>
          <w:sz w:val="22"/>
          <w:szCs w:val="22"/>
          <w:lang w:val="en-US"/>
        </w:rPr>
        <w:t xml:space="preserve"> </w:t>
      </w:r>
      <w:r w:rsidR="002D056D" w:rsidRPr="00E6527B">
        <w:rPr>
          <w:rFonts w:ascii="Cambria" w:hAnsi="Cambria"/>
          <w:b/>
          <w:bCs/>
          <w:sz w:val="22"/>
          <w:szCs w:val="22"/>
          <w:lang w:val="en-US"/>
        </w:rPr>
        <w:t>This task is about the characteristics of the consumer society.</w:t>
      </w:r>
      <w:r w:rsidR="00E6527B">
        <w:rPr>
          <w:rFonts w:ascii="Cambria" w:hAnsi="Cambria"/>
          <w:b/>
          <w:bCs/>
          <w:sz w:val="22"/>
          <w:szCs w:val="22"/>
          <w:lang w:val="en-US"/>
        </w:rPr>
        <w:t xml:space="preserve"> (E/3)</w:t>
      </w:r>
    </w:p>
    <w:p w:rsidR="001B581C" w:rsidRDefault="002D056D" w:rsidP="002D056D">
      <w:pPr>
        <w:jc w:val="both"/>
        <w:rPr>
          <w:rFonts w:ascii="Cambria" w:hAnsi="Cambria"/>
          <w:sz w:val="22"/>
          <w:szCs w:val="22"/>
          <w:lang w:val="en-US"/>
        </w:rPr>
      </w:pPr>
      <w:r w:rsidRPr="00E6527B">
        <w:rPr>
          <w:rFonts w:ascii="Cambria" w:hAnsi="Cambria"/>
          <w:b/>
          <w:bCs/>
          <w:sz w:val="22"/>
          <w:szCs w:val="22"/>
          <w:lang w:val="en-US"/>
        </w:rPr>
        <w:t>a) Use the numbers and the letters to match the illustrations to the text sources that best fit them.</w:t>
      </w:r>
      <w:r w:rsidRPr="002D056D">
        <w:rPr>
          <w:rFonts w:ascii="Cambria" w:hAnsi="Cambria"/>
          <w:sz w:val="22"/>
          <w:szCs w:val="22"/>
          <w:lang w:val="en-US"/>
        </w:rPr>
        <w:t xml:space="preserve"> </w:t>
      </w:r>
      <w:r w:rsidRPr="00E6527B">
        <w:rPr>
          <w:rFonts w:ascii="Cambria" w:hAnsi="Cambria"/>
          <w:i/>
          <w:iCs/>
          <w:sz w:val="22"/>
          <w:szCs w:val="22"/>
          <w:lang w:val="en-US"/>
        </w:rPr>
        <w:t>There is one extra text source!</w:t>
      </w:r>
      <w:r w:rsidRPr="002D056D">
        <w:rPr>
          <w:rFonts w:ascii="Cambria" w:hAnsi="Cambria"/>
          <w:sz w:val="22"/>
          <w:szCs w:val="22"/>
          <w:lang w:val="en-US"/>
        </w:rPr>
        <w:t xml:space="preserve"> (Score 0.5 points for each correct item)</w:t>
      </w:r>
    </w:p>
    <w:p w:rsidR="001B581C" w:rsidRDefault="001B581C" w:rsidP="00020456">
      <w:pPr>
        <w:jc w:val="both"/>
        <w:rPr>
          <w:rFonts w:ascii="Cambria" w:hAnsi="Cambria"/>
          <w:sz w:val="22"/>
          <w:szCs w:val="22"/>
          <w:lang w:val="en-US"/>
        </w:rPr>
      </w:pPr>
    </w:p>
    <w:tbl>
      <w:tblPr>
        <w:tblW w:w="0" w:type="auto"/>
        <w:tblLook w:val="04A0" w:firstRow="1" w:lastRow="0" w:firstColumn="1" w:lastColumn="0" w:noHBand="0" w:noVBand="1"/>
      </w:tblPr>
      <w:tblGrid>
        <w:gridCol w:w="4538"/>
        <w:gridCol w:w="5100"/>
      </w:tblGrid>
      <w:tr w:rsidR="0078390E" w:rsidRPr="0078390E" w:rsidTr="0078390E">
        <w:tc>
          <w:tcPr>
            <w:tcW w:w="4889" w:type="dxa"/>
            <w:shd w:val="clear" w:color="auto" w:fill="auto"/>
          </w:tcPr>
          <w:p w:rsidR="001A3583" w:rsidRPr="0078390E" w:rsidRDefault="00751CA6" w:rsidP="0078390E">
            <w:pPr>
              <w:jc w:val="center"/>
              <w:rPr>
                <w:rFonts w:ascii="Cambria" w:hAnsi="Cambria"/>
                <w:sz w:val="22"/>
                <w:szCs w:val="22"/>
                <w:lang w:val="en-US"/>
              </w:rPr>
            </w:pPr>
            <w:r>
              <w:rPr>
                <w:noProof/>
              </w:rPr>
              <w:drawing>
                <wp:inline distT="0" distB="0" distL="0" distR="0">
                  <wp:extent cx="2293620" cy="2148840"/>
                  <wp:effectExtent l="0" t="0" r="0" b="0"/>
                  <wp:docPr id="116" name="Kép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2293620" cy="2148840"/>
                          </a:xfrm>
                          <a:prstGeom prst="rect">
                            <a:avLst/>
                          </a:prstGeom>
                          <a:noFill/>
                          <a:ln>
                            <a:noFill/>
                          </a:ln>
                        </pic:spPr>
                      </pic:pic>
                    </a:graphicData>
                  </a:graphic>
                </wp:inline>
              </w:drawing>
            </w:r>
          </w:p>
        </w:tc>
        <w:tc>
          <w:tcPr>
            <w:tcW w:w="4889" w:type="dxa"/>
            <w:shd w:val="clear" w:color="auto" w:fill="auto"/>
          </w:tcPr>
          <w:p w:rsidR="001A3583" w:rsidRPr="0078390E" w:rsidRDefault="00751CA6" w:rsidP="0078390E">
            <w:pPr>
              <w:jc w:val="both"/>
              <w:rPr>
                <w:rFonts w:ascii="Cambria" w:hAnsi="Cambria"/>
                <w:sz w:val="22"/>
                <w:szCs w:val="22"/>
                <w:lang w:val="en-US"/>
              </w:rPr>
            </w:pPr>
            <w:r>
              <w:rPr>
                <w:noProof/>
              </w:rPr>
              <w:drawing>
                <wp:inline distT="0" distB="0" distL="0" distR="0">
                  <wp:extent cx="3101340" cy="2095500"/>
                  <wp:effectExtent l="0" t="0" r="0" b="0"/>
                  <wp:docPr id="117" name="Kép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7"/>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3101340" cy="2095500"/>
                          </a:xfrm>
                          <a:prstGeom prst="rect">
                            <a:avLst/>
                          </a:prstGeom>
                          <a:noFill/>
                          <a:ln>
                            <a:noFill/>
                          </a:ln>
                        </pic:spPr>
                      </pic:pic>
                    </a:graphicData>
                  </a:graphic>
                </wp:inline>
              </w:drawing>
            </w:r>
          </w:p>
        </w:tc>
      </w:tr>
      <w:tr w:rsidR="0078390E" w:rsidRPr="0078390E" w:rsidTr="0078390E">
        <w:tc>
          <w:tcPr>
            <w:tcW w:w="4889" w:type="dxa"/>
            <w:shd w:val="clear" w:color="auto" w:fill="auto"/>
          </w:tcPr>
          <w:p w:rsidR="001A3583" w:rsidRPr="0078390E" w:rsidRDefault="001A3583" w:rsidP="0078390E">
            <w:pPr>
              <w:jc w:val="center"/>
              <w:rPr>
                <w:rFonts w:ascii="Cambria" w:hAnsi="Cambria"/>
                <w:sz w:val="22"/>
                <w:szCs w:val="22"/>
                <w:lang w:val="en-US"/>
              </w:rPr>
            </w:pPr>
            <w:r w:rsidRPr="0078390E">
              <w:rPr>
                <w:rFonts w:ascii="Cambria" w:hAnsi="Cambria"/>
                <w:sz w:val="22"/>
                <w:szCs w:val="22"/>
                <w:lang w:val="en-US"/>
              </w:rPr>
              <w:t xml:space="preserve">1) </w:t>
            </w:r>
            <w:r w:rsidRPr="0078390E">
              <w:rPr>
                <w:rFonts w:ascii="Cambria" w:hAnsi="Cambria"/>
                <w:i/>
                <w:iCs/>
                <w:sz w:val="22"/>
                <w:szCs w:val="22"/>
                <w:lang w:val="en-US"/>
              </w:rPr>
              <w:t>The poster</w:t>
            </w:r>
            <w:r w:rsidRPr="0078390E">
              <w:rPr>
                <w:rFonts w:ascii="Cambria" w:hAnsi="Cambria"/>
                <w:sz w:val="22"/>
                <w:szCs w:val="22"/>
                <w:lang w:val="en-US"/>
              </w:rPr>
              <w:t xml:space="preserve"> of Buy Nothing Day</w:t>
            </w:r>
          </w:p>
        </w:tc>
        <w:tc>
          <w:tcPr>
            <w:tcW w:w="4889" w:type="dxa"/>
            <w:shd w:val="clear" w:color="auto" w:fill="auto"/>
          </w:tcPr>
          <w:p w:rsidR="001A3583" w:rsidRPr="0078390E" w:rsidRDefault="001A3583" w:rsidP="0078390E">
            <w:pPr>
              <w:jc w:val="center"/>
              <w:rPr>
                <w:rFonts w:ascii="Cambria" w:hAnsi="Cambria"/>
                <w:sz w:val="22"/>
                <w:szCs w:val="22"/>
                <w:lang w:val="en-US"/>
              </w:rPr>
            </w:pPr>
            <w:r w:rsidRPr="0078390E">
              <w:rPr>
                <w:rFonts w:ascii="Cambria" w:hAnsi="Cambria"/>
                <w:sz w:val="22"/>
                <w:szCs w:val="22"/>
                <w:lang w:val="en-US"/>
              </w:rPr>
              <w:t>2)</w:t>
            </w:r>
          </w:p>
        </w:tc>
      </w:tr>
    </w:tbl>
    <w:p w:rsidR="001B581C" w:rsidRDefault="001B581C" w:rsidP="00020456">
      <w:pPr>
        <w:jc w:val="both"/>
        <w:rPr>
          <w:rFonts w:ascii="Cambria" w:hAnsi="Cambria"/>
          <w:sz w:val="22"/>
          <w:szCs w:val="22"/>
          <w:lang w:val="en-US"/>
        </w:rPr>
      </w:pP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845"/>
        <w:gridCol w:w="4793"/>
      </w:tblGrid>
      <w:tr w:rsidR="004C6095" w:rsidRPr="0078390E" w:rsidTr="0078390E">
        <w:trPr>
          <w:trHeight w:val="115"/>
        </w:trPr>
        <w:tc>
          <w:tcPr>
            <w:tcW w:w="4889" w:type="dxa"/>
            <w:tcBorders>
              <w:top w:val="nil"/>
              <w:left w:val="nil"/>
              <w:bottom w:val="nil"/>
              <w:right w:val="nil"/>
            </w:tcBorders>
            <w:shd w:val="clear" w:color="auto" w:fill="auto"/>
          </w:tcPr>
          <w:p w:rsidR="004C6095" w:rsidRPr="0078390E" w:rsidRDefault="00751CA6" w:rsidP="0078390E">
            <w:pPr>
              <w:jc w:val="center"/>
              <w:rPr>
                <w:rFonts w:ascii="Cambria" w:hAnsi="Cambria"/>
                <w:sz w:val="22"/>
                <w:szCs w:val="22"/>
                <w:lang w:val="en-US"/>
              </w:rPr>
            </w:pPr>
            <w:r>
              <w:rPr>
                <w:noProof/>
              </w:rPr>
              <w:lastRenderedPageBreak/>
              <w:drawing>
                <wp:inline distT="0" distB="0" distL="0" distR="0">
                  <wp:extent cx="2057400" cy="2735580"/>
                  <wp:effectExtent l="0" t="0" r="0" b="0"/>
                  <wp:docPr id="118" name="Kép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8"/>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2057400" cy="2735580"/>
                          </a:xfrm>
                          <a:prstGeom prst="rect">
                            <a:avLst/>
                          </a:prstGeom>
                          <a:noFill/>
                          <a:ln>
                            <a:noFill/>
                          </a:ln>
                        </pic:spPr>
                      </pic:pic>
                    </a:graphicData>
                  </a:graphic>
                </wp:inline>
              </w:drawing>
            </w:r>
          </w:p>
        </w:tc>
        <w:tc>
          <w:tcPr>
            <w:tcW w:w="4889" w:type="dxa"/>
            <w:vMerge w:val="restart"/>
            <w:tcBorders>
              <w:top w:val="nil"/>
              <w:left w:val="nil"/>
              <w:bottom w:val="nil"/>
              <w:right w:val="nil"/>
            </w:tcBorders>
            <w:shd w:val="clear" w:color="auto" w:fill="auto"/>
          </w:tcPr>
          <w:p w:rsidR="004C6095" w:rsidRPr="0078390E" w:rsidRDefault="004C6095" w:rsidP="0078390E">
            <w:pPr>
              <w:jc w:val="both"/>
              <w:rPr>
                <w:rFonts w:ascii="Cambria" w:hAnsi="Cambria"/>
                <w:sz w:val="22"/>
                <w:szCs w:val="22"/>
                <w:lang w:val="en-US"/>
              </w:rPr>
            </w:pPr>
            <w:r w:rsidRPr="0078390E">
              <w:rPr>
                <w:rFonts w:ascii="Cambria" w:hAnsi="Cambria"/>
                <w:b/>
                <w:bCs/>
                <w:sz w:val="22"/>
                <w:szCs w:val="22"/>
                <w:lang w:val="en-US"/>
              </w:rPr>
              <w:t>A)</w:t>
            </w:r>
            <w:r w:rsidRPr="0078390E">
              <w:rPr>
                <w:rFonts w:ascii="Cambria" w:hAnsi="Cambria"/>
                <w:sz w:val="22"/>
                <w:szCs w:val="22"/>
                <w:lang w:val="en-US"/>
              </w:rPr>
              <w:t xml:space="preserve"> "In the United States [...] 30% of foodstuffs, to an approximate value of 48 billion dollars, is wasted, not only in kitchens, restaurants and households, but already during production, transport and sale. [...] Globally there is enough food; the problem is with distribution and bad habits." </w:t>
            </w:r>
            <w:r w:rsidRPr="00233302">
              <w:rPr>
                <w:rFonts w:ascii="Cambria" w:hAnsi="Cambria"/>
                <w:i/>
                <w:iCs/>
                <w:sz w:val="22"/>
                <w:szCs w:val="22"/>
                <w:lang w:val="en-US"/>
              </w:rPr>
              <w:t>(UN)</w:t>
            </w:r>
          </w:p>
          <w:p w:rsidR="004C6095" w:rsidRPr="0078390E" w:rsidRDefault="004C6095" w:rsidP="0078390E">
            <w:pPr>
              <w:jc w:val="both"/>
              <w:rPr>
                <w:rFonts w:ascii="Cambria" w:hAnsi="Cambria"/>
                <w:sz w:val="22"/>
                <w:szCs w:val="22"/>
                <w:lang w:val="en-US"/>
              </w:rPr>
            </w:pPr>
          </w:p>
          <w:p w:rsidR="004C6095" w:rsidRPr="0078390E" w:rsidRDefault="004C6095" w:rsidP="0078390E">
            <w:pPr>
              <w:jc w:val="both"/>
              <w:rPr>
                <w:rFonts w:ascii="Cambria" w:hAnsi="Cambria"/>
                <w:sz w:val="22"/>
                <w:szCs w:val="22"/>
                <w:lang w:val="en-US"/>
              </w:rPr>
            </w:pPr>
            <w:r w:rsidRPr="0078390E">
              <w:rPr>
                <w:rFonts w:ascii="Cambria" w:hAnsi="Cambria"/>
                <w:sz w:val="22"/>
                <w:szCs w:val="22"/>
                <w:lang w:val="en-US"/>
              </w:rPr>
              <w:t xml:space="preserve">„Az Egyesült Államokban […] évente az élelmiszerek 30 százaléka megy kárba, hozzávetőleg 48 milliárd dollár értékben, nemcsak a konyhákban, éttermekben, háztartásokban, hanem már a feldolgozás, a szállítás és az értékesítés során is. […] Miközben a világ egyik fele éhezik, a másik túltáplálja magát. […] Globálisan elegendő az élelmiszer, csak az elosztásban, illetve a rossz szokásokban van a probléma.” </w:t>
            </w:r>
            <w:r w:rsidRPr="00233302">
              <w:rPr>
                <w:rFonts w:ascii="Cambria" w:hAnsi="Cambria"/>
                <w:i/>
                <w:iCs/>
                <w:sz w:val="22"/>
                <w:szCs w:val="22"/>
                <w:lang w:val="en-US"/>
              </w:rPr>
              <w:t>(ENSZ)</w:t>
            </w:r>
          </w:p>
        </w:tc>
      </w:tr>
      <w:tr w:rsidR="004C6095" w:rsidRPr="0078390E" w:rsidTr="0078390E">
        <w:trPr>
          <w:trHeight w:val="114"/>
        </w:trPr>
        <w:tc>
          <w:tcPr>
            <w:tcW w:w="4889" w:type="dxa"/>
            <w:tcBorders>
              <w:top w:val="nil"/>
              <w:left w:val="nil"/>
              <w:bottom w:val="nil"/>
              <w:right w:val="nil"/>
            </w:tcBorders>
            <w:shd w:val="clear" w:color="auto" w:fill="auto"/>
          </w:tcPr>
          <w:p w:rsidR="004C6095" w:rsidRPr="0078390E" w:rsidRDefault="004C6095" w:rsidP="0078390E">
            <w:pPr>
              <w:jc w:val="center"/>
              <w:rPr>
                <w:rFonts w:ascii="Cambria" w:hAnsi="Cambria"/>
                <w:sz w:val="22"/>
                <w:szCs w:val="22"/>
                <w:lang w:val="en-US"/>
              </w:rPr>
            </w:pPr>
            <w:r w:rsidRPr="0078390E">
              <w:rPr>
                <w:rFonts w:ascii="Cambria" w:hAnsi="Cambria"/>
                <w:sz w:val="22"/>
                <w:szCs w:val="22"/>
                <w:lang w:val="en-US"/>
              </w:rPr>
              <w:t>3)</w:t>
            </w:r>
          </w:p>
        </w:tc>
        <w:tc>
          <w:tcPr>
            <w:tcW w:w="4889" w:type="dxa"/>
            <w:vMerge/>
            <w:tcBorders>
              <w:top w:val="nil"/>
              <w:left w:val="nil"/>
              <w:bottom w:val="nil"/>
              <w:right w:val="nil"/>
            </w:tcBorders>
            <w:shd w:val="clear" w:color="auto" w:fill="auto"/>
          </w:tcPr>
          <w:p w:rsidR="004C6095" w:rsidRPr="0078390E" w:rsidRDefault="004C6095" w:rsidP="0078390E">
            <w:pPr>
              <w:jc w:val="both"/>
              <w:rPr>
                <w:rFonts w:ascii="Cambria" w:hAnsi="Cambria"/>
                <w:sz w:val="22"/>
                <w:szCs w:val="22"/>
                <w:lang w:val="en-US"/>
              </w:rPr>
            </w:pPr>
          </w:p>
        </w:tc>
      </w:tr>
    </w:tbl>
    <w:p w:rsidR="001B581C" w:rsidRDefault="001B581C" w:rsidP="00020456">
      <w:pPr>
        <w:jc w:val="both"/>
        <w:rPr>
          <w:rFonts w:ascii="Cambria" w:hAnsi="Cambria"/>
          <w:sz w:val="22"/>
          <w:szCs w:val="22"/>
          <w:lang w:val="en-US"/>
        </w:rPr>
      </w:pPr>
    </w:p>
    <w:p w:rsidR="00AE1BCE" w:rsidRPr="00AE1BCE" w:rsidRDefault="00AE1BCE" w:rsidP="00AE1BCE">
      <w:pPr>
        <w:jc w:val="both"/>
        <w:rPr>
          <w:rFonts w:ascii="Cambria" w:hAnsi="Cambria"/>
          <w:i/>
          <w:iCs/>
          <w:sz w:val="22"/>
          <w:szCs w:val="22"/>
          <w:lang w:val="en-US"/>
        </w:rPr>
      </w:pPr>
      <w:r w:rsidRPr="00AE1BCE">
        <w:rPr>
          <w:rFonts w:ascii="Cambria" w:hAnsi="Cambria"/>
          <w:b/>
          <w:bCs/>
          <w:sz w:val="22"/>
          <w:szCs w:val="22"/>
          <w:lang w:val="en-US"/>
        </w:rPr>
        <w:t>B)</w:t>
      </w:r>
      <w:r w:rsidRPr="00AE1BCE">
        <w:rPr>
          <w:rFonts w:ascii="Cambria" w:hAnsi="Cambria"/>
          <w:sz w:val="22"/>
          <w:szCs w:val="22"/>
          <w:lang w:val="en-US"/>
        </w:rPr>
        <w:t xml:space="preserve"> "Consumption is a form of possession in today's affluent societies. [...] The role of consumption is twofold: it reduces fear, as whatever has been consumed cannot be taken away, while it forces one to consume even more, as whatever has already been consumed gives no satisfaction any more." </w:t>
      </w:r>
      <w:r w:rsidRPr="00AE1BCE">
        <w:rPr>
          <w:rFonts w:ascii="Cambria" w:hAnsi="Cambria"/>
          <w:i/>
          <w:iCs/>
          <w:sz w:val="22"/>
          <w:szCs w:val="22"/>
          <w:lang w:val="en-US"/>
        </w:rPr>
        <w:t>(Erich Fromm)</w:t>
      </w:r>
    </w:p>
    <w:p w:rsidR="00AE1BCE" w:rsidRPr="00AE1BCE" w:rsidRDefault="00AE1BCE" w:rsidP="00AE1BCE">
      <w:pPr>
        <w:jc w:val="both"/>
        <w:rPr>
          <w:rFonts w:ascii="Cambria" w:hAnsi="Cambria"/>
          <w:sz w:val="22"/>
          <w:szCs w:val="22"/>
          <w:lang w:val="en-US"/>
        </w:rPr>
      </w:pPr>
    </w:p>
    <w:p w:rsidR="00AE1BCE" w:rsidRPr="00AE1BCE" w:rsidRDefault="00AE1BCE" w:rsidP="00AE1BCE">
      <w:pPr>
        <w:jc w:val="both"/>
        <w:rPr>
          <w:rFonts w:ascii="Cambria" w:hAnsi="Cambria"/>
          <w:sz w:val="22"/>
          <w:szCs w:val="22"/>
          <w:lang w:val="en-US"/>
        </w:rPr>
      </w:pPr>
      <w:r w:rsidRPr="00AE1BCE">
        <w:rPr>
          <w:rFonts w:ascii="Cambria" w:hAnsi="Cambria"/>
          <w:sz w:val="22"/>
          <w:szCs w:val="22"/>
          <w:lang w:val="en-US"/>
        </w:rPr>
        <w:t xml:space="preserve">„A fogyasztás a birtoklásnak egy formája a mai bőséggel rendelkező társadalmakban. […] A fogyasztás szerepe kettős minőségű: csökkenti a félelmet, mert a már elfogyasztottat nem vehetik el tőlem, ugyanakkor mind több fogyasztásra is kényszerít, hiszen a már egyszer elfogyasztott nem elégít ki többé.” </w:t>
      </w:r>
      <w:r w:rsidRPr="00AE1BCE">
        <w:rPr>
          <w:rFonts w:ascii="Cambria" w:hAnsi="Cambria"/>
          <w:i/>
          <w:iCs/>
          <w:sz w:val="22"/>
          <w:szCs w:val="22"/>
          <w:lang w:val="en-US"/>
        </w:rPr>
        <w:t>(Erich Fromm)</w:t>
      </w:r>
    </w:p>
    <w:p w:rsidR="00AE1BCE" w:rsidRPr="00AE1BCE" w:rsidRDefault="00AE1BCE" w:rsidP="00AE1BCE">
      <w:pPr>
        <w:jc w:val="both"/>
        <w:rPr>
          <w:rFonts w:ascii="Cambria" w:hAnsi="Cambria"/>
          <w:sz w:val="22"/>
          <w:szCs w:val="22"/>
          <w:lang w:val="en-US"/>
        </w:rPr>
      </w:pPr>
    </w:p>
    <w:p w:rsidR="00AE1BCE" w:rsidRPr="00AE1BCE" w:rsidRDefault="00AE1BCE" w:rsidP="00AE1BCE">
      <w:pPr>
        <w:jc w:val="both"/>
        <w:rPr>
          <w:rFonts w:ascii="Cambria" w:hAnsi="Cambria"/>
          <w:sz w:val="22"/>
          <w:szCs w:val="22"/>
          <w:lang w:val="en-US"/>
        </w:rPr>
      </w:pPr>
      <w:r w:rsidRPr="00AE1BCE">
        <w:rPr>
          <w:rFonts w:ascii="Cambria" w:hAnsi="Cambria"/>
          <w:b/>
          <w:bCs/>
          <w:sz w:val="22"/>
          <w:szCs w:val="22"/>
          <w:lang w:val="en-US"/>
        </w:rPr>
        <w:t>C)</w:t>
      </w:r>
      <w:r w:rsidRPr="00AE1BCE">
        <w:rPr>
          <w:rFonts w:ascii="Cambria" w:hAnsi="Cambria"/>
          <w:sz w:val="22"/>
          <w:szCs w:val="22"/>
          <w:lang w:val="en-US"/>
        </w:rPr>
        <w:t xml:space="preserve"> "Persuasion appears in all aspects of life. Almost all politicians hire media experts and advertising agents [...]. There are many [...] image companies, which aim to present firms and individuals in a better light. [...] Persuasion does not happen by the application of arguments, but by symbols which affect our basic emotions." </w:t>
      </w:r>
      <w:r w:rsidRPr="00AE1BCE">
        <w:rPr>
          <w:rFonts w:ascii="Cambria" w:hAnsi="Cambria"/>
          <w:i/>
          <w:iCs/>
          <w:sz w:val="22"/>
          <w:szCs w:val="22"/>
          <w:lang w:val="en-US"/>
        </w:rPr>
        <w:t>(Pratkanis-Aronson)</w:t>
      </w:r>
    </w:p>
    <w:p w:rsidR="00AE1BCE" w:rsidRPr="00AE1BCE" w:rsidRDefault="00AE1BCE" w:rsidP="00AE1BCE">
      <w:pPr>
        <w:jc w:val="both"/>
        <w:rPr>
          <w:rFonts w:ascii="Cambria" w:hAnsi="Cambria"/>
          <w:sz w:val="22"/>
          <w:szCs w:val="22"/>
          <w:lang w:val="en-US"/>
        </w:rPr>
      </w:pPr>
    </w:p>
    <w:p w:rsidR="00AE1BCE" w:rsidRPr="00AE1BCE" w:rsidRDefault="00AE1BCE" w:rsidP="00AE1BCE">
      <w:pPr>
        <w:jc w:val="both"/>
        <w:rPr>
          <w:rFonts w:ascii="Cambria" w:hAnsi="Cambria"/>
          <w:i/>
          <w:iCs/>
          <w:sz w:val="22"/>
          <w:szCs w:val="22"/>
          <w:lang w:val="en-US"/>
        </w:rPr>
      </w:pPr>
      <w:r w:rsidRPr="00AE1BCE">
        <w:rPr>
          <w:rFonts w:ascii="Cambria" w:hAnsi="Cambria"/>
          <w:sz w:val="22"/>
          <w:szCs w:val="22"/>
          <w:lang w:val="en-US"/>
        </w:rPr>
        <w:t>„A meggyőzés az élet valamennyi ösvényén fölbukkan. Szinte minden politikus szerződtet média-szakértőt és politikai reklámügynököt […]. Több […] imidzsformáló [arculat] vállalat dolgozik azon, hogy vállalatok és egyének kedvezőbb képet mutathassanak magukról. […] A meggyőzés nem érvekkel történik, hanem alapvető emberi érzelmeinkre ható szimbólumokkal.”</w:t>
      </w:r>
      <w:r w:rsidRPr="00AE1BCE">
        <w:rPr>
          <w:rFonts w:ascii="Cambria" w:hAnsi="Cambria"/>
          <w:i/>
          <w:iCs/>
          <w:sz w:val="22"/>
          <w:szCs w:val="22"/>
          <w:lang w:val="en-US"/>
        </w:rPr>
        <w:t xml:space="preserve"> (Pratkanis-Aronson)</w:t>
      </w:r>
    </w:p>
    <w:p w:rsidR="00AE1BCE" w:rsidRPr="00AE1BCE" w:rsidRDefault="00AE1BCE" w:rsidP="00AE1BCE">
      <w:pPr>
        <w:jc w:val="both"/>
        <w:rPr>
          <w:rFonts w:ascii="Cambria" w:hAnsi="Cambria"/>
          <w:sz w:val="22"/>
          <w:szCs w:val="22"/>
          <w:lang w:val="en-US"/>
        </w:rPr>
      </w:pPr>
    </w:p>
    <w:p w:rsidR="00AE1BCE" w:rsidRPr="00AE1BCE" w:rsidRDefault="00AE1BCE" w:rsidP="00AE1BCE">
      <w:pPr>
        <w:jc w:val="both"/>
        <w:rPr>
          <w:rFonts w:ascii="Cambria" w:hAnsi="Cambria"/>
          <w:sz w:val="22"/>
          <w:szCs w:val="22"/>
          <w:lang w:val="en-US"/>
        </w:rPr>
      </w:pPr>
      <w:r w:rsidRPr="00AE1BCE">
        <w:rPr>
          <w:rFonts w:ascii="Cambria" w:hAnsi="Cambria"/>
          <w:sz w:val="22"/>
          <w:szCs w:val="22"/>
          <w:lang w:val="en-US"/>
        </w:rPr>
        <w:t xml:space="preserve">D) "The world cannot be saved by withdrawing from it anyway. The world will inevitably get the picture. At the most, the image-negating hermits [...] will only elicit the odd appreciative grunt from the joyfully jostling crowd of image-eaters. But even that is not for their own sake, but for their image, which shows them up [...] as eccentrics. From the perspective of the world-trough of mass culture the imageless world of the intellect seems like a desert. And who would want to subsist on locusts and roots, in other words art and philosophy, if one can sit by the lavishly laid table of a feast, and watch [...] soap operas and action movies." </w:t>
      </w:r>
      <w:r w:rsidRPr="00AE1BCE">
        <w:rPr>
          <w:rFonts w:ascii="Cambria" w:hAnsi="Cambria"/>
          <w:i/>
          <w:iCs/>
          <w:sz w:val="22"/>
          <w:szCs w:val="22"/>
          <w:lang w:val="en-US"/>
        </w:rPr>
        <w:t>(Writer and aesthetician Ákos Szilágyi)</w:t>
      </w:r>
    </w:p>
    <w:p w:rsidR="00AE1BCE" w:rsidRPr="00AE1BCE" w:rsidRDefault="00AE1BCE" w:rsidP="00AE1BCE">
      <w:pPr>
        <w:jc w:val="both"/>
        <w:rPr>
          <w:rFonts w:ascii="Cambria" w:hAnsi="Cambria"/>
          <w:sz w:val="22"/>
          <w:szCs w:val="22"/>
          <w:lang w:val="en-US"/>
        </w:rPr>
      </w:pPr>
    </w:p>
    <w:p w:rsidR="001B581C" w:rsidRPr="00AE1BCE" w:rsidRDefault="00AE1BCE" w:rsidP="00AE1BCE">
      <w:pPr>
        <w:jc w:val="both"/>
        <w:rPr>
          <w:rFonts w:ascii="Cambria" w:hAnsi="Cambria"/>
          <w:i/>
          <w:iCs/>
          <w:sz w:val="22"/>
          <w:szCs w:val="22"/>
          <w:lang w:val="en-US"/>
        </w:rPr>
      </w:pPr>
      <w:r w:rsidRPr="00AE1BCE">
        <w:rPr>
          <w:rFonts w:ascii="Cambria" w:hAnsi="Cambria"/>
          <w:sz w:val="22"/>
          <w:szCs w:val="22"/>
          <w:lang w:val="en-US"/>
        </w:rPr>
        <w:t xml:space="preserve">„A világot a világból való kivonulással úgysem lehet megmenteni. A világ menthetetlenül képben marad. A képtagadó remeték […] legfeljebb egy-egy elismerő röffentést válthatnak ki a képzabálók boldogan tülekedő tömegéből. De még az sem nekik, hanem képüknek szól, mely különcként […] mutatja fel őket. A tömegkulturális világvályú perspektívájából a szellem képtelen világa homoksivatagnak látszik. És kinek van kedve sáskán és gyökéren – filozófián és művészeten – tengődni, ha lakodalmi asztalok dús terítékét is választhatja: szappanoperákat, akciófilmeket […] nézhet.” </w:t>
      </w:r>
      <w:r w:rsidRPr="00AE1BCE">
        <w:rPr>
          <w:rFonts w:ascii="Cambria" w:hAnsi="Cambria"/>
          <w:i/>
          <w:iCs/>
          <w:sz w:val="22"/>
          <w:szCs w:val="22"/>
          <w:lang w:val="en-US"/>
        </w:rPr>
        <w:t>(Szilágyi Ákos esztéta, író)</w:t>
      </w:r>
    </w:p>
    <w:p w:rsidR="001B581C" w:rsidRDefault="001B581C" w:rsidP="00020456">
      <w:pPr>
        <w:jc w:val="both"/>
        <w:rPr>
          <w:rFonts w:ascii="Cambria" w:hAnsi="Cambria"/>
          <w:sz w:val="22"/>
          <w:szCs w:val="22"/>
          <w:lang w:val="en-US"/>
        </w:rPr>
      </w:pPr>
    </w:p>
    <w:p w:rsidR="00416D39" w:rsidRDefault="00416D39">
      <w:pPr>
        <w:widowControl/>
        <w:suppressAutoHyphens w:val="0"/>
        <w:rPr>
          <w:rFonts w:ascii="Cambria" w:hAnsi="Cambria"/>
          <w:sz w:val="22"/>
          <w:szCs w:val="22"/>
          <w:lang w:val="en-US"/>
        </w:rPr>
      </w:pPr>
      <w:r>
        <w:rPr>
          <w:rFonts w:ascii="Cambria" w:hAnsi="Cambria"/>
          <w:sz w:val="22"/>
          <w:szCs w:val="22"/>
          <w:lang w:val="en-US"/>
        </w:rPr>
        <w:br w:type="page"/>
      </w:r>
    </w:p>
    <w:p w:rsidR="001B581C" w:rsidRDefault="0077498D" w:rsidP="00020456">
      <w:pPr>
        <w:jc w:val="both"/>
        <w:rPr>
          <w:rFonts w:ascii="Cambria" w:hAnsi="Cambria"/>
          <w:sz w:val="22"/>
          <w:szCs w:val="22"/>
          <w:lang w:val="en-US"/>
        </w:rPr>
      </w:pPr>
      <w:r>
        <w:rPr>
          <w:rFonts w:ascii="Cambria" w:hAnsi="Cambria"/>
          <w:sz w:val="22"/>
          <w:szCs w:val="22"/>
          <w:lang w:val="en-US"/>
        </w:rPr>
        <w:lastRenderedPageBreak/>
        <w:t xml:space="preserve">Pairs: </w:t>
      </w:r>
    </w:p>
    <w:p w:rsidR="0077498D" w:rsidRDefault="0077498D" w:rsidP="00020456">
      <w:pPr>
        <w:jc w:val="both"/>
        <w:rPr>
          <w:rFonts w:ascii="Cambria" w:hAnsi="Cambria"/>
          <w:sz w:val="22"/>
          <w:szCs w:val="22"/>
          <w:lang w:val="en-US"/>
        </w:rPr>
      </w:pPr>
    </w:p>
    <w:tbl>
      <w:tblPr>
        <w:tblW w:w="0" w:type="auto"/>
        <w:jc w:val="center"/>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1361"/>
        <w:gridCol w:w="1361"/>
        <w:gridCol w:w="1361"/>
      </w:tblGrid>
      <w:tr w:rsidR="0077498D" w:rsidRPr="0078390E" w:rsidTr="0078390E">
        <w:trPr>
          <w:jc w:val="center"/>
        </w:trPr>
        <w:tc>
          <w:tcPr>
            <w:tcW w:w="1361" w:type="dxa"/>
            <w:shd w:val="clear" w:color="auto" w:fill="auto"/>
          </w:tcPr>
          <w:p w:rsidR="0077498D" w:rsidRPr="0078390E" w:rsidRDefault="0077498D" w:rsidP="0078390E">
            <w:pPr>
              <w:jc w:val="center"/>
              <w:rPr>
                <w:rFonts w:ascii="Cambria" w:hAnsi="Cambria"/>
                <w:b/>
                <w:bCs/>
                <w:sz w:val="22"/>
                <w:szCs w:val="22"/>
                <w:lang w:val="en-US"/>
              </w:rPr>
            </w:pPr>
            <w:r w:rsidRPr="0078390E">
              <w:rPr>
                <w:rFonts w:ascii="Cambria" w:hAnsi="Cambria"/>
                <w:b/>
                <w:bCs/>
                <w:sz w:val="22"/>
                <w:szCs w:val="22"/>
                <w:lang w:val="en-US"/>
              </w:rPr>
              <w:t>1.</w:t>
            </w:r>
          </w:p>
        </w:tc>
        <w:tc>
          <w:tcPr>
            <w:tcW w:w="1361" w:type="dxa"/>
            <w:shd w:val="clear" w:color="auto" w:fill="auto"/>
          </w:tcPr>
          <w:p w:rsidR="0077498D" w:rsidRPr="0078390E" w:rsidRDefault="0077498D" w:rsidP="0078390E">
            <w:pPr>
              <w:jc w:val="center"/>
              <w:rPr>
                <w:rFonts w:ascii="Cambria" w:hAnsi="Cambria"/>
                <w:b/>
                <w:bCs/>
                <w:sz w:val="22"/>
                <w:szCs w:val="22"/>
                <w:lang w:val="en-US"/>
              </w:rPr>
            </w:pPr>
            <w:r w:rsidRPr="0078390E">
              <w:rPr>
                <w:rFonts w:ascii="Cambria" w:hAnsi="Cambria"/>
                <w:b/>
                <w:bCs/>
                <w:sz w:val="22"/>
                <w:szCs w:val="22"/>
                <w:lang w:val="en-US"/>
              </w:rPr>
              <w:t>2.</w:t>
            </w:r>
          </w:p>
        </w:tc>
        <w:tc>
          <w:tcPr>
            <w:tcW w:w="1361" w:type="dxa"/>
            <w:shd w:val="clear" w:color="auto" w:fill="auto"/>
          </w:tcPr>
          <w:p w:rsidR="0077498D" w:rsidRPr="0078390E" w:rsidRDefault="0077498D" w:rsidP="0078390E">
            <w:pPr>
              <w:jc w:val="center"/>
              <w:rPr>
                <w:rFonts w:ascii="Cambria" w:hAnsi="Cambria"/>
                <w:b/>
                <w:bCs/>
                <w:sz w:val="22"/>
                <w:szCs w:val="22"/>
                <w:lang w:val="en-US"/>
              </w:rPr>
            </w:pPr>
            <w:r w:rsidRPr="0078390E">
              <w:rPr>
                <w:rFonts w:ascii="Cambria" w:hAnsi="Cambria"/>
                <w:b/>
                <w:bCs/>
                <w:sz w:val="22"/>
                <w:szCs w:val="22"/>
                <w:lang w:val="en-US"/>
              </w:rPr>
              <w:t>3.</w:t>
            </w:r>
          </w:p>
        </w:tc>
      </w:tr>
      <w:tr w:rsidR="0077498D" w:rsidRPr="0078390E" w:rsidTr="0078390E">
        <w:trPr>
          <w:jc w:val="center"/>
        </w:trPr>
        <w:tc>
          <w:tcPr>
            <w:tcW w:w="1361" w:type="dxa"/>
            <w:shd w:val="clear" w:color="auto" w:fill="auto"/>
          </w:tcPr>
          <w:p w:rsidR="0077498D" w:rsidRPr="0078390E" w:rsidRDefault="0077498D" w:rsidP="0078390E">
            <w:pPr>
              <w:jc w:val="both"/>
              <w:rPr>
                <w:rFonts w:ascii="Cambria" w:hAnsi="Cambria"/>
                <w:sz w:val="22"/>
                <w:szCs w:val="22"/>
                <w:lang w:val="en-US"/>
              </w:rPr>
            </w:pPr>
          </w:p>
        </w:tc>
        <w:tc>
          <w:tcPr>
            <w:tcW w:w="1361" w:type="dxa"/>
            <w:shd w:val="clear" w:color="auto" w:fill="auto"/>
          </w:tcPr>
          <w:p w:rsidR="0077498D" w:rsidRPr="0078390E" w:rsidRDefault="0077498D" w:rsidP="0078390E">
            <w:pPr>
              <w:jc w:val="both"/>
              <w:rPr>
                <w:rFonts w:ascii="Cambria" w:hAnsi="Cambria"/>
                <w:sz w:val="22"/>
                <w:szCs w:val="22"/>
                <w:lang w:val="en-US"/>
              </w:rPr>
            </w:pPr>
          </w:p>
        </w:tc>
        <w:tc>
          <w:tcPr>
            <w:tcW w:w="1361" w:type="dxa"/>
            <w:shd w:val="clear" w:color="auto" w:fill="auto"/>
          </w:tcPr>
          <w:p w:rsidR="0077498D" w:rsidRPr="0078390E" w:rsidRDefault="0077498D" w:rsidP="0078390E">
            <w:pPr>
              <w:jc w:val="both"/>
              <w:rPr>
                <w:rFonts w:ascii="Cambria" w:hAnsi="Cambria"/>
                <w:sz w:val="22"/>
                <w:szCs w:val="22"/>
                <w:lang w:val="en-US"/>
              </w:rPr>
            </w:pPr>
          </w:p>
        </w:tc>
      </w:tr>
    </w:tbl>
    <w:p w:rsidR="0077498D" w:rsidRDefault="0077498D" w:rsidP="00020456">
      <w:pPr>
        <w:jc w:val="both"/>
        <w:rPr>
          <w:rFonts w:ascii="Cambria" w:hAnsi="Cambria"/>
          <w:sz w:val="22"/>
          <w:szCs w:val="22"/>
          <w:lang w:val="en-US"/>
        </w:rPr>
      </w:pPr>
    </w:p>
    <w:p w:rsidR="001B581C" w:rsidRDefault="00355941" w:rsidP="00020456">
      <w:pPr>
        <w:jc w:val="both"/>
        <w:rPr>
          <w:rFonts w:ascii="Cambria" w:hAnsi="Cambria"/>
          <w:sz w:val="22"/>
          <w:szCs w:val="22"/>
          <w:lang w:val="en-US"/>
        </w:rPr>
      </w:pPr>
      <w:r w:rsidRPr="00355941">
        <w:rPr>
          <w:rFonts w:ascii="Cambria" w:hAnsi="Cambria"/>
          <w:b/>
          <w:bCs/>
          <w:sz w:val="22"/>
          <w:szCs w:val="22"/>
          <w:lang w:val="en-US"/>
        </w:rPr>
        <w:t>b) Name the concept connected to the organisations and illustration below.</w:t>
      </w:r>
      <w:r w:rsidRPr="00355941">
        <w:rPr>
          <w:rFonts w:ascii="Cambria" w:hAnsi="Cambria"/>
          <w:sz w:val="22"/>
          <w:szCs w:val="22"/>
          <w:lang w:val="en-US"/>
        </w:rPr>
        <w:t xml:space="preserve"> (0.5 points)</w:t>
      </w:r>
    </w:p>
    <w:p w:rsidR="001B581C" w:rsidRDefault="001B581C" w:rsidP="00020456">
      <w:pPr>
        <w:jc w:val="both"/>
        <w:rPr>
          <w:rFonts w:ascii="Cambria" w:hAnsi="Cambria"/>
          <w:sz w:val="22"/>
          <w:szCs w:val="22"/>
          <w:lang w:val="en-US"/>
        </w:rPr>
      </w:pPr>
    </w:p>
    <w:tbl>
      <w:tblPr>
        <w:tblW w:w="0" w:type="auto"/>
        <w:tblLook w:val="04A0" w:firstRow="1" w:lastRow="0" w:firstColumn="1" w:lastColumn="0" w:noHBand="0" w:noVBand="1"/>
      </w:tblPr>
      <w:tblGrid>
        <w:gridCol w:w="4812"/>
        <w:gridCol w:w="4826"/>
      </w:tblGrid>
      <w:tr w:rsidR="009A49B9" w:rsidRPr="0078390E" w:rsidTr="0078390E">
        <w:tc>
          <w:tcPr>
            <w:tcW w:w="4889" w:type="dxa"/>
            <w:shd w:val="clear" w:color="auto" w:fill="auto"/>
          </w:tcPr>
          <w:p w:rsidR="009A49B9" w:rsidRPr="0078390E" w:rsidRDefault="00751CA6" w:rsidP="0078390E">
            <w:pPr>
              <w:jc w:val="right"/>
              <w:rPr>
                <w:rFonts w:ascii="Cambria" w:hAnsi="Cambria"/>
                <w:sz w:val="22"/>
                <w:szCs w:val="22"/>
                <w:lang w:val="en-US"/>
              </w:rPr>
            </w:pPr>
            <w:r>
              <w:rPr>
                <w:noProof/>
              </w:rPr>
              <w:drawing>
                <wp:inline distT="0" distB="0" distL="0" distR="0">
                  <wp:extent cx="1478280" cy="876300"/>
                  <wp:effectExtent l="0" t="0" r="0" b="0"/>
                  <wp:docPr id="119" name="Kép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9"/>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1478280" cy="876300"/>
                          </a:xfrm>
                          <a:prstGeom prst="rect">
                            <a:avLst/>
                          </a:prstGeom>
                          <a:noFill/>
                          <a:ln>
                            <a:noFill/>
                          </a:ln>
                        </pic:spPr>
                      </pic:pic>
                    </a:graphicData>
                  </a:graphic>
                </wp:inline>
              </w:drawing>
            </w:r>
          </w:p>
        </w:tc>
        <w:tc>
          <w:tcPr>
            <w:tcW w:w="4889" w:type="dxa"/>
            <w:shd w:val="clear" w:color="auto" w:fill="auto"/>
          </w:tcPr>
          <w:p w:rsidR="009A49B9" w:rsidRPr="0078390E" w:rsidRDefault="00751CA6" w:rsidP="009A49B9">
            <w:pPr>
              <w:rPr>
                <w:rFonts w:ascii="Cambria" w:hAnsi="Cambria"/>
                <w:sz w:val="22"/>
                <w:szCs w:val="22"/>
                <w:lang w:val="en-US"/>
              </w:rPr>
            </w:pPr>
            <w:r>
              <w:rPr>
                <w:noProof/>
              </w:rPr>
              <w:drawing>
                <wp:inline distT="0" distB="0" distL="0" distR="0">
                  <wp:extent cx="1760220" cy="2575560"/>
                  <wp:effectExtent l="0" t="0" r="0" b="0"/>
                  <wp:docPr id="120" name="Kép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1760220" cy="2575560"/>
                          </a:xfrm>
                          <a:prstGeom prst="rect">
                            <a:avLst/>
                          </a:prstGeom>
                          <a:noFill/>
                          <a:ln>
                            <a:noFill/>
                          </a:ln>
                        </pic:spPr>
                      </pic:pic>
                    </a:graphicData>
                  </a:graphic>
                </wp:inline>
              </w:drawing>
            </w:r>
          </w:p>
        </w:tc>
      </w:tr>
    </w:tbl>
    <w:p w:rsidR="001B581C" w:rsidRDefault="001B581C" w:rsidP="00020456">
      <w:pPr>
        <w:jc w:val="both"/>
        <w:rPr>
          <w:rFonts w:ascii="Cambria" w:hAnsi="Cambria"/>
          <w:sz w:val="22"/>
          <w:szCs w:val="22"/>
          <w:lang w:val="en-US"/>
        </w:rPr>
      </w:pPr>
    </w:p>
    <w:p w:rsidR="008540EF" w:rsidRDefault="008540EF" w:rsidP="008540EF">
      <w:pPr>
        <w:rPr>
          <w:rFonts w:ascii="Cambria" w:hAnsi="Cambria"/>
          <w:sz w:val="22"/>
          <w:szCs w:val="22"/>
          <w:lang w:val="en-US"/>
        </w:rPr>
      </w:pPr>
      <w:r w:rsidRPr="008540EF">
        <w:rPr>
          <w:rFonts w:ascii="Cambria" w:hAnsi="Cambria"/>
          <w:i/>
          <w:iCs/>
          <w:sz w:val="22"/>
          <w:szCs w:val="22"/>
          <w:lang w:val="en-US"/>
        </w:rPr>
        <w:t>Concept</w:t>
      </w:r>
      <w:r>
        <w:rPr>
          <w:rFonts w:ascii="Cambria" w:hAnsi="Cambria"/>
          <w:sz w:val="22"/>
          <w:szCs w:val="22"/>
          <w:lang w:val="en-US"/>
        </w:rPr>
        <w:t>: ____________________________________________________</w:t>
      </w:r>
    </w:p>
    <w:p w:rsidR="001B581C" w:rsidRDefault="001B581C" w:rsidP="00020456">
      <w:pPr>
        <w:jc w:val="both"/>
        <w:rPr>
          <w:rFonts w:ascii="Cambria" w:hAnsi="Cambria"/>
          <w:sz w:val="22"/>
          <w:szCs w:val="22"/>
          <w:lang w:val="en-US"/>
        </w:rPr>
      </w:pPr>
    </w:p>
    <w:p w:rsidR="001B581C" w:rsidRDefault="0096660E" w:rsidP="00020456">
      <w:pPr>
        <w:jc w:val="both"/>
        <w:rPr>
          <w:rFonts w:ascii="Cambria" w:hAnsi="Cambria"/>
          <w:sz w:val="22"/>
          <w:szCs w:val="22"/>
          <w:lang w:val="en-US"/>
        </w:rPr>
      </w:pPr>
      <w:r w:rsidRPr="0096660E">
        <w:rPr>
          <w:rFonts w:ascii="Cambria" w:hAnsi="Cambria"/>
          <w:b/>
          <w:bCs/>
          <w:sz w:val="22"/>
          <w:szCs w:val="22"/>
          <w:lang w:val="en-US"/>
        </w:rPr>
        <w:t>c) Name the ecological issue that the illustration below is connected to.</w:t>
      </w:r>
      <w:r w:rsidRPr="0096660E">
        <w:rPr>
          <w:rFonts w:ascii="Cambria" w:hAnsi="Cambria"/>
          <w:sz w:val="22"/>
          <w:szCs w:val="22"/>
          <w:lang w:val="en-US"/>
        </w:rPr>
        <w:t xml:space="preserve"> (1 point)</w:t>
      </w:r>
    </w:p>
    <w:p w:rsidR="001B581C" w:rsidRDefault="001B581C" w:rsidP="00020456">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99416C" w:rsidRPr="0078390E" w:rsidTr="0078390E">
        <w:tc>
          <w:tcPr>
            <w:tcW w:w="9778" w:type="dxa"/>
            <w:shd w:val="clear" w:color="auto" w:fill="auto"/>
          </w:tcPr>
          <w:p w:rsidR="0099416C" w:rsidRPr="0078390E" w:rsidRDefault="00751CA6" w:rsidP="0078390E">
            <w:pPr>
              <w:jc w:val="center"/>
              <w:rPr>
                <w:rFonts w:ascii="Cambria" w:hAnsi="Cambria"/>
                <w:sz w:val="22"/>
                <w:szCs w:val="22"/>
                <w:lang w:val="en-US"/>
              </w:rPr>
            </w:pPr>
            <w:r>
              <w:rPr>
                <w:noProof/>
              </w:rPr>
              <w:drawing>
                <wp:inline distT="0" distB="0" distL="0" distR="0">
                  <wp:extent cx="3756660" cy="2476500"/>
                  <wp:effectExtent l="0" t="0" r="0" b="0"/>
                  <wp:docPr id="121" name="Kép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3756660" cy="2476500"/>
                          </a:xfrm>
                          <a:prstGeom prst="rect">
                            <a:avLst/>
                          </a:prstGeom>
                          <a:noFill/>
                          <a:ln>
                            <a:noFill/>
                          </a:ln>
                        </pic:spPr>
                      </pic:pic>
                    </a:graphicData>
                  </a:graphic>
                </wp:inline>
              </w:drawing>
            </w:r>
          </w:p>
        </w:tc>
      </w:tr>
      <w:tr w:rsidR="0099416C" w:rsidRPr="0078390E" w:rsidTr="0078390E">
        <w:tc>
          <w:tcPr>
            <w:tcW w:w="9778" w:type="dxa"/>
            <w:shd w:val="clear" w:color="auto" w:fill="auto"/>
          </w:tcPr>
          <w:p w:rsidR="0099416C" w:rsidRPr="0078390E" w:rsidRDefault="0099416C" w:rsidP="0078390E">
            <w:pPr>
              <w:jc w:val="center"/>
              <w:rPr>
                <w:rFonts w:ascii="Cambria" w:hAnsi="Cambria"/>
                <w:i/>
                <w:iCs/>
                <w:sz w:val="22"/>
                <w:szCs w:val="22"/>
                <w:lang w:val="en-US"/>
              </w:rPr>
            </w:pPr>
            <w:r w:rsidRPr="0078390E">
              <w:rPr>
                <w:rFonts w:ascii="Cambria" w:hAnsi="Cambria"/>
                <w:i/>
                <w:iCs/>
                <w:sz w:val="22"/>
                <w:szCs w:val="22"/>
                <w:lang w:val="en-US"/>
              </w:rPr>
              <w:t>The sign says: North Pole</w:t>
            </w:r>
          </w:p>
        </w:tc>
      </w:tr>
    </w:tbl>
    <w:p w:rsidR="001B581C" w:rsidRDefault="001B581C" w:rsidP="00020456">
      <w:pPr>
        <w:jc w:val="both"/>
        <w:rPr>
          <w:rFonts w:ascii="Cambria" w:hAnsi="Cambria"/>
          <w:sz w:val="22"/>
          <w:szCs w:val="22"/>
          <w:lang w:val="en-US"/>
        </w:rPr>
      </w:pPr>
    </w:p>
    <w:p w:rsidR="001B581C" w:rsidRDefault="00B40E6A" w:rsidP="00020456">
      <w:pPr>
        <w:jc w:val="both"/>
        <w:rPr>
          <w:rFonts w:ascii="Cambria" w:hAnsi="Cambria"/>
          <w:sz w:val="22"/>
          <w:szCs w:val="22"/>
          <w:lang w:val="en-US"/>
        </w:rPr>
      </w:pPr>
      <w:r w:rsidRPr="00B40E6A">
        <w:rPr>
          <w:rFonts w:ascii="Cambria" w:hAnsi="Cambria"/>
          <w:i/>
          <w:iCs/>
          <w:sz w:val="22"/>
          <w:szCs w:val="22"/>
          <w:lang w:val="en-US"/>
        </w:rPr>
        <w:t>Phenomenon</w:t>
      </w:r>
      <w:r>
        <w:rPr>
          <w:rFonts w:ascii="Cambria" w:hAnsi="Cambria"/>
          <w:sz w:val="22"/>
          <w:szCs w:val="22"/>
          <w:lang w:val="en-US"/>
        </w:rPr>
        <w:t>: ____________________________________________________</w:t>
      </w:r>
    </w:p>
    <w:p w:rsidR="001B581C" w:rsidRDefault="001B581C" w:rsidP="00020456">
      <w:pPr>
        <w:jc w:val="both"/>
        <w:rPr>
          <w:rFonts w:ascii="Cambria" w:hAnsi="Cambria"/>
          <w:sz w:val="22"/>
          <w:szCs w:val="22"/>
          <w:lang w:val="en-US"/>
        </w:rPr>
      </w:pPr>
    </w:p>
    <w:p w:rsidR="00416D39" w:rsidRDefault="00416D39">
      <w:pPr>
        <w:widowControl/>
        <w:suppressAutoHyphens w:val="0"/>
        <w:rPr>
          <w:rFonts w:ascii="Cambria" w:hAnsi="Cambria"/>
          <w:b/>
          <w:bCs/>
          <w:sz w:val="22"/>
          <w:szCs w:val="22"/>
          <w:lang w:val="en-US"/>
        </w:rPr>
      </w:pPr>
      <w:r>
        <w:rPr>
          <w:rFonts w:ascii="Cambria" w:hAnsi="Cambria"/>
          <w:b/>
          <w:bCs/>
          <w:sz w:val="22"/>
          <w:szCs w:val="22"/>
          <w:lang w:val="en-US"/>
        </w:rPr>
        <w:br w:type="page"/>
      </w:r>
    </w:p>
    <w:p w:rsidR="00AC2F21" w:rsidRPr="00AC2F21" w:rsidRDefault="00416D39" w:rsidP="00AC2F21">
      <w:pPr>
        <w:jc w:val="both"/>
        <w:rPr>
          <w:rFonts w:ascii="Cambria" w:hAnsi="Cambria"/>
          <w:b/>
          <w:bCs/>
          <w:sz w:val="22"/>
          <w:szCs w:val="22"/>
          <w:lang w:val="en-US"/>
        </w:rPr>
      </w:pPr>
      <w:r>
        <w:rPr>
          <w:rFonts w:ascii="Cambria" w:hAnsi="Cambria"/>
          <w:b/>
          <w:bCs/>
          <w:sz w:val="22"/>
          <w:szCs w:val="22"/>
          <w:lang w:val="en-US"/>
        </w:rPr>
        <w:lastRenderedPageBreak/>
        <w:t>6</w:t>
      </w:r>
      <w:r w:rsidR="00354821" w:rsidRPr="00AC2F21">
        <w:rPr>
          <w:rFonts w:ascii="Cambria" w:hAnsi="Cambria"/>
          <w:b/>
          <w:bCs/>
          <w:sz w:val="22"/>
          <w:szCs w:val="22"/>
          <w:lang w:val="en-US"/>
        </w:rPr>
        <w:t xml:space="preserve">. </w:t>
      </w:r>
      <w:r w:rsidR="00AC2F21" w:rsidRPr="00AC2F21">
        <w:rPr>
          <w:rFonts w:ascii="Cambria" w:hAnsi="Cambria"/>
          <w:b/>
          <w:bCs/>
          <w:sz w:val="22"/>
          <w:szCs w:val="22"/>
          <w:lang w:val="en-US"/>
        </w:rPr>
        <w:t>This task is about the world economy after 1945. (E/2)</w:t>
      </w:r>
    </w:p>
    <w:p w:rsidR="001B581C" w:rsidRDefault="00AC2F21" w:rsidP="00AC2F21">
      <w:pPr>
        <w:jc w:val="both"/>
        <w:rPr>
          <w:rFonts w:ascii="Cambria" w:hAnsi="Cambria"/>
          <w:sz w:val="22"/>
          <w:szCs w:val="22"/>
          <w:lang w:val="en-US"/>
        </w:rPr>
      </w:pPr>
      <w:r w:rsidRPr="00AC2F21">
        <w:rPr>
          <w:rFonts w:ascii="Cambria" w:hAnsi="Cambria"/>
          <w:b/>
          <w:bCs/>
          <w:sz w:val="22"/>
          <w:szCs w:val="22"/>
          <w:lang w:val="en-US"/>
        </w:rPr>
        <w:t>Answer the questions using the sources and your own knowledge.</w:t>
      </w:r>
      <w:r w:rsidRPr="00AC2F21">
        <w:rPr>
          <w:rFonts w:ascii="Cambria" w:hAnsi="Cambria"/>
          <w:sz w:val="22"/>
          <w:szCs w:val="22"/>
          <w:lang w:val="en-US"/>
        </w:rPr>
        <w:t xml:space="preserve"> (Score: 0.5 points for each correct item)</w:t>
      </w:r>
    </w:p>
    <w:tbl>
      <w:tblPr>
        <w:tblW w:w="0" w:type="auto"/>
        <w:tblLook w:val="04A0" w:firstRow="1" w:lastRow="0" w:firstColumn="1" w:lastColumn="0" w:noHBand="0" w:noVBand="1"/>
      </w:tblPr>
      <w:tblGrid>
        <w:gridCol w:w="9638"/>
      </w:tblGrid>
      <w:tr w:rsidR="0042521E" w:rsidRPr="0078390E" w:rsidTr="0078390E">
        <w:tc>
          <w:tcPr>
            <w:tcW w:w="9778" w:type="dxa"/>
            <w:shd w:val="clear" w:color="auto" w:fill="auto"/>
          </w:tcPr>
          <w:p w:rsidR="0042521E" w:rsidRPr="0078390E" w:rsidRDefault="00751CA6" w:rsidP="0078390E">
            <w:pPr>
              <w:jc w:val="center"/>
              <w:rPr>
                <w:rFonts w:ascii="Cambria" w:hAnsi="Cambria"/>
                <w:sz w:val="22"/>
                <w:szCs w:val="22"/>
                <w:lang w:val="en-US"/>
              </w:rPr>
            </w:pPr>
            <w:r>
              <w:rPr>
                <w:noProof/>
              </w:rPr>
              <w:drawing>
                <wp:inline distT="0" distB="0" distL="0" distR="0">
                  <wp:extent cx="3878580" cy="2339340"/>
                  <wp:effectExtent l="0" t="0" r="0" b="0"/>
                  <wp:docPr id="122" name="Kép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3878580" cy="2339340"/>
                          </a:xfrm>
                          <a:prstGeom prst="rect">
                            <a:avLst/>
                          </a:prstGeom>
                          <a:noFill/>
                          <a:ln>
                            <a:noFill/>
                          </a:ln>
                        </pic:spPr>
                      </pic:pic>
                    </a:graphicData>
                  </a:graphic>
                </wp:inline>
              </w:drawing>
            </w:r>
          </w:p>
        </w:tc>
      </w:tr>
      <w:tr w:rsidR="0042521E" w:rsidRPr="0078390E" w:rsidTr="0078390E">
        <w:tc>
          <w:tcPr>
            <w:tcW w:w="9778" w:type="dxa"/>
            <w:shd w:val="clear" w:color="auto" w:fill="auto"/>
          </w:tcPr>
          <w:p w:rsidR="0042521E" w:rsidRPr="0078390E" w:rsidRDefault="0042521E" w:rsidP="0078390E">
            <w:pPr>
              <w:jc w:val="center"/>
              <w:rPr>
                <w:rFonts w:ascii="Cambria" w:hAnsi="Cambria"/>
                <w:i/>
                <w:iCs/>
                <w:sz w:val="22"/>
                <w:szCs w:val="22"/>
                <w:lang w:val="en-US"/>
              </w:rPr>
            </w:pPr>
            <w:r w:rsidRPr="0078390E">
              <w:rPr>
                <w:rFonts w:ascii="Cambria" w:hAnsi="Cambria"/>
                <w:i/>
                <w:iCs/>
                <w:sz w:val="22"/>
                <w:szCs w:val="22"/>
                <w:lang w:val="en-US"/>
              </w:rPr>
              <w:t>Changes in the price of American crude oil per barrel – in dollars at 2004 rates</w:t>
            </w:r>
          </w:p>
        </w:tc>
      </w:tr>
    </w:tbl>
    <w:p w:rsidR="00354821" w:rsidRDefault="00354821" w:rsidP="00020456">
      <w:pPr>
        <w:jc w:val="both"/>
        <w:rPr>
          <w:rFonts w:ascii="Cambria" w:hAnsi="Cambria"/>
          <w:sz w:val="22"/>
          <w:szCs w:val="22"/>
          <w:lang w:val="en-US"/>
        </w:rPr>
      </w:pPr>
    </w:p>
    <w:p w:rsidR="009D35D6" w:rsidRPr="009D35D6" w:rsidRDefault="009D35D6" w:rsidP="009D35D6">
      <w:pPr>
        <w:jc w:val="both"/>
        <w:rPr>
          <w:rFonts w:ascii="Cambria" w:hAnsi="Cambria"/>
          <w:b/>
          <w:bCs/>
          <w:sz w:val="22"/>
          <w:szCs w:val="22"/>
          <w:lang w:val="en-US"/>
        </w:rPr>
      </w:pPr>
      <w:r w:rsidRPr="009D35D6">
        <w:rPr>
          <w:rFonts w:ascii="Cambria" w:hAnsi="Cambria"/>
          <w:b/>
          <w:bCs/>
          <w:sz w:val="22"/>
          <w:szCs w:val="22"/>
          <w:lang w:val="en-US"/>
        </w:rPr>
        <w:t>a) Using the above diagram, give the technical term for the phenomenon that occurred in the 1970’s.</w:t>
      </w:r>
    </w:p>
    <w:p w:rsidR="009D35D6" w:rsidRPr="009D35D6" w:rsidRDefault="009D35D6" w:rsidP="009D35D6">
      <w:pPr>
        <w:jc w:val="center"/>
        <w:rPr>
          <w:rFonts w:ascii="Cambria" w:hAnsi="Cambria"/>
          <w:sz w:val="22"/>
          <w:szCs w:val="22"/>
          <w:lang w:val="en-US"/>
        </w:rPr>
      </w:pPr>
      <w:r w:rsidRPr="009D35D6">
        <w:rPr>
          <w:rFonts w:ascii="Cambria" w:hAnsi="Cambria"/>
          <w:sz w:val="22"/>
          <w:szCs w:val="22"/>
          <w:lang w:val="en-US"/>
        </w:rPr>
        <w:t xml:space="preserve">Technical term: </w:t>
      </w:r>
      <w:r>
        <w:rPr>
          <w:rFonts w:ascii="Cambria" w:hAnsi="Cambria"/>
          <w:sz w:val="22"/>
          <w:szCs w:val="22"/>
          <w:lang w:val="en-US"/>
        </w:rPr>
        <w:t>____________________________________________________</w:t>
      </w:r>
    </w:p>
    <w:p w:rsidR="009D35D6" w:rsidRPr="009D35D6" w:rsidRDefault="009D35D6" w:rsidP="009D35D6">
      <w:pPr>
        <w:jc w:val="both"/>
        <w:rPr>
          <w:rFonts w:ascii="Cambria" w:hAnsi="Cambria"/>
          <w:sz w:val="22"/>
          <w:szCs w:val="22"/>
          <w:lang w:val="en-US"/>
        </w:rPr>
      </w:pPr>
    </w:p>
    <w:p w:rsidR="009D35D6" w:rsidRPr="009D35D6" w:rsidRDefault="009D35D6" w:rsidP="009D35D6">
      <w:pPr>
        <w:jc w:val="both"/>
        <w:rPr>
          <w:rFonts w:ascii="Cambria" w:hAnsi="Cambria"/>
          <w:i/>
          <w:iCs/>
          <w:sz w:val="22"/>
          <w:szCs w:val="22"/>
          <w:lang w:val="en-US"/>
        </w:rPr>
      </w:pPr>
      <w:r w:rsidRPr="009D35D6">
        <w:rPr>
          <w:rFonts w:ascii="Cambria" w:hAnsi="Cambria"/>
          <w:b/>
          <w:bCs/>
          <w:sz w:val="22"/>
          <w:szCs w:val="22"/>
          <w:lang w:val="en-US"/>
        </w:rPr>
        <w:t xml:space="preserve">b) From the following list, choose the items that can be linked to the sources below. </w:t>
      </w:r>
      <w:r w:rsidRPr="009D35D6">
        <w:rPr>
          <w:rFonts w:ascii="Cambria" w:hAnsi="Cambria"/>
          <w:i/>
          <w:iCs/>
          <w:sz w:val="22"/>
          <w:szCs w:val="22"/>
          <w:lang w:val="en-US"/>
        </w:rPr>
        <w:t>Write your answers on the line after each source.</w:t>
      </w:r>
    </w:p>
    <w:p w:rsidR="009D35D6" w:rsidRDefault="009D35D6" w:rsidP="009D35D6">
      <w:pPr>
        <w:jc w:val="center"/>
        <w:rPr>
          <w:rFonts w:ascii="Cambria" w:hAnsi="Cambria"/>
          <w:sz w:val="22"/>
          <w:szCs w:val="22"/>
          <w:lang w:val="en-US"/>
        </w:rPr>
      </w:pPr>
    </w:p>
    <w:p w:rsidR="00354821" w:rsidRDefault="009D35D6" w:rsidP="009D35D6">
      <w:pPr>
        <w:jc w:val="center"/>
        <w:rPr>
          <w:rFonts w:ascii="Cambria" w:hAnsi="Cambria"/>
          <w:sz w:val="22"/>
          <w:szCs w:val="22"/>
          <w:lang w:val="en-US"/>
        </w:rPr>
      </w:pPr>
      <w:r w:rsidRPr="009D35D6">
        <w:rPr>
          <w:rFonts w:ascii="Cambria" w:hAnsi="Cambria"/>
          <w:sz w:val="22"/>
          <w:szCs w:val="22"/>
          <w:lang w:val="en-US"/>
        </w:rPr>
        <w:t xml:space="preserve">NATO </w:t>
      </w:r>
      <w:r>
        <w:rPr>
          <w:rFonts w:ascii="Cambria" w:hAnsi="Cambria"/>
          <w:sz w:val="22"/>
          <w:szCs w:val="22"/>
          <w:lang w:val="en-US"/>
        </w:rPr>
        <w:tab/>
      </w:r>
      <w:r w:rsidR="00567685">
        <w:rPr>
          <w:rFonts w:ascii="Cambria" w:hAnsi="Cambria"/>
          <w:sz w:val="22"/>
          <w:szCs w:val="22"/>
          <w:lang w:val="en-US"/>
        </w:rPr>
        <w:tab/>
      </w:r>
      <w:r w:rsidRPr="009D35D6">
        <w:rPr>
          <w:rFonts w:ascii="Cambria" w:hAnsi="Cambria"/>
          <w:sz w:val="22"/>
          <w:szCs w:val="22"/>
          <w:lang w:val="en-US"/>
        </w:rPr>
        <w:t xml:space="preserve">Comecon </w:t>
      </w:r>
      <w:r>
        <w:rPr>
          <w:rFonts w:ascii="Cambria" w:hAnsi="Cambria"/>
          <w:sz w:val="22"/>
          <w:szCs w:val="22"/>
          <w:lang w:val="en-US"/>
        </w:rPr>
        <w:tab/>
      </w:r>
      <w:r>
        <w:rPr>
          <w:rFonts w:ascii="Cambria" w:hAnsi="Cambria"/>
          <w:sz w:val="22"/>
          <w:szCs w:val="22"/>
          <w:lang w:val="en-US"/>
        </w:rPr>
        <w:tab/>
      </w:r>
      <w:r w:rsidRPr="009D35D6">
        <w:rPr>
          <w:rFonts w:ascii="Cambria" w:hAnsi="Cambria"/>
          <w:sz w:val="22"/>
          <w:szCs w:val="22"/>
          <w:lang w:val="en-US"/>
        </w:rPr>
        <w:t xml:space="preserve">Warsaw Pact </w:t>
      </w:r>
      <w:r>
        <w:rPr>
          <w:rFonts w:ascii="Cambria" w:hAnsi="Cambria"/>
          <w:sz w:val="22"/>
          <w:szCs w:val="22"/>
          <w:lang w:val="en-US"/>
        </w:rPr>
        <w:tab/>
      </w:r>
      <w:r>
        <w:rPr>
          <w:rFonts w:ascii="Cambria" w:hAnsi="Cambria"/>
          <w:sz w:val="22"/>
          <w:szCs w:val="22"/>
          <w:lang w:val="en-US"/>
        </w:rPr>
        <w:tab/>
      </w:r>
      <w:r w:rsidRPr="009D35D6">
        <w:rPr>
          <w:rFonts w:ascii="Cambria" w:hAnsi="Cambria"/>
          <w:sz w:val="22"/>
          <w:szCs w:val="22"/>
          <w:lang w:val="en-US"/>
        </w:rPr>
        <w:t>OPEC</w:t>
      </w:r>
      <w:r>
        <w:rPr>
          <w:rFonts w:ascii="Cambria" w:hAnsi="Cambria"/>
          <w:sz w:val="22"/>
          <w:szCs w:val="22"/>
          <w:lang w:val="en-US"/>
        </w:rPr>
        <w:tab/>
      </w:r>
      <w:r w:rsidRPr="009D35D6">
        <w:rPr>
          <w:rFonts w:ascii="Cambria" w:hAnsi="Cambria"/>
          <w:sz w:val="22"/>
          <w:szCs w:val="22"/>
          <w:lang w:val="en-US"/>
        </w:rPr>
        <w:t xml:space="preserve"> </w:t>
      </w:r>
      <w:r>
        <w:rPr>
          <w:rFonts w:ascii="Cambria" w:hAnsi="Cambria"/>
          <w:sz w:val="22"/>
          <w:szCs w:val="22"/>
          <w:lang w:val="en-US"/>
        </w:rPr>
        <w:tab/>
      </w:r>
      <w:r w:rsidRPr="009D35D6">
        <w:rPr>
          <w:rFonts w:ascii="Cambria" w:hAnsi="Cambria"/>
          <w:sz w:val="22"/>
          <w:szCs w:val="22"/>
          <w:lang w:val="en-US"/>
        </w:rPr>
        <w:t>Marshall Plan</w:t>
      </w:r>
    </w:p>
    <w:p w:rsidR="00354821" w:rsidRDefault="00354821" w:rsidP="00020456">
      <w:pPr>
        <w:jc w:val="both"/>
        <w:rPr>
          <w:rFonts w:ascii="Cambria" w:hAnsi="Cambria"/>
          <w:sz w:val="22"/>
          <w:szCs w:val="22"/>
          <w:lang w:val="en-US"/>
        </w:rPr>
      </w:pPr>
    </w:p>
    <w:p w:rsidR="00567685" w:rsidRPr="00567685" w:rsidRDefault="00567685" w:rsidP="00567685">
      <w:pPr>
        <w:jc w:val="both"/>
        <w:rPr>
          <w:rFonts w:ascii="Cambria" w:hAnsi="Cambria"/>
          <w:sz w:val="22"/>
          <w:szCs w:val="22"/>
          <w:lang w:val="en-US"/>
        </w:rPr>
      </w:pPr>
      <w:r w:rsidRPr="00567685">
        <w:rPr>
          <w:rFonts w:ascii="Cambria" w:hAnsi="Cambria"/>
          <w:b/>
          <w:bCs/>
          <w:sz w:val="22"/>
          <w:szCs w:val="22"/>
          <w:lang w:val="en-US"/>
        </w:rPr>
        <w:t>1)</w:t>
      </w:r>
      <w:r w:rsidRPr="00567685">
        <w:rPr>
          <w:rFonts w:ascii="Cambria" w:hAnsi="Cambria"/>
          <w:sz w:val="22"/>
          <w:szCs w:val="22"/>
          <w:lang w:val="en-US"/>
        </w:rPr>
        <w:t xml:space="preserve"> ‘Its aim is to frame a common oil policy against consumer countries, stabilise the price of oil on the international market, and ensure a guaranteed income. […] Primarily, it considers itself a defensive body. [Its members are typically] developing countries, whose only asset is exportable oil (this constitutes 90-100% of their total exports).’</w:t>
      </w:r>
      <w:r w:rsidRPr="00567685">
        <w:rPr>
          <w:rFonts w:ascii="Cambria" w:hAnsi="Cambria"/>
          <w:i/>
          <w:iCs/>
          <w:sz w:val="22"/>
          <w:szCs w:val="22"/>
          <w:lang w:val="en-US"/>
        </w:rPr>
        <w:t xml:space="preserve"> (Múlt-kor [Past-Age] internet port)</w:t>
      </w:r>
    </w:p>
    <w:p w:rsidR="00416D39" w:rsidRDefault="00416D39" w:rsidP="00567685">
      <w:pPr>
        <w:jc w:val="both"/>
        <w:rPr>
          <w:rFonts w:ascii="Cambria" w:hAnsi="Cambria"/>
          <w:sz w:val="22"/>
          <w:szCs w:val="22"/>
          <w:lang w:val="en-US"/>
        </w:rPr>
      </w:pPr>
    </w:p>
    <w:p w:rsidR="00567685" w:rsidRDefault="00567685" w:rsidP="00567685">
      <w:pPr>
        <w:jc w:val="both"/>
        <w:rPr>
          <w:rFonts w:ascii="Cambria" w:hAnsi="Cambria"/>
          <w:i/>
          <w:iCs/>
          <w:sz w:val="22"/>
          <w:szCs w:val="22"/>
          <w:lang w:val="en-US"/>
        </w:rPr>
      </w:pPr>
      <w:r w:rsidRPr="00567685">
        <w:rPr>
          <w:rFonts w:ascii="Cambria" w:hAnsi="Cambria"/>
          <w:sz w:val="22"/>
          <w:szCs w:val="22"/>
          <w:lang w:val="en-US"/>
        </w:rPr>
        <w:t>„Célja a közös olajpolitika kialakítása a fogyasztó országokkal szemben, a kőolaj világpiaci árának stabilizálása, garantált jövedelem biztosítása. […] Elsősorban önvédelmi szervezetnek tekinti magát. [Tagjai jellemzően] fejlődő országok, amelyeknek egyetlen vagyona az exportálható olaj (ez adja teljes exportjuk 90-100%- át).”</w:t>
      </w:r>
      <w:r w:rsidRPr="00567685">
        <w:rPr>
          <w:rFonts w:ascii="Cambria" w:hAnsi="Cambria"/>
          <w:i/>
          <w:iCs/>
          <w:sz w:val="22"/>
          <w:szCs w:val="22"/>
          <w:lang w:val="en-US"/>
        </w:rPr>
        <w:t xml:space="preserve"> (Múlt-kor, internetes portál)</w:t>
      </w:r>
    </w:p>
    <w:p w:rsidR="00567685" w:rsidRDefault="00567685" w:rsidP="00567685">
      <w:pPr>
        <w:jc w:val="center"/>
        <w:rPr>
          <w:rFonts w:ascii="Cambria" w:hAnsi="Cambria"/>
          <w:sz w:val="22"/>
          <w:szCs w:val="22"/>
          <w:lang w:val="en-US"/>
        </w:rPr>
      </w:pPr>
      <w:r>
        <w:rPr>
          <w:rFonts w:ascii="Cambria" w:hAnsi="Cambria"/>
          <w:sz w:val="22"/>
          <w:szCs w:val="22"/>
          <w:lang w:val="en-US"/>
        </w:rPr>
        <w:t>____________________________________________________</w:t>
      </w:r>
    </w:p>
    <w:p w:rsidR="00567685" w:rsidRPr="00567685" w:rsidRDefault="00567685" w:rsidP="00567685">
      <w:pPr>
        <w:jc w:val="both"/>
        <w:rPr>
          <w:rFonts w:ascii="Cambria" w:hAnsi="Cambria"/>
          <w:sz w:val="22"/>
          <w:szCs w:val="22"/>
          <w:lang w:val="en-US"/>
        </w:rPr>
      </w:pPr>
    </w:p>
    <w:p w:rsidR="00567685" w:rsidRPr="00567685" w:rsidRDefault="00567685" w:rsidP="00567685">
      <w:pPr>
        <w:jc w:val="both"/>
        <w:rPr>
          <w:rFonts w:ascii="Cambria" w:hAnsi="Cambria"/>
          <w:sz w:val="22"/>
          <w:szCs w:val="22"/>
          <w:lang w:val="en-US"/>
        </w:rPr>
      </w:pPr>
      <w:r w:rsidRPr="00567685">
        <w:rPr>
          <w:rFonts w:ascii="Cambria" w:hAnsi="Cambria"/>
          <w:b/>
          <w:bCs/>
          <w:sz w:val="22"/>
          <w:szCs w:val="22"/>
          <w:lang w:val="en-US"/>
        </w:rPr>
        <w:t>2)</w:t>
      </w:r>
      <w:r w:rsidRPr="00567685">
        <w:rPr>
          <w:rFonts w:ascii="Cambria" w:hAnsi="Cambria"/>
          <w:sz w:val="22"/>
          <w:szCs w:val="22"/>
          <w:lang w:val="en-US"/>
        </w:rPr>
        <w:t xml:space="preserve"> ‘Initiated by the Soviet Union, it was established by six countries belonging to the Socialist Block in January 1949. […] Its primary declared aim at foundation was the development of the national economies of member countries through economic collaboration and international Socialist division of labour. Its main role in practice was to create a uniform strategy of development, above country-level, in order to</w:t>
      </w:r>
    </w:p>
    <w:p w:rsidR="00567685" w:rsidRPr="00567685" w:rsidRDefault="00567685" w:rsidP="00567685">
      <w:pPr>
        <w:jc w:val="both"/>
        <w:rPr>
          <w:rFonts w:ascii="Cambria" w:hAnsi="Cambria"/>
          <w:sz w:val="22"/>
          <w:szCs w:val="22"/>
          <w:lang w:val="en-US"/>
        </w:rPr>
      </w:pPr>
      <w:r w:rsidRPr="00567685">
        <w:rPr>
          <w:rFonts w:ascii="Cambria" w:hAnsi="Cambria"/>
          <w:sz w:val="22"/>
          <w:szCs w:val="22"/>
          <w:lang w:val="en-US"/>
        </w:rPr>
        <w:t xml:space="preserve">serve the aims of Soviet industrial, military and developmental policy, even though it could not legally influence the formation of the economic policy of member countries.’ </w:t>
      </w:r>
      <w:r w:rsidRPr="00567685">
        <w:rPr>
          <w:rFonts w:ascii="Cambria" w:hAnsi="Cambria"/>
          <w:i/>
          <w:iCs/>
          <w:sz w:val="22"/>
          <w:szCs w:val="22"/>
          <w:lang w:val="en-US"/>
        </w:rPr>
        <w:t>(Index, internet portal)</w:t>
      </w:r>
    </w:p>
    <w:p w:rsidR="00567685" w:rsidRPr="00567685" w:rsidRDefault="00567685" w:rsidP="00567685">
      <w:pPr>
        <w:jc w:val="both"/>
        <w:rPr>
          <w:rFonts w:ascii="Cambria" w:hAnsi="Cambria"/>
          <w:sz w:val="22"/>
          <w:szCs w:val="22"/>
          <w:lang w:val="en-US"/>
        </w:rPr>
      </w:pPr>
    </w:p>
    <w:p w:rsidR="00567685" w:rsidRDefault="00567685" w:rsidP="00567685">
      <w:pPr>
        <w:jc w:val="both"/>
        <w:rPr>
          <w:rFonts w:ascii="Cambria" w:hAnsi="Cambria"/>
          <w:i/>
          <w:iCs/>
          <w:sz w:val="22"/>
          <w:szCs w:val="22"/>
          <w:lang w:val="en-US"/>
        </w:rPr>
      </w:pPr>
      <w:r w:rsidRPr="00567685">
        <w:rPr>
          <w:rFonts w:ascii="Cambria" w:hAnsi="Cambria"/>
          <w:sz w:val="22"/>
          <w:szCs w:val="22"/>
          <w:lang w:val="en-US"/>
        </w:rPr>
        <w:t xml:space="preserve">„1949 januárjában a Szovjetunió kezdeményezésére a szocialista tömbhöz tartozó hat ország […] hozta létre. […] Alapításkor deklarált célja elsősorban a tagországok népgazdaságának a gazdasági összefogás és a nemzetközi szocialista munkamegosztás útján való fejlesztése volt. Legfőbb szerepe gyakorlatilag az volt, hogy ha jogilag nem is volt befolyása a tagállamok gazdaságpolitikájának a formálására, mégis olyan, országok feletti egységes fejlesztési irányt alakítson ki, amely a szovjet ipar-, katona- és fejlesztéspolitikai célokat szolgálja.” </w:t>
      </w:r>
      <w:r w:rsidRPr="00567685">
        <w:rPr>
          <w:rFonts w:ascii="Cambria" w:hAnsi="Cambria"/>
          <w:i/>
          <w:iCs/>
          <w:sz w:val="22"/>
          <w:szCs w:val="22"/>
          <w:lang w:val="en-US"/>
        </w:rPr>
        <w:t>(Index, internetes</w:t>
      </w:r>
      <w:r>
        <w:rPr>
          <w:rFonts w:ascii="Cambria" w:hAnsi="Cambria"/>
          <w:i/>
          <w:iCs/>
          <w:sz w:val="22"/>
          <w:szCs w:val="22"/>
          <w:lang w:val="en-US"/>
        </w:rPr>
        <w:t xml:space="preserve"> </w:t>
      </w:r>
      <w:r w:rsidRPr="00567685">
        <w:rPr>
          <w:rFonts w:ascii="Cambria" w:hAnsi="Cambria"/>
          <w:i/>
          <w:iCs/>
          <w:sz w:val="22"/>
          <w:szCs w:val="22"/>
          <w:lang w:val="en-US"/>
        </w:rPr>
        <w:t>hírportál)</w:t>
      </w:r>
    </w:p>
    <w:p w:rsidR="00567685" w:rsidRDefault="00567685" w:rsidP="00567685">
      <w:pPr>
        <w:jc w:val="center"/>
        <w:rPr>
          <w:rFonts w:ascii="Cambria" w:hAnsi="Cambria"/>
          <w:sz w:val="22"/>
          <w:szCs w:val="22"/>
          <w:lang w:val="en-US"/>
        </w:rPr>
      </w:pPr>
      <w:r>
        <w:rPr>
          <w:rFonts w:ascii="Cambria" w:hAnsi="Cambria"/>
          <w:sz w:val="22"/>
          <w:szCs w:val="22"/>
          <w:lang w:val="en-US"/>
        </w:rPr>
        <w:t>____________________________________________________</w:t>
      </w:r>
    </w:p>
    <w:p w:rsidR="00354821" w:rsidRDefault="00354821" w:rsidP="00020456">
      <w:pPr>
        <w:jc w:val="both"/>
        <w:rPr>
          <w:rFonts w:ascii="Cambria" w:hAnsi="Cambria"/>
          <w:sz w:val="22"/>
          <w:szCs w:val="22"/>
          <w:lang w:val="en-US"/>
        </w:rPr>
      </w:pPr>
    </w:p>
    <w:p w:rsidR="00354821" w:rsidRPr="00E453CB" w:rsidRDefault="00E453CB" w:rsidP="00020456">
      <w:pPr>
        <w:jc w:val="both"/>
        <w:rPr>
          <w:rFonts w:ascii="Cambria" w:hAnsi="Cambria"/>
          <w:b/>
          <w:bCs/>
          <w:sz w:val="22"/>
          <w:szCs w:val="22"/>
          <w:lang w:val="en-US"/>
        </w:rPr>
      </w:pPr>
      <w:r w:rsidRPr="00E453CB">
        <w:rPr>
          <w:rFonts w:ascii="Cambria" w:hAnsi="Cambria"/>
          <w:b/>
          <w:bCs/>
          <w:sz w:val="22"/>
          <w:szCs w:val="22"/>
          <w:lang w:val="en-US"/>
        </w:rPr>
        <w:lastRenderedPageBreak/>
        <w:t>c) What is the phenomenon depicted in the cartoon?</w:t>
      </w:r>
    </w:p>
    <w:p w:rsidR="00354821" w:rsidRDefault="00354821" w:rsidP="00020456">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E453CB" w:rsidRPr="0078390E" w:rsidTr="0078390E">
        <w:tc>
          <w:tcPr>
            <w:tcW w:w="9778" w:type="dxa"/>
            <w:shd w:val="clear" w:color="auto" w:fill="auto"/>
          </w:tcPr>
          <w:p w:rsidR="00E453CB" w:rsidRPr="0078390E" w:rsidRDefault="00751CA6" w:rsidP="0078390E">
            <w:pPr>
              <w:jc w:val="center"/>
              <w:rPr>
                <w:rFonts w:ascii="Cambria" w:hAnsi="Cambria"/>
                <w:sz w:val="22"/>
                <w:szCs w:val="22"/>
                <w:lang w:val="en-US"/>
              </w:rPr>
            </w:pPr>
            <w:r>
              <w:rPr>
                <w:noProof/>
              </w:rPr>
              <w:drawing>
                <wp:inline distT="0" distB="0" distL="0" distR="0">
                  <wp:extent cx="3322320" cy="2606040"/>
                  <wp:effectExtent l="0" t="0" r="0" b="0"/>
                  <wp:docPr id="123" name="Kép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3322320" cy="2606040"/>
                          </a:xfrm>
                          <a:prstGeom prst="rect">
                            <a:avLst/>
                          </a:prstGeom>
                          <a:noFill/>
                          <a:ln>
                            <a:noFill/>
                          </a:ln>
                        </pic:spPr>
                      </pic:pic>
                    </a:graphicData>
                  </a:graphic>
                </wp:inline>
              </w:drawing>
            </w:r>
          </w:p>
        </w:tc>
      </w:tr>
      <w:tr w:rsidR="00E453CB" w:rsidRPr="0078390E" w:rsidTr="0078390E">
        <w:tc>
          <w:tcPr>
            <w:tcW w:w="9778" w:type="dxa"/>
            <w:shd w:val="clear" w:color="auto" w:fill="auto"/>
          </w:tcPr>
          <w:p w:rsidR="00E453CB" w:rsidRPr="0078390E" w:rsidRDefault="00E453CB" w:rsidP="0078390E">
            <w:pPr>
              <w:jc w:val="center"/>
              <w:rPr>
                <w:rFonts w:ascii="Cambria" w:hAnsi="Cambria"/>
                <w:sz w:val="22"/>
                <w:szCs w:val="22"/>
                <w:lang w:val="en-US"/>
              </w:rPr>
            </w:pPr>
            <w:r w:rsidRPr="0078390E">
              <w:rPr>
                <w:rFonts w:ascii="Cambria" w:hAnsi="Cambria"/>
                <w:sz w:val="22"/>
                <w:szCs w:val="22"/>
                <w:lang w:val="en-US"/>
              </w:rPr>
              <w:t>(source: susheewa.com)</w:t>
            </w:r>
          </w:p>
        </w:tc>
      </w:tr>
    </w:tbl>
    <w:p w:rsidR="00354821" w:rsidRDefault="00354821" w:rsidP="00020456">
      <w:pPr>
        <w:jc w:val="both"/>
        <w:rPr>
          <w:rFonts w:ascii="Cambria" w:hAnsi="Cambria"/>
          <w:sz w:val="22"/>
          <w:szCs w:val="22"/>
          <w:lang w:val="en-US"/>
        </w:rPr>
      </w:pPr>
    </w:p>
    <w:p w:rsidR="00354821" w:rsidRDefault="00B153A0" w:rsidP="00020456">
      <w:pPr>
        <w:jc w:val="both"/>
        <w:rPr>
          <w:rFonts w:ascii="Cambria" w:hAnsi="Cambria"/>
          <w:sz w:val="22"/>
          <w:szCs w:val="22"/>
          <w:lang w:val="en-US"/>
        </w:rPr>
      </w:pPr>
      <w:r w:rsidRPr="00B153A0">
        <w:rPr>
          <w:rFonts w:ascii="Cambria" w:hAnsi="Cambria"/>
          <w:sz w:val="22"/>
          <w:szCs w:val="22"/>
          <w:lang w:val="en-US"/>
        </w:rPr>
        <w:t xml:space="preserve">Phenomenon: </w:t>
      </w:r>
      <w:r>
        <w:rPr>
          <w:rFonts w:ascii="Cambria" w:hAnsi="Cambria"/>
          <w:sz w:val="22"/>
          <w:szCs w:val="22"/>
          <w:lang w:val="en-US"/>
        </w:rPr>
        <w:t>_____________________________________________________________________________________________________</w:t>
      </w:r>
    </w:p>
    <w:p w:rsidR="00354821" w:rsidRDefault="00354821" w:rsidP="00020456">
      <w:pPr>
        <w:jc w:val="both"/>
        <w:rPr>
          <w:rFonts w:ascii="Cambria" w:hAnsi="Cambria"/>
          <w:sz w:val="22"/>
          <w:szCs w:val="22"/>
          <w:lang w:val="en-US"/>
        </w:rPr>
      </w:pPr>
    </w:p>
    <w:p w:rsidR="004E41FE" w:rsidRPr="004E41FE" w:rsidRDefault="00416D39" w:rsidP="004E41FE">
      <w:pPr>
        <w:jc w:val="both"/>
        <w:rPr>
          <w:rFonts w:ascii="Cambria" w:hAnsi="Cambria"/>
          <w:b/>
          <w:bCs/>
          <w:sz w:val="22"/>
          <w:szCs w:val="22"/>
          <w:lang w:val="en-US"/>
        </w:rPr>
      </w:pPr>
      <w:r>
        <w:rPr>
          <w:rFonts w:ascii="Cambria" w:hAnsi="Cambria"/>
          <w:b/>
          <w:bCs/>
          <w:sz w:val="22"/>
          <w:szCs w:val="22"/>
          <w:lang w:val="en-US"/>
        </w:rPr>
        <w:t>7</w:t>
      </w:r>
      <w:r w:rsidR="004E41FE" w:rsidRPr="004E41FE">
        <w:rPr>
          <w:rFonts w:ascii="Cambria" w:hAnsi="Cambria"/>
          <w:b/>
          <w:bCs/>
          <w:sz w:val="22"/>
          <w:szCs w:val="22"/>
          <w:lang w:val="en-US"/>
        </w:rPr>
        <w:t>. This task is about global demographic conditions after 1945. (E/3)</w:t>
      </w:r>
    </w:p>
    <w:p w:rsidR="00354821" w:rsidRPr="004E41FE" w:rsidRDefault="004E41FE" w:rsidP="004E41FE">
      <w:pPr>
        <w:jc w:val="both"/>
        <w:rPr>
          <w:rFonts w:ascii="Cambria" w:hAnsi="Cambria"/>
          <w:b/>
          <w:bCs/>
          <w:sz w:val="22"/>
          <w:szCs w:val="22"/>
          <w:lang w:val="en-US"/>
        </w:rPr>
      </w:pPr>
      <w:r w:rsidRPr="004E41FE">
        <w:rPr>
          <w:rFonts w:ascii="Cambria" w:hAnsi="Cambria"/>
          <w:b/>
          <w:bCs/>
          <w:sz w:val="22"/>
          <w:szCs w:val="22"/>
          <w:lang w:val="en-US"/>
        </w:rPr>
        <w:t>Answer the questions using the sources and your own knowledge.</w:t>
      </w:r>
    </w:p>
    <w:p w:rsidR="00354821" w:rsidRDefault="00354821" w:rsidP="00020456">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A572FD" w:rsidRPr="0078390E" w:rsidTr="0078390E">
        <w:tc>
          <w:tcPr>
            <w:tcW w:w="9778" w:type="dxa"/>
            <w:shd w:val="clear" w:color="auto" w:fill="auto"/>
          </w:tcPr>
          <w:p w:rsidR="00A572FD" w:rsidRPr="0078390E" w:rsidRDefault="00751CA6" w:rsidP="0078390E">
            <w:pPr>
              <w:jc w:val="center"/>
              <w:rPr>
                <w:rFonts w:ascii="Cambria" w:hAnsi="Cambria"/>
                <w:sz w:val="22"/>
                <w:szCs w:val="22"/>
                <w:lang w:val="en-US"/>
              </w:rPr>
            </w:pPr>
            <w:r>
              <w:rPr>
                <w:noProof/>
              </w:rPr>
              <w:drawing>
                <wp:inline distT="0" distB="0" distL="0" distR="0">
                  <wp:extent cx="5775960" cy="2011680"/>
                  <wp:effectExtent l="0" t="0" r="0" b="0"/>
                  <wp:docPr id="124" name="Kép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4"/>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75960" cy="2011680"/>
                          </a:xfrm>
                          <a:prstGeom prst="rect">
                            <a:avLst/>
                          </a:prstGeom>
                          <a:noFill/>
                          <a:ln>
                            <a:noFill/>
                          </a:ln>
                        </pic:spPr>
                      </pic:pic>
                    </a:graphicData>
                  </a:graphic>
                </wp:inline>
              </w:drawing>
            </w:r>
          </w:p>
        </w:tc>
      </w:tr>
      <w:tr w:rsidR="00A572FD" w:rsidRPr="0078390E" w:rsidTr="0078390E">
        <w:tc>
          <w:tcPr>
            <w:tcW w:w="9778" w:type="dxa"/>
            <w:shd w:val="clear" w:color="auto" w:fill="auto"/>
          </w:tcPr>
          <w:p w:rsidR="00A572FD" w:rsidRPr="0078390E" w:rsidRDefault="00A572FD" w:rsidP="0078390E">
            <w:pPr>
              <w:jc w:val="center"/>
              <w:rPr>
                <w:rFonts w:ascii="Cambria" w:hAnsi="Cambria"/>
                <w:i/>
                <w:iCs/>
                <w:sz w:val="22"/>
                <w:szCs w:val="22"/>
                <w:lang w:val="en-US"/>
              </w:rPr>
            </w:pPr>
            <w:r w:rsidRPr="0078390E">
              <w:rPr>
                <w:rFonts w:ascii="Cambria" w:hAnsi="Cambria"/>
                <w:i/>
                <w:iCs/>
                <w:sz w:val="22"/>
                <w:szCs w:val="22"/>
                <w:lang w:val="en-US"/>
              </w:rPr>
              <w:t>Population of the world, rich (R) countries (Europe, North-America, Australia, New-Zealand, Japan) and poor (P) countries between 1900 and 1990.</w:t>
            </w:r>
          </w:p>
        </w:tc>
      </w:tr>
    </w:tbl>
    <w:p w:rsidR="00354821" w:rsidRDefault="007219FA" w:rsidP="00020456">
      <w:pPr>
        <w:jc w:val="both"/>
        <w:rPr>
          <w:rFonts w:ascii="Cambria" w:hAnsi="Cambria"/>
          <w:sz w:val="22"/>
          <w:szCs w:val="22"/>
          <w:lang w:val="en-US"/>
        </w:rPr>
      </w:pPr>
      <w:r w:rsidRPr="007219FA">
        <w:rPr>
          <w:rFonts w:ascii="Cambria" w:hAnsi="Cambria"/>
          <w:sz w:val="22"/>
          <w:szCs w:val="22"/>
          <w:lang w:val="en-US"/>
        </w:rPr>
        <w:t>∗ Compared to the previous date.</w:t>
      </w:r>
    </w:p>
    <w:p w:rsidR="00354821" w:rsidRDefault="00354821" w:rsidP="00020456">
      <w:pPr>
        <w:jc w:val="both"/>
        <w:rPr>
          <w:rFonts w:ascii="Cambria" w:hAnsi="Cambria"/>
          <w:sz w:val="22"/>
          <w:szCs w:val="22"/>
          <w:lang w:val="en-US"/>
        </w:rPr>
      </w:pPr>
    </w:p>
    <w:p w:rsidR="005D7BAE" w:rsidRPr="005D7BAE" w:rsidRDefault="005D7BAE" w:rsidP="005D7BAE">
      <w:pPr>
        <w:jc w:val="both"/>
        <w:rPr>
          <w:rFonts w:ascii="Cambria" w:hAnsi="Cambria"/>
          <w:sz w:val="22"/>
          <w:szCs w:val="22"/>
          <w:lang w:val="en-US"/>
        </w:rPr>
      </w:pPr>
      <w:r w:rsidRPr="005D7BAE">
        <w:rPr>
          <w:rFonts w:ascii="Cambria" w:hAnsi="Cambria"/>
          <w:sz w:val="22"/>
          <w:szCs w:val="22"/>
          <w:lang w:val="en-US"/>
        </w:rPr>
        <w:t xml:space="preserve">‘In the poorer part of the world mortality remained high until quite recently. Life expectancy at birth in poor countries, for example, was under 40 even in 1950. In the middle of the century, however, knowledge which had so slowly accumulated in rich countries, reached poor countries very fast. Mortality rates then began to fall with dramatic speed while fertility, which is largely dependent on slowly changing cultural factors, either did not follow the trend of mortality or did so only very slowly. Thus the two indicators reached very different levels.’ </w:t>
      </w:r>
      <w:r w:rsidRPr="005D7BAE">
        <w:rPr>
          <w:rFonts w:ascii="Cambria" w:hAnsi="Cambria"/>
          <w:i/>
          <w:iCs/>
          <w:sz w:val="22"/>
          <w:szCs w:val="22"/>
          <w:lang w:val="en-US"/>
        </w:rPr>
        <w:t>(Historian Massimo Livi-Bacci)</w:t>
      </w:r>
    </w:p>
    <w:p w:rsidR="005D7BAE" w:rsidRPr="005D7BAE" w:rsidRDefault="005D7BAE" w:rsidP="005D7BAE">
      <w:pPr>
        <w:jc w:val="both"/>
        <w:rPr>
          <w:rFonts w:ascii="Cambria" w:hAnsi="Cambria"/>
          <w:sz w:val="22"/>
          <w:szCs w:val="22"/>
          <w:lang w:val="en-US"/>
        </w:rPr>
      </w:pPr>
    </w:p>
    <w:p w:rsidR="005D7BAE" w:rsidRPr="005D7BAE" w:rsidRDefault="005D7BAE" w:rsidP="005D7BAE">
      <w:pPr>
        <w:jc w:val="both"/>
        <w:rPr>
          <w:rFonts w:ascii="Cambria" w:hAnsi="Cambria"/>
          <w:i/>
          <w:iCs/>
          <w:sz w:val="22"/>
          <w:szCs w:val="22"/>
          <w:lang w:val="en-US"/>
        </w:rPr>
      </w:pPr>
      <w:r w:rsidRPr="005D7BAE">
        <w:rPr>
          <w:rFonts w:ascii="Cambria" w:hAnsi="Cambria"/>
          <w:sz w:val="22"/>
          <w:szCs w:val="22"/>
          <w:lang w:val="en-US"/>
        </w:rPr>
        <w:t xml:space="preserve">„A szegény világban a halandóság egészen a legutóbbi időkig magas maradt. A születéskor várható élettartam például a szegény országokban 1950-ben még mindig 40 év alatt volt. A század közepén azonban a gazdag országokban oly lassan felhalmozódott tudás viharos sebességgel jutott el a szegény országokba, és ekkor a halandóság drámai gyorsasággal kezdett zuhanni. A termékenység viszont, amely jórészt a lassan változó kulturális tényezők függvénye, vagy egyáltalán nem, vagy csak igen lassan követte a halandóság trendjét, és a két mutató jelentősen eltérő szintet ért el.” </w:t>
      </w:r>
      <w:r w:rsidRPr="005D7BAE">
        <w:rPr>
          <w:rFonts w:ascii="Cambria" w:hAnsi="Cambria"/>
          <w:i/>
          <w:iCs/>
          <w:sz w:val="22"/>
          <w:szCs w:val="22"/>
          <w:lang w:val="en-US"/>
        </w:rPr>
        <w:t>(Massimo Livi-Bacci; történész)</w:t>
      </w:r>
    </w:p>
    <w:p w:rsidR="005D7BAE" w:rsidRPr="005D7BAE" w:rsidRDefault="005D7BAE" w:rsidP="005D7BAE">
      <w:pPr>
        <w:jc w:val="both"/>
        <w:rPr>
          <w:rFonts w:ascii="Cambria" w:hAnsi="Cambria"/>
          <w:i/>
          <w:iCs/>
          <w:sz w:val="22"/>
          <w:szCs w:val="22"/>
          <w:lang w:val="en-US"/>
        </w:rPr>
      </w:pPr>
      <w:r w:rsidRPr="005D7BAE">
        <w:rPr>
          <w:rFonts w:ascii="Cambria" w:hAnsi="Cambria"/>
          <w:b/>
          <w:bCs/>
          <w:sz w:val="22"/>
          <w:szCs w:val="22"/>
          <w:lang w:val="en-US"/>
        </w:rPr>
        <w:lastRenderedPageBreak/>
        <w:t>a) Between which years did the growth rate of poor countries first decrease?</w:t>
      </w:r>
      <w:r w:rsidRPr="005D7BAE">
        <w:rPr>
          <w:rFonts w:ascii="Cambria" w:hAnsi="Cambria"/>
          <w:sz w:val="22"/>
          <w:szCs w:val="22"/>
          <w:lang w:val="en-US"/>
        </w:rPr>
        <w:t xml:space="preserve"> </w:t>
      </w:r>
      <w:r w:rsidRPr="005D7BAE">
        <w:rPr>
          <w:rFonts w:ascii="Cambria" w:hAnsi="Cambria"/>
          <w:i/>
          <w:iCs/>
          <w:sz w:val="22"/>
          <w:szCs w:val="22"/>
          <w:lang w:val="en-US"/>
        </w:rPr>
        <w:t>(0.5 points)</w:t>
      </w:r>
    </w:p>
    <w:p w:rsidR="007813C8" w:rsidRDefault="007813C8" w:rsidP="007813C8">
      <w:pPr>
        <w:jc w:val="both"/>
        <w:rPr>
          <w:rFonts w:ascii="Cambria" w:eastAsia="Cambria" w:hAnsi="Cambria" w:cs="Cambria"/>
          <w:kern w:val="2"/>
          <w:sz w:val="22"/>
          <w:szCs w:val="22"/>
          <w:lang w:val="en-US"/>
        </w:rPr>
      </w:pPr>
      <w:r>
        <w:rPr>
          <w:rFonts w:ascii="Cambria" w:eastAsia="Cambria" w:hAnsi="Cambria" w:cs="Cambria"/>
          <w:sz w:val="22"/>
          <w:szCs w:val="22"/>
          <w:lang w:val="en-US"/>
        </w:rPr>
        <w:t>______________________________________________________________________________</w:t>
      </w:r>
    </w:p>
    <w:p w:rsidR="005D7BAE" w:rsidRPr="005D7BAE" w:rsidRDefault="005D7BAE" w:rsidP="005D7BAE">
      <w:pPr>
        <w:jc w:val="both"/>
        <w:rPr>
          <w:rFonts w:ascii="Cambria" w:hAnsi="Cambria"/>
          <w:sz w:val="22"/>
          <w:szCs w:val="22"/>
          <w:lang w:val="en-US"/>
        </w:rPr>
      </w:pPr>
    </w:p>
    <w:p w:rsidR="005D7BAE" w:rsidRPr="005D7BAE" w:rsidRDefault="005D7BAE" w:rsidP="005D7BAE">
      <w:pPr>
        <w:jc w:val="both"/>
        <w:rPr>
          <w:rFonts w:ascii="Cambria" w:hAnsi="Cambria"/>
          <w:sz w:val="22"/>
          <w:szCs w:val="22"/>
          <w:lang w:val="en-US"/>
        </w:rPr>
      </w:pPr>
      <w:r w:rsidRPr="005D7BAE">
        <w:rPr>
          <w:rFonts w:ascii="Cambria" w:hAnsi="Cambria"/>
          <w:b/>
          <w:bCs/>
          <w:sz w:val="22"/>
          <w:szCs w:val="22"/>
          <w:lang w:val="en-US"/>
        </w:rPr>
        <w:t>b) How did the ratio of people living in rich countries change compared to the total population of the world between 1950 and 1990?</w:t>
      </w:r>
      <w:r w:rsidRPr="005D7BAE">
        <w:rPr>
          <w:rFonts w:ascii="Cambria" w:hAnsi="Cambria"/>
          <w:sz w:val="22"/>
          <w:szCs w:val="22"/>
          <w:lang w:val="en-US"/>
        </w:rPr>
        <w:t xml:space="preserve"> </w:t>
      </w:r>
      <w:r w:rsidRPr="005D7BAE">
        <w:rPr>
          <w:rFonts w:ascii="Cambria" w:hAnsi="Cambria"/>
          <w:i/>
          <w:iCs/>
          <w:sz w:val="22"/>
          <w:szCs w:val="22"/>
          <w:lang w:val="en-US"/>
        </w:rPr>
        <w:t>(0.5 points)</w:t>
      </w:r>
    </w:p>
    <w:p w:rsidR="007813C8" w:rsidRDefault="007813C8" w:rsidP="007813C8">
      <w:pPr>
        <w:jc w:val="both"/>
        <w:rPr>
          <w:rFonts w:ascii="Cambria" w:eastAsia="Cambria" w:hAnsi="Cambria" w:cs="Cambria"/>
          <w:kern w:val="2"/>
          <w:sz w:val="22"/>
          <w:szCs w:val="22"/>
          <w:lang w:val="en-US"/>
        </w:rPr>
      </w:pPr>
      <w:r>
        <w:rPr>
          <w:rFonts w:ascii="Cambria" w:eastAsia="Cambria" w:hAnsi="Cambria" w:cs="Cambria"/>
          <w:sz w:val="22"/>
          <w:szCs w:val="22"/>
          <w:lang w:val="en-US"/>
        </w:rPr>
        <w:t>______________________________________________________________________________</w:t>
      </w:r>
    </w:p>
    <w:p w:rsidR="005D7BAE" w:rsidRPr="005D7BAE" w:rsidRDefault="005D7BAE" w:rsidP="005D7BAE">
      <w:pPr>
        <w:jc w:val="both"/>
        <w:rPr>
          <w:rFonts w:ascii="Cambria" w:hAnsi="Cambria"/>
          <w:sz w:val="22"/>
          <w:szCs w:val="22"/>
          <w:lang w:val="en-US"/>
        </w:rPr>
      </w:pPr>
    </w:p>
    <w:p w:rsidR="005D7BAE" w:rsidRPr="005D7BAE" w:rsidRDefault="005D7BAE" w:rsidP="005D7BAE">
      <w:pPr>
        <w:jc w:val="both"/>
        <w:rPr>
          <w:rFonts w:ascii="Cambria" w:hAnsi="Cambria"/>
          <w:sz w:val="22"/>
          <w:szCs w:val="22"/>
          <w:lang w:val="en-US"/>
        </w:rPr>
      </w:pPr>
      <w:r w:rsidRPr="005D7BAE">
        <w:rPr>
          <w:rFonts w:ascii="Cambria" w:hAnsi="Cambria"/>
          <w:b/>
          <w:bCs/>
          <w:sz w:val="22"/>
          <w:szCs w:val="22"/>
          <w:lang w:val="en-US"/>
        </w:rPr>
        <w:t>c) Name the two most populous countries of the world.</w:t>
      </w:r>
      <w:r w:rsidRPr="005D7BAE">
        <w:rPr>
          <w:rFonts w:ascii="Cambria" w:hAnsi="Cambria"/>
          <w:sz w:val="22"/>
          <w:szCs w:val="22"/>
          <w:lang w:val="en-US"/>
        </w:rPr>
        <w:t xml:space="preserve"> </w:t>
      </w:r>
      <w:r w:rsidRPr="005D7BAE">
        <w:rPr>
          <w:rFonts w:ascii="Cambria" w:hAnsi="Cambria"/>
          <w:i/>
          <w:iCs/>
          <w:sz w:val="22"/>
          <w:szCs w:val="22"/>
          <w:lang w:val="en-US"/>
        </w:rPr>
        <w:t>(0.5 points for each country)</w:t>
      </w:r>
    </w:p>
    <w:p w:rsidR="007813C8" w:rsidRDefault="007813C8" w:rsidP="007813C8">
      <w:pPr>
        <w:jc w:val="center"/>
        <w:rPr>
          <w:rFonts w:ascii="Cambria" w:eastAsia="Cambria" w:hAnsi="Cambria" w:cs="Cambria"/>
          <w:kern w:val="2"/>
          <w:sz w:val="22"/>
          <w:szCs w:val="22"/>
          <w:lang w:val="en-US"/>
        </w:rPr>
      </w:pPr>
      <w:r>
        <w:rPr>
          <w:rFonts w:ascii="Cambria" w:eastAsia="Cambria" w:hAnsi="Cambria" w:cs="Cambria"/>
          <w:sz w:val="22"/>
          <w:szCs w:val="22"/>
          <w:lang w:val="en-US"/>
        </w:rPr>
        <w:t>________________________________________________________________</w:t>
      </w:r>
    </w:p>
    <w:p w:rsidR="007813C8" w:rsidRDefault="007813C8" w:rsidP="007813C8">
      <w:pPr>
        <w:jc w:val="center"/>
        <w:rPr>
          <w:rFonts w:ascii="Cambria" w:eastAsia="Cambria" w:hAnsi="Cambria" w:cs="Cambria"/>
          <w:sz w:val="22"/>
          <w:szCs w:val="22"/>
          <w:lang w:val="en-US"/>
        </w:rPr>
      </w:pPr>
      <w:r>
        <w:rPr>
          <w:rFonts w:ascii="Cambria" w:eastAsia="Cambria" w:hAnsi="Cambria" w:cs="Cambria"/>
          <w:sz w:val="22"/>
          <w:szCs w:val="22"/>
          <w:lang w:val="en-US"/>
        </w:rPr>
        <w:t>________________________________________________________________</w:t>
      </w:r>
    </w:p>
    <w:p w:rsidR="005D7BAE" w:rsidRPr="005D7BAE" w:rsidRDefault="005D7BAE" w:rsidP="005D7BAE">
      <w:pPr>
        <w:jc w:val="both"/>
        <w:rPr>
          <w:rFonts w:ascii="Cambria" w:hAnsi="Cambria"/>
          <w:sz w:val="22"/>
          <w:szCs w:val="22"/>
          <w:lang w:val="en-US"/>
        </w:rPr>
      </w:pPr>
    </w:p>
    <w:p w:rsidR="005D7BAE" w:rsidRPr="005D7BAE" w:rsidRDefault="005D7BAE" w:rsidP="005D7BAE">
      <w:pPr>
        <w:jc w:val="both"/>
        <w:rPr>
          <w:rFonts w:ascii="Cambria" w:hAnsi="Cambria"/>
          <w:i/>
          <w:iCs/>
          <w:sz w:val="22"/>
          <w:szCs w:val="22"/>
          <w:lang w:val="en-US"/>
        </w:rPr>
      </w:pPr>
      <w:r w:rsidRPr="005D7BAE">
        <w:rPr>
          <w:rFonts w:ascii="Cambria" w:hAnsi="Cambria"/>
          <w:b/>
          <w:bCs/>
          <w:sz w:val="22"/>
          <w:szCs w:val="22"/>
          <w:lang w:val="en-US"/>
        </w:rPr>
        <w:t>d) Underline the two factors in the following list which contribute to the rise in population.</w:t>
      </w:r>
      <w:r w:rsidRPr="005D7BAE">
        <w:rPr>
          <w:rFonts w:ascii="Cambria" w:hAnsi="Cambria"/>
          <w:sz w:val="22"/>
          <w:szCs w:val="22"/>
          <w:lang w:val="en-US"/>
        </w:rPr>
        <w:t xml:space="preserve"> </w:t>
      </w:r>
      <w:r w:rsidRPr="005D7BAE">
        <w:rPr>
          <w:rFonts w:ascii="Cambria" w:hAnsi="Cambria"/>
          <w:i/>
          <w:iCs/>
          <w:sz w:val="22"/>
          <w:szCs w:val="22"/>
          <w:lang w:val="en-US"/>
        </w:rPr>
        <w:t>(0.5 points for each correct item)</w:t>
      </w:r>
    </w:p>
    <w:p w:rsidR="007813C8" w:rsidRDefault="007813C8" w:rsidP="005D7BAE">
      <w:pPr>
        <w:jc w:val="both"/>
        <w:rPr>
          <w:rFonts w:ascii="Cambria" w:hAnsi="Cambria"/>
          <w:sz w:val="22"/>
          <w:szCs w:val="22"/>
          <w:lang w:val="en-US"/>
        </w:rPr>
      </w:pPr>
    </w:p>
    <w:p w:rsidR="00354821" w:rsidRDefault="005D7BAE" w:rsidP="005D7BAE">
      <w:pPr>
        <w:jc w:val="both"/>
        <w:rPr>
          <w:rFonts w:ascii="Cambria" w:hAnsi="Cambria"/>
          <w:sz w:val="22"/>
          <w:szCs w:val="22"/>
          <w:lang w:val="en-US"/>
        </w:rPr>
      </w:pPr>
      <w:r w:rsidRPr="005D7BAE">
        <w:rPr>
          <w:rFonts w:ascii="Cambria" w:hAnsi="Cambria"/>
          <w:sz w:val="22"/>
          <w:szCs w:val="22"/>
          <w:lang w:val="en-US"/>
        </w:rPr>
        <w:t>availability of birth control / decrease in infant mortality / extending the educational system / spreading of scientific achievements / the institution of marriage losing its importance / women entering the labour market later /</w:t>
      </w:r>
    </w:p>
    <w:p w:rsidR="00416D39" w:rsidRDefault="00416D39" w:rsidP="00C17FD1">
      <w:pPr>
        <w:jc w:val="both"/>
        <w:rPr>
          <w:rFonts w:ascii="Cambria" w:hAnsi="Cambria"/>
          <w:sz w:val="22"/>
          <w:szCs w:val="22"/>
          <w:lang w:val="en-US"/>
        </w:rPr>
      </w:pPr>
    </w:p>
    <w:p w:rsidR="00C17FD1" w:rsidRPr="00C17FD1" w:rsidRDefault="00416D39" w:rsidP="00C17FD1">
      <w:pPr>
        <w:jc w:val="both"/>
        <w:rPr>
          <w:rFonts w:ascii="Cambria" w:hAnsi="Cambria"/>
          <w:b/>
          <w:bCs/>
          <w:sz w:val="22"/>
          <w:szCs w:val="22"/>
          <w:lang w:val="en-US"/>
        </w:rPr>
      </w:pPr>
      <w:r>
        <w:rPr>
          <w:rFonts w:ascii="Cambria" w:hAnsi="Cambria"/>
          <w:b/>
          <w:bCs/>
          <w:sz w:val="22"/>
          <w:szCs w:val="22"/>
          <w:lang w:val="en-US"/>
        </w:rPr>
        <w:t>8</w:t>
      </w:r>
      <w:r w:rsidR="00110520" w:rsidRPr="00C17FD1">
        <w:rPr>
          <w:rFonts w:ascii="Cambria" w:hAnsi="Cambria"/>
          <w:b/>
          <w:bCs/>
          <w:sz w:val="22"/>
          <w:szCs w:val="22"/>
          <w:lang w:val="en-US"/>
        </w:rPr>
        <w:t xml:space="preserve">. </w:t>
      </w:r>
      <w:r w:rsidR="00C17FD1" w:rsidRPr="00C17FD1">
        <w:rPr>
          <w:rFonts w:ascii="Cambria" w:hAnsi="Cambria"/>
          <w:b/>
          <w:bCs/>
          <w:sz w:val="22"/>
          <w:szCs w:val="22"/>
          <w:lang w:val="en-US"/>
        </w:rPr>
        <w:t>This task is about the situation in the Balkan states in the last decade of the 20</w:t>
      </w:r>
      <w:r w:rsidR="00C17FD1" w:rsidRPr="00C17FD1">
        <w:rPr>
          <w:rFonts w:ascii="Cambria" w:hAnsi="Cambria"/>
          <w:b/>
          <w:bCs/>
          <w:sz w:val="22"/>
          <w:szCs w:val="22"/>
          <w:vertAlign w:val="superscript"/>
          <w:lang w:val="en-US"/>
        </w:rPr>
        <w:t>th</w:t>
      </w:r>
      <w:r w:rsidR="00C17FD1" w:rsidRPr="00C17FD1">
        <w:rPr>
          <w:rFonts w:ascii="Cambria" w:hAnsi="Cambria"/>
          <w:b/>
          <w:bCs/>
          <w:sz w:val="22"/>
          <w:szCs w:val="22"/>
          <w:lang w:val="en-US"/>
        </w:rPr>
        <w:t xml:space="preserve"> century. (E/2)</w:t>
      </w:r>
    </w:p>
    <w:p w:rsidR="00C17FD1" w:rsidRPr="00C17FD1" w:rsidRDefault="00C17FD1" w:rsidP="00C17FD1">
      <w:pPr>
        <w:jc w:val="both"/>
        <w:rPr>
          <w:rFonts w:ascii="Cambria" w:hAnsi="Cambria"/>
          <w:sz w:val="22"/>
          <w:szCs w:val="22"/>
          <w:lang w:val="en-US"/>
        </w:rPr>
      </w:pPr>
      <w:r w:rsidRPr="00C17FD1">
        <w:rPr>
          <w:rFonts w:ascii="Cambria" w:hAnsi="Cambria"/>
          <w:b/>
          <w:bCs/>
          <w:sz w:val="22"/>
          <w:szCs w:val="22"/>
          <w:lang w:val="en-US"/>
        </w:rPr>
        <w:t>Complete the tasks using the source and your own knowledge</w:t>
      </w:r>
      <w:r w:rsidRPr="00C17FD1">
        <w:rPr>
          <w:rFonts w:ascii="Cambria" w:hAnsi="Cambria"/>
          <w:sz w:val="22"/>
          <w:szCs w:val="22"/>
          <w:lang w:val="en-US"/>
        </w:rPr>
        <w:t>. (Score: 0.5 points per item.)</w:t>
      </w:r>
    </w:p>
    <w:p w:rsidR="00C17FD1" w:rsidRPr="00C17FD1" w:rsidRDefault="00C17FD1" w:rsidP="00C17FD1">
      <w:pPr>
        <w:jc w:val="both"/>
        <w:rPr>
          <w:rFonts w:ascii="Cambria" w:hAnsi="Cambria"/>
          <w:sz w:val="22"/>
          <w:szCs w:val="22"/>
          <w:lang w:val="en-US"/>
        </w:rPr>
      </w:pPr>
    </w:p>
    <w:p w:rsidR="00C17FD1" w:rsidRPr="00C17FD1" w:rsidRDefault="00C17FD1" w:rsidP="00C17FD1">
      <w:pPr>
        <w:jc w:val="both"/>
        <w:rPr>
          <w:rFonts w:ascii="Cambria" w:hAnsi="Cambria"/>
          <w:sz w:val="22"/>
          <w:szCs w:val="22"/>
          <w:lang w:val="en-US"/>
        </w:rPr>
      </w:pPr>
      <w:r w:rsidRPr="00C17FD1">
        <w:rPr>
          <w:rFonts w:ascii="Cambria" w:hAnsi="Cambria"/>
          <w:sz w:val="22"/>
          <w:szCs w:val="22"/>
          <w:lang w:val="en-US"/>
        </w:rPr>
        <w:t>"The principal nationalities, Serbs, Croats and Slovenes, no longer shared common political aims; indeed some of their aspirations of the time distinctly contradicted each other. The beginning of a new era in world economy, the acceleration of European integration and the disintegration of the Soviet Bloc obviously made the issue of the meaning and the function of Yugoslavia a high priority among them. Slovenia and Croatia […] feared that if they stayed 'enclosed in Yugoslavia', they might be left out of the process leading to modernisation and EU integration. This</w:t>
      </w:r>
      <w:r w:rsidR="008360FE">
        <w:rPr>
          <w:rFonts w:ascii="Cambria" w:hAnsi="Cambria"/>
          <w:sz w:val="22"/>
          <w:szCs w:val="22"/>
          <w:lang w:val="en-US"/>
        </w:rPr>
        <w:t xml:space="preserve"> </w:t>
      </w:r>
      <w:r w:rsidRPr="00C17FD1">
        <w:rPr>
          <w:rFonts w:ascii="Cambria" w:hAnsi="Cambria"/>
          <w:sz w:val="22"/>
          <w:szCs w:val="22"/>
          <w:lang w:val="en-US"/>
        </w:rPr>
        <w:t xml:space="preserve">moved them to assert their intention to become independent. This conflicted with the geographically dispersed Serbs' efforts aspirations towards unity." </w:t>
      </w:r>
      <w:r w:rsidRPr="00C17FD1">
        <w:rPr>
          <w:rFonts w:ascii="Cambria" w:hAnsi="Cambria"/>
          <w:i/>
          <w:iCs/>
          <w:sz w:val="22"/>
          <w:szCs w:val="22"/>
          <w:lang w:val="en-US"/>
        </w:rPr>
        <w:t>(The Disintegration of Yugoslavia by József Juhász)</w:t>
      </w:r>
    </w:p>
    <w:p w:rsidR="00C17FD1" w:rsidRPr="00C17FD1" w:rsidRDefault="00C17FD1" w:rsidP="00C17FD1">
      <w:pPr>
        <w:jc w:val="both"/>
        <w:rPr>
          <w:rFonts w:ascii="Cambria" w:hAnsi="Cambria"/>
          <w:sz w:val="22"/>
          <w:szCs w:val="22"/>
          <w:lang w:val="en-US"/>
        </w:rPr>
      </w:pPr>
    </w:p>
    <w:p w:rsidR="00354821" w:rsidRPr="00C17FD1" w:rsidRDefault="00C17FD1" w:rsidP="00C17FD1">
      <w:pPr>
        <w:jc w:val="both"/>
        <w:rPr>
          <w:rFonts w:ascii="Cambria" w:hAnsi="Cambria"/>
          <w:i/>
          <w:iCs/>
          <w:sz w:val="22"/>
          <w:szCs w:val="22"/>
          <w:lang w:val="en-US"/>
        </w:rPr>
      </w:pPr>
      <w:r w:rsidRPr="00C17FD1">
        <w:rPr>
          <w:rFonts w:ascii="Cambria" w:hAnsi="Cambria"/>
          <w:sz w:val="22"/>
          <w:szCs w:val="22"/>
          <w:lang w:val="en-US"/>
        </w:rPr>
        <w:t xml:space="preserve">„A meghatározó nemzeteknek, a szerbeknek, horvátoknak és a szlovéneknek nem voltak már közös politikai céljaik, sőt aktuális törekvéseik egy része kifejezetten ellentétes volt. A világgazdasági korszakváltás, az európai integráció felgyorsulása és a szovjet tömb felbomlása magától értetődően újra napirendre tűzte körükben Jugoszlávia értelmének és funkciójának a kérdését. Szlovénia és Horvátország […] attól tartottak, hogy »Jugoszláviába zártan« kimaradhatnak a modernizációs és az EU-integrációs folyamatokból. Ezért függetlenségi szándékokat fogalmaztak meg. Ezek ellentétesek voltak a földrajzilag szétszórtan élő szerbek egységtörekvéseivel.” </w:t>
      </w:r>
      <w:r w:rsidRPr="00C17FD1">
        <w:rPr>
          <w:rFonts w:ascii="Cambria" w:hAnsi="Cambria"/>
          <w:i/>
          <w:iCs/>
          <w:sz w:val="22"/>
          <w:szCs w:val="22"/>
          <w:lang w:val="en-US"/>
        </w:rPr>
        <w:t>(Juhász József: Jugoszlávia felbomlása)</w:t>
      </w:r>
    </w:p>
    <w:p w:rsidR="00354821" w:rsidRDefault="00354821" w:rsidP="00020456">
      <w:pPr>
        <w:jc w:val="both"/>
        <w:rPr>
          <w:rFonts w:ascii="Cambria" w:hAnsi="Cambria"/>
          <w:sz w:val="22"/>
          <w:szCs w:val="22"/>
          <w:lang w:val="en-US"/>
        </w:rPr>
      </w:pPr>
    </w:p>
    <w:p w:rsidR="00416D39" w:rsidRDefault="00416D39">
      <w:pPr>
        <w:widowControl/>
        <w:suppressAutoHyphens w:val="0"/>
        <w:rPr>
          <w:rFonts w:ascii="Cambria" w:hAnsi="Cambria"/>
          <w:b/>
          <w:bCs/>
          <w:sz w:val="22"/>
          <w:szCs w:val="22"/>
          <w:lang w:val="en-US"/>
        </w:rPr>
      </w:pPr>
      <w:r>
        <w:rPr>
          <w:rFonts w:ascii="Cambria" w:hAnsi="Cambria"/>
          <w:b/>
          <w:bCs/>
          <w:sz w:val="22"/>
          <w:szCs w:val="22"/>
          <w:lang w:val="en-US"/>
        </w:rPr>
        <w:br w:type="page"/>
      </w:r>
    </w:p>
    <w:p w:rsidR="00354821" w:rsidRPr="006B081A" w:rsidRDefault="006B081A" w:rsidP="00020456">
      <w:pPr>
        <w:jc w:val="both"/>
        <w:rPr>
          <w:rFonts w:ascii="Cambria" w:hAnsi="Cambria"/>
          <w:b/>
          <w:bCs/>
          <w:sz w:val="22"/>
          <w:szCs w:val="22"/>
          <w:lang w:val="en-US"/>
        </w:rPr>
      </w:pPr>
      <w:r w:rsidRPr="006B081A">
        <w:rPr>
          <w:rFonts w:ascii="Cambria" w:hAnsi="Cambria"/>
          <w:b/>
          <w:bCs/>
          <w:sz w:val="22"/>
          <w:szCs w:val="22"/>
          <w:lang w:val="en-US"/>
        </w:rPr>
        <w:lastRenderedPageBreak/>
        <w:t>a) Complete the map with the missing names of the two countries (successor states).</w:t>
      </w:r>
    </w:p>
    <w:p w:rsidR="001B581C" w:rsidRDefault="001B581C" w:rsidP="00020456">
      <w:pPr>
        <w:jc w:val="both"/>
        <w:rPr>
          <w:rFonts w:ascii="Cambria" w:hAnsi="Cambria"/>
          <w:sz w:val="22"/>
          <w:szCs w:val="22"/>
          <w:lang w:val="en-US"/>
        </w:rPr>
      </w:pPr>
    </w:p>
    <w:tbl>
      <w:tblPr>
        <w:tblW w:w="0" w:type="auto"/>
        <w:tblLook w:val="04A0" w:firstRow="1" w:lastRow="0" w:firstColumn="1" w:lastColumn="0" w:noHBand="0" w:noVBand="1"/>
      </w:tblPr>
      <w:tblGrid>
        <w:gridCol w:w="6996"/>
        <w:gridCol w:w="2642"/>
      </w:tblGrid>
      <w:tr w:rsidR="001B55B5" w:rsidRPr="0078390E" w:rsidTr="0078390E">
        <w:tc>
          <w:tcPr>
            <w:tcW w:w="4889" w:type="dxa"/>
            <w:shd w:val="clear" w:color="auto" w:fill="auto"/>
          </w:tcPr>
          <w:p w:rsidR="001B55B5" w:rsidRPr="0078390E" w:rsidRDefault="00751CA6" w:rsidP="0078390E">
            <w:pPr>
              <w:jc w:val="center"/>
              <w:rPr>
                <w:rFonts w:ascii="Cambria" w:hAnsi="Cambria"/>
                <w:sz w:val="22"/>
                <w:szCs w:val="22"/>
                <w:lang w:val="en-US"/>
              </w:rPr>
            </w:pPr>
            <w:r>
              <w:rPr>
                <w:noProof/>
              </w:rPr>
              <w:drawing>
                <wp:inline distT="0" distB="0" distL="0" distR="0">
                  <wp:extent cx="4305300" cy="3329940"/>
                  <wp:effectExtent l="0" t="0" r="0" b="0"/>
                  <wp:docPr id="125" name="Kép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5"/>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4305300" cy="3329940"/>
                          </a:xfrm>
                          <a:prstGeom prst="rect">
                            <a:avLst/>
                          </a:prstGeom>
                          <a:noFill/>
                          <a:ln>
                            <a:noFill/>
                          </a:ln>
                        </pic:spPr>
                      </pic:pic>
                    </a:graphicData>
                  </a:graphic>
                </wp:inline>
              </w:drawing>
            </w:r>
          </w:p>
        </w:tc>
        <w:tc>
          <w:tcPr>
            <w:tcW w:w="4889" w:type="dxa"/>
            <w:shd w:val="clear" w:color="auto" w:fill="auto"/>
            <w:vAlign w:val="center"/>
          </w:tcPr>
          <w:p w:rsidR="001B55B5" w:rsidRPr="0078390E" w:rsidRDefault="001B55B5" w:rsidP="001B55B5">
            <w:pPr>
              <w:rPr>
                <w:rFonts w:ascii="Cambria" w:hAnsi="Cambria"/>
                <w:sz w:val="22"/>
                <w:szCs w:val="22"/>
                <w:lang w:val="en-US"/>
              </w:rPr>
            </w:pPr>
            <w:r w:rsidRPr="0078390E">
              <w:rPr>
                <w:rFonts w:ascii="Cambria" w:hAnsi="Cambria"/>
                <w:sz w:val="22"/>
                <w:szCs w:val="22"/>
                <w:u w:val="single"/>
                <w:lang w:val="en-US"/>
              </w:rPr>
              <w:t>Glossary</w:t>
            </w:r>
            <w:r w:rsidRPr="0078390E">
              <w:rPr>
                <w:rFonts w:ascii="Cambria" w:hAnsi="Cambria"/>
                <w:sz w:val="22"/>
                <w:szCs w:val="22"/>
                <w:lang w:val="en-US"/>
              </w:rPr>
              <w:t>:</w:t>
            </w:r>
          </w:p>
          <w:p w:rsidR="001B55B5" w:rsidRPr="0078390E" w:rsidRDefault="001B55B5" w:rsidP="001B55B5">
            <w:pPr>
              <w:rPr>
                <w:rFonts w:ascii="Cambria" w:hAnsi="Cambria"/>
                <w:sz w:val="22"/>
                <w:szCs w:val="22"/>
                <w:lang w:val="en-US"/>
              </w:rPr>
            </w:pPr>
            <w:r w:rsidRPr="0078390E">
              <w:rPr>
                <w:rFonts w:ascii="Cambria" w:hAnsi="Cambria"/>
                <w:sz w:val="22"/>
                <w:szCs w:val="22"/>
                <w:lang w:val="en-US"/>
              </w:rPr>
              <w:t>Belgrád: Belgrade</w:t>
            </w:r>
          </w:p>
          <w:p w:rsidR="001B55B5" w:rsidRPr="0078390E" w:rsidRDefault="001B55B5" w:rsidP="001B55B5">
            <w:pPr>
              <w:rPr>
                <w:rFonts w:ascii="Cambria" w:hAnsi="Cambria"/>
                <w:sz w:val="22"/>
                <w:szCs w:val="22"/>
                <w:lang w:val="en-US"/>
              </w:rPr>
            </w:pPr>
            <w:r w:rsidRPr="0078390E">
              <w:rPr>
                <w:rFonts w:ascii="Cambria" w:hAnsi="Cambria"/>
                <w:sz w:val="22"/>
                <w:szCs w:val="22"/>
                <w:lang w:val="en-US"/>
              </w:rPr>
              <w:t>Horvátország: Croatia</w:t>
            </w:r>
          </w:p>
          <w:p w:rsidR="001B55B5" w:rsidRPr="0078390E" w:rsidRDefault="001B55B5" w:rsidP="001B55B5">
            <w:pPr>
              <w:rPr>
                <w:rFonts w:ascii="Cambria" w:hAnsi="Cambria"/>
                <w:sz w:val="22"/>
                <w:szCs w:val="22"/>
                <w:lang w:val="en-US"/>
              </w:rPr>
            </w:pPr>
            <w:r w:rsidRPr="0078390E">
              <w:rPr>
                <w:rFonts w:ascii="Cambria" w:hAnsi="Cambria"/>
                <w:sz w:val="22"/>
                <w:szCs w:val="22"/>
                <w:lang w:val="en-US"/>
              </w:rPr>
              <w:t>Koszovó: Kosovo</w:t>
            </w:r>
          </w:p>
          <w:p w:rsidR="001B55B5" w:rsidRPr="0078390E" w:rsidRDefault="001B55B5" w:rsidP="001B55B5">
            <w:pPr>
              <w:rPr>
                <w:rFonts w:ascii="Cambria" w:hAnsi="Cambria"/>
                <w:sz w:val="22"/>
                <w:szCs w:val="22"/>
                <w:lang w:val="en-US"/>
              </w:rPr>
            </w:pPr>
            <w:r w:rsidRPr="0078390E">
              <w:rPr>
                <w:rFonts w:ascii="Cambria" w:hAnsi="Cambria"/>
                <w:sz w:val="22"/>
                <w:szCs w:val="22"/>
                <w:lang w:val="en-US"/>
              </w:rPr>
              <w:t>Szarajevó: Sarajevo</w:t>
            </w:r>
          </w:p>
          <w:p w:rsidR="001B55B5" w:rsidRPr="0078390E" w:rsidRDefault="001B55B5" w:rsidP="001B55B5">
            <w:pPr>
              <w:rPr>
                <w:rFonts w:ascii="Cambria" w:hAnsi="Cambria"/>
                <w:sz w:val="22"/>
                <w:szCs w:val="22"/>
                <w:lang w:val="en-US"/>
              </w:rPr>
            </w:pPr>
            <w:r w:rsidRPr="0078390E">
              <w:rPr>
                <w:rFonts w:ascii="Cambria" w:hAnsi="Cambria"/>
                <w:sz w:val="22"/>
                <w:szCs w:val="22"/>
                <w:lang w:val="en-US"/>
              </w:rPr>
              <w:t>Szerbia és Montenegró: Serbia and Montenegro</w:t>
            </w:r>
          </w:p>
          <w:p w:rsidR="001B55B5" w:rsidRPr="0078390E" w:rsidRDefault="001B55B5" w:rsidP="001B55B5">
            <w:pPr>
              <w:rPr>
                <w:rFonts w:ascii="Cambria" w:hAnsi="Cambria"/>
                <w:sz w:val="22"/>
                <w:szCs w:val="22"/>
                <w:lang w:val="en-US"/>
              </w:rPr>
            </w:pPr>
            <w:r w:rsidRPr="0078390E">
              <w:rPr>
                <w:rFonts w:ascii="Cambria" w:hAnsi="Cambria"/>
                <w:sz w:val="22"/>
                <w:szCs w:val="22"/>
                <w:lang w:val="en-US"/>
              </w:rPr>
              <w:t>Szlovénia: Slovenia</w:t>
            </w:r>
          </w:p>
          <w:p w:rsidR="001B55B5" w:rsidRPr="0078390E" w:rsidRDefault="001B55B5" w:rsidP="001B55B5">
            <w:pPr>
              <w:rPr>
                <w:rFonts w:ascii="Cambria" w:hAnsi="Cambria"/>
                <w:sz w:val="22"/>
                <w:szCs w:val="22"/>
                <w:lang w:val="en-US"/>
              </w:rPr>
            </w:pPr>
            <w:r w:rsidRPr="0078390E">
              <w:rPr>
                <w:rFonts w:ascii="Cambria" w:hAnsi="Cambria"/>
                <w:sz w:val="22"/>
                <w:szCs w:val="22"/>
                <w:lang w:val="en-US"/>
              </w:rPr>
              <w:t>Újvidék: Novi Sad</w:t>
            </w:r>
          </w:p>
          <w:p w:rsidR="001B55B5" w:rsidRPr="0078390E" w:rsidRDefault="001B55B5" w:rsidP="001B55B5">
            <w:pPr>
              <w:rPr>
                <w:rFonts w:ascii="Cambria" w:hAnsi="Cambria"/>
                <w:sz w:val="22"/>
                <w:szCs w:val="22"/>
                <w:lang w:val="en-US"/>
              </w:rPr>
            </w:pPr>
            <w:r w:rsidRPr="0078390E">
              <w:rPr>
                <w:rFonts w:ascii="Cambria" w:hAnsi="Cambria"/>
                <w:sz w:val="22"/>
                <w:szCs w:val="22"/>
                <w:lang w:val="en-US"/>
              </w:rPr>
              <w:t>Vajdaság: Voivodina</w:t>
            </w:r>
          </w:p>
          <w:p w:rsidR="001B55B5" w:rsidRPr="0078390E" w:rsidRDefault="001B55B5" w:rsidP="001B55B5">
            <w:pPr>
              <w:rPr>
                <w:rFonts w:ascii="Cambria" w:hAnsi="Cambria"/>
                <w:sz w:val="22"/>
                <w:szCs w:val="22"/>
                <w:lang w:val="en-US"/>
              </w:rPr>
            </w:pPr>
            <w:r w:rsidRPr="0078390E">
              <w:rPr>
                <w:rFonts w:ascii="Cambria" w:hAnsi="Cambria"/>
                <w:sz w:val="22"/>
                <w:szCs w:val="22"/>
                <w:lang w:val="en-US"/>
              </w:rPr>
              <w:t>Zágráb: Zagreb</w:t>
            </w:r>
          </w:p>
          <w:p w:rsidR="001B55B5" w:rsidRPr="0078390E" w:rsidRDefault="001B55B5" w:rsidP="001B55B5">
            <w:pPr>
              <w:rPr>
                <w:rFonts w:ascii="Cambria" w:hAnsi="Cambria"/>
                <w:sz w:val="22"/>
                <w:szCs w:val="22"/>
                <w:lang w:val="en-US"/>
              </w:rPr>
            </w:pPr>
          </w:p>
        </w:tc>
      </w:tr>
    </w:tbl>
    <w:p w:rsidR="001B55B5" w:rsidRPr="001B55B5" w:rsidRDefault="001B55B5" w:rsidP="001B55B5">
      <w:pPr>
        <w:jc w:val="both"/>
        <w:rPr>
          <w:rFonts w:ascii="Cambria" w:hAnsi="Cambria"/>
          <w:sz w:val="22"/>
          <w:szCs w:val="22"/>
          <w:lang w:val="en-US"/>
        </w:rPr>
      </w:pPr>
    </w:p>
    <w:p w:rsidR="001B55B5" w:rsidRPr="001B55B5" w:rsidRDefault="001B55B5" w:rsidP="001B55B5">
      <w:pPr>
        <w:jc w:val="both"/>
        <w:rPr>
          <w:rFonts w:ascii="Cambria" w:hAnsi="Cambria"/>
          <w:b/>
          <w:bCs/>
          <w:sz w:val="22"/>
          <w:szCs w:val="22"/>
          <w:lang w:val="en-US"/>
        </w:rPr>
      </w:pPr>
      <w:r w:rsidRPr="001B55B5">
        <w:rPr>
          <w:rFonts w:ascii="Cambria" w:hAnsi="Cambria"/>
          <w:b/>
          <w:bCs/>
          <w:sz w:val="22"/>
          <w:szCs w:val="22"/>
          <w:lang w:val="en-US"/>
        </w:rPr>
        <w:t>b) List the causes of the disintegration of Yugoslavia. Write two causes.</w:t>
      </w:r>
    </w:p>
    <w:p w:rsidR="001B55B5" w:rsidRPr="001B55B5" w:rsidRDefault="001B55B5" w:rsidP="001B55B5">
      <w:pPr>
        <w:jc w:val="both"/>
        <w:rPr>
          <w:rFonts w:ascii="Cambria" w:hAnsi="Cambria"/>
          <w:sz w:val="22"/>
          <w:szCs w:val="22"/>
          <w:lang w:val="en-US"/>
        </w:rPr>
      </w:pPr>
      <w:r w:rsidRPr="001B55B5">
        <w:rPr>
          <w:rFonts w:ascii="Cambria" w:hAnsi="Cambria"/>
          <w:sz w:val="22"/>
          <w:szCs w:val="22"/>
          <w:lang w:val="en-US"/>
        </w:rPr>
        <w:t>1)</w:t>
      </w:r>
      <w:r w:rsidRPr="001B55B5">
        <w:rPr>
          <w:rFonts w:ascii="Cambria" w:eastAsia="Cambria" w:hAnsi="Cambria" w:cs="Cambria"/>
          <w:sz w:val="22"/>
          <w:szCs w:val="22"/>
          <w:lang w:val="en-US"/>
        </w:rPr>
        <w:t xml:space="preserve"> </w:t>
      </w:r>
      <w:r>
        <w:rPr>
          <w:rFonts w:ascii="Cambria" w:eastAsia="Cambria" w:hAnsi="Cambria" w:cs="Cambria"/>
          <w:sz w:val="22"/>
          <w:szCs w:val="22"/>
          <w:lang w:val="en-US"/>
        </w:rPr>
        <w:t>___________________________________________________________________________________________________________________</w:t>
      </w:r>
    </w:p>
    <w:p w:rsidR="001B55B5" w:rsidRPr="001B55B5" w:rsidRDefault="001B55B5" w:rsidP="001B55B5">
      <w:pPr>
        <w:jc w:val="both"/>
        <w:rPr>
          <w:rFonts w:ascii="Cambria" w:hAnsi="Cambria"/>
          <w:sz w:val="22"/>
          <w:szCs w:val="22"/>
          <w:lang w:val="en-US"/>
        </w:rPr>
      </w:pPr>
      <w:r>
        <w:rPr>
          <w:rFonts w:ascii="Cambria" w:hAnsi="Cambria"/>
          <w:sz w:val="22"/>
          <w:szCs w:val="22"/>
          <w:lang w:val="en-US"/>
        </w:rPr>
        <w:t>2</w:t>
      </w:r>
      <w:r w:rsidRPr="001B55B5">
        <w:rPr>
          <w:rFonts w:ascii="Cambria" w:hAnsi="Cambria"/>
          <w:sz w:val="22"/>
          <w:szCs w:val="22"/>
          <w:lang w:val="en-US"/>
        </w:rPr>
        <w:t>)</w:t>
      </w:r>
      <w:r w:rsidRPr="001B55B5">
        <w:rPr>
          <w:rFonts w:ascii="Cambria" w:eastAsia="Cambria" w:hAnsi="Cambria" w:cs="Cambria"/>
          <w:sz w:val="22"/>
          <w:szCs w:val="22"/>
          <w:lang w:val="en-US"/>
        </w:rPr>
        <w:t xml:space="preserve"> </w:t>
      </w:r>
      <w:r>
        <w:rPr>
          <w:rFonts w:ascii="Cambria" w:eastAsia="Cambria" w:hAnsi="Cambria" w:cs="Cambria"/>
          <w:sz w:val="22"/>
          <w:szCs w:val="22"/>
          <w:lang w:val="en-US"/>
        </w:rPr>
        <w:t>___________________________________________________________________________________________________________________</w:t>
      </w:r>
    </w:p>
    <w:p w:rsidR="001F714F" w:rsidRDefault="001F714F" w:rsidP="00020456">
      <w:pPr>
        <w:jc w:val="both"/>
        <w:rPr>
          <w:rFonts w:ascii="Cambria" w:hAnsi="Cambria"/>
          <w:sz w:val="22"/>
          <w:szCs w:val="22"/>
          <w:lang w:val="en-US"/>
        </w:rPr>
      </w:pPr>
    </w:p>
    <w:p w:rsidR="003106F0" w:rsidRPr="003106F0" w:rsidRDefault="00416D39" w:rsidP="003106F0">
      <w:pPr>
        <w:jc w:val="both"/>
        <w:rPr>
          <w:rFonts w:ascii="Cambria" w:hAnsi="Cambria"/>
          <w:b/>
          <w:bCs/>
          <w:sz w:val="22"/>
          <w:szCs w:val="22"/>
          <w:lang w:val="en-US"/>
        </w:rPr>
      </w:pPr>
      <w:r>
        <w:rPr>
          <w:rFonts w:ascii="Cambria" w:hAnsi="Cambria"/>
          <w:b/>
          <w:bCs/>
          <w:sz w:val="22"/>
          <w:szCs w:val="22"/>
          <w:lang w:val="en-US"/>
        </w:rPr>
        <w:t>9</w:t>
      </w:r>
      <w:r w:rsidR="003106F0" w:rsidRPr="003106F0">
        <w:rPr>
          <w:rFonts w:ascii="Cambria" w:hAnsi="Cambria"/>
          <w:b/>
          <w:bCs/>
          <w:sz w:val="22"/>
          <w:szCs w:val="22"/>
          <w:lang w:val="en-US"/>
        </w:rPr>
        <w:t>. This task is about the history of Central and Eastern Europe at the end of the 20</w:t>
      </w:r>
      <w:r w:rsidR="003106F0" w:rsidRPr="003106F0">
        <w:rPr>
          <w:rFonts w:ascii="Cambria" w:hAnsi="Cambria"/>
          <w:b/>
          <w:bCs/>
          <w:sz w:val="22"/>
          <w:szCs w:val="22"/>
          <w:vertAlign w:val="superscript"/>
          <w:lang w:val="en-US"/>
        </w:rPr>
        <w:t>th</w:t>
      </w:r>
      <w:r w:rsidR="003106F0" w:rsidRPr="003106F0">
        <w:rPr>
          <w:rFonts w:ascii="Cambria" w:hAnsi="Cambria"/>
          <w:b/>
          <w:bCs/>
          <w:sz w:val="22"/>
          <w:szCs w:val="22"/>
          <w:lang w:val="en-US"/>
        </w:rPr>
        <w:t xml:space="preserve"> century. (E/2)</w:t>
      </w:r>
    </w:p>
    <w:p w:rsidR="003106F0" w:rsidRPr="003106F0" w:rsidRDefault="003106F0" w:rsidP="003106F0">
      <w:pPr>
        <w:jc w:val="both"/>
        <w:rPr>
          <w:rFonts w:ascii="Cambria" w:hAnsi="Cambria"/>
          <w:sz w:val="22"/>
          <w:szCs w:val="22"/>
          <w:lang w:val="en-US"/>
        </w:rPr>
      </w:pPr>
      <w:r w:rsidRPr="003106F0">
        <w:rPr>
          <w:rFonts w:ascii="Cambria" w:hAnsi="Cambria"/>
          <w:b/>
          <w:bCs/>
          <w:sz w:val="22"/>
          <w:szCs w:val="22"/>
          <w:lang w:val="en-US"/>
        </w:rPr>
        <w:t>Answer the questions in connection with the following sources.</w:t>
      </w:r>
      <w:r w:rsidRPr="003106F0">
        <w:rPr>
          <w:rFonts w:ascii="Cambria" w:hAnsi="Cambria"/>
          <w:sz w:val="22"/>
          <w:szCs w:val="22"/>
          <w:lang w:val="en-US"/>
        </w:rPr>
        <w:t xml:space="preserve"> (Score: 0.5 point for each</w:t>
      </w:r>
      <w:r>
        <w:rPr>
          <w:rFonts w:ascii="Cambria" w:hAnsi="Cambria"/>
          <w:sz w:val="22"/>
          <w:szCs w:val="22"/>
          <w:lang w:val="en-US"/>
        </w:rPr>
        <w:t xml:space="preserve"> </w:t>
      </w:r>
      <w:r w:rsidRPr="003106F0">
        <w:rPr>
          <w:rFonts w:ascii="Cambria" w:hAnsi="Cambria"/>
          <w:sz w:val="22"/>
          <w:szCs w:val="22"/>
          <w:lang w:val="en-US"/>
        </w:rPr>
        <w:t>correct item.)</w:t>
      </w:r>
    </w:p>
    <w:p w:rsidR="003106F0" w:rsidRDefault="003106F0" w:rsidP="003106F0">
      <w:pPr>
        <w:jc w:val="both"/>
        <w:rPr>
          <w:rFonts w:ascii="Cambria" w:hAnsi="Cambria"/>
          <w:sz w:val="22"/>
          <w:szCs w:val="22"/>
          <w:lang w:val="en-US"/>
        </w:rPr>
      </w:pPr>
    </w:p>
    <w:p w:rsidR="003106F0" w:rsidRPr="003106F0" w:rsidRDefault="003106F0" w:rsidP="003106F0">
      <w:pPr>
        <w:jc w:val="both"/>
        <w:rPr>
          <w:rFonts w:ascii="Cambria" w:hAnsi="Cambria"/>
          <w:b/>
          <w:bCs/>
          <w:sz w:val="22"/>
          <w:szCs w:val="22"/>
          <w:lang w:val="en-US"/>
        </w:rPr>
      </w:pPr>
      <w:r w:rsidRPr="003106F0">
        <w:rPr>
          <w:rFonts w:ascii="Cambria" w:hAnsi="Cambria"/>
          <w:b/>
          <w:bCs/>
          <w:sz w:val="22"/>
          <w:szCs w:val="22"/>
          <w:lang w:val="en-US"/>
        </w:rPr>
        <w:t>a) Name the states the following sources refer to. Write the name of the country on the line below each source.</w:t>
      </w:r>
    </w:p>
    <w:p w:rsidR="003106F0" w:rsidRPr="003106F0" w:rsidRDefault="003106F0" w:rsidP="003106F0">
      <w:pPr>
        <w:jc w:val="both"/>
        <w:rPr>
          <w:rFonts w:ascii="Cambria" w:hAnsi="Cambria"/>
          <w:sz w:val="22"/>
          <w:szCs w:val="22"/>
          <w:lang w:val="en-US"/>
        </w:rPr>
      </w:pPr>
    </w:p>
    <w:p w:rsidR="003106F0" w:rsidRPr="003106F0" w:rsidRDefault="003106F0" w:rsidP="003106F0">
      <w:pPr>
        <w:jc w:val="both"/>
        <w:rPr>
          <w:rFonts w:ascii="Cambria" w:hAnsi="Cambria"/>
          <w:sz w:val="22"/>
          <w:szCs w:val="22"/>
          <w:lang w:val="en-US"/>
        </w:rPr>
      </w:pPr>
      <w:r w:rsidRPr="003D0E6D">
        <w:rPr>
          <w:rFonts w:ascii="Cambria" w:hAnsi="Cambria"/>
          <w:b/>
          <w:bCs/>
          <w:sz w:val="22"/>
          <w:szCs w:val="22"/>
          <w:lang w:val="en-US"/>
        </w:rPr>
        <w:t>A) “</w:t>
      </w:r>
      <w:r w:rsidRPr="003106F0">
        <w:rPr>
          <w:rFonts w:ascii="Cambria" w:hAnsi="Cambria"/>
          <w:sz w:val="22"/>
          <w:szCs w:val="22"/>
          <w:lang w:val="en-US"/>
        </w:rPr>
        <w:t>The new internal and international power balance made it impossible to renew the special dual agreement that made the creation of […] possible in 1918 and also its re-establishment in 1945. At that time, there was an external agreement: the victors of the world wars considered […] an integral part of the community of European states, so they urged its creation both times. There was also an internal agreement in […] in</w:t>
      </w:r>
      <w:r w:rsidR="00A369FB">
        <w:rPr>
          <w:rFonts w:ascii="Cambria" w:hAnsi="Cambria"/>
          <w:sz w:val="22"/>
          <w:szCs w:val="22"/>
          <w:lang w:val="en-US"/>
        </w:rPr>
        <w:t xml:space="preserve"> </w:t>
      </w:r>
      <w:r w:rsidRPr="003106F0">
        <w:rPr>
          <w:rFonts w:ascii="Cambria" w:hAnsi="Cambria"/>
          <w:sz w:val="22"/>
          <w:szCs w:val="22"/>
          <w:lang w:val="en-US"/>
        </w:rPr>
        <w:t>1918 and 1945 that they all needed integration. This idea was partly based on a common ancestry and identity […], and also on the fact that the great turning points of 20</w:t>
      </w:r>
      <w:r w:rsidRPr="003E591E">
        <w:rPr>
          <w:rFonts w:ascii="Cambria" w:hAnsi="Cambria"/>
          <w:sz w:val="22"/>
          <w:szCs w:val="22"/>
          <w:vertAlign w:val="superscript"/>
          <w:lang w:val="en-US"/>
        </w:rPr>
        <w:t>th</w:t>
      </w:r>
      <w:r w:rsidRPr="003106F0">
        <w:rPr>
          <w:rFonts w:ascii="Cambria" w:hAnsi="Cambria"/>
          <w:sz w:val="22"/>
          <w:szCs w:val="22"/>
          <w:lang w:val="en-US"/>
        </w:rPr>
        <w:t xml:space="preserve">-century history always created a common political interest for the southern Slavic people.” </w:t>
      </w:r>
      <w:r w:rsidRPr="00A369FB">
        <w:rPr>
          <w:rFonts w:ascii="Cambria" w:hAnsi="Cambria"/>
          <w:i/>
          <w:iCs/>
          <w:sz w:val="22"/>
          <w:szCs w:val="22"/>
          <w:lang w:val="en-US"/>
        </w:rPr>
        <w:t>(Historian József Juhász)</w:t>
      </w:r>
    </w:p>
    <w:p w:rsidR="003106F0" w:rsidRPr="003106F0" w:rsidRDefault="003106F0" w:rsidP="003106F0">
      <w:pPr>
        <w:jc w:val="both"/>
        <w:rPr>
          <w:rFonts w:ascii="Cambria" w:hAnsi="Cambria"/>
          <w:sz w:val="22"/>
          <w:szCs w:val="22"/>
          <w:lang w:val="en-US"/>
        </w:rPr>
      </w:pPr>
    </w:p>
    <w:p w:rsidR="003106F0" w:rsidRPr="00A369FB" w:rsidRDefault="003106F0" w:rsidP="003106F0">
      <w:pPr>
        <w:jc w:val="both"/>
        <w:rPr>
          <w:rFonts w:ascii="Cambria" w:hAnsi="Cambria"/>
          <w:i/>
          <w:iCs/>
          <w:sz w:val="22"/>
          <w:szCs w:val="22"/>
          <w:lang w:val="en-US"/>
        </w:rPr>
      </w:pPr>
      <w:r w:rsidRPr="003106F0">
        <w:rPr>
          <w:rFonts w:ascii="Cambria" w:hAnsi="Cambria"/>
          <w:sz w:val="22"/>
          <w:szCs w:val="22"/>
          <w:lang w:val="en-US"/>
        </w:rPr>
        <w:t xml:space="preserve">„Az új belpolitikai és nemzetközi erőviszonyok közepette nem lehetett megújítani azt a sajátos kettős egyetértést, amely lehetővé tette 1918-ban […] létrehozását, illetve 1945-ben a felújítását. Akkoriban létezett egy külső egyetértés: a világháborúk győztesei az európai államrend szerves részének tekintették, […] ezért mindkétszer szorgalmazták a létrehozását. Volt továbbá egy belső […] egyetértés 1918-ban és 1945-ben arról, hogy mindannyiuknak szükségük van [az] integrációra. Ez az elképzelés egyrészt a hajdani közös identitáson […] alapult, másrészt azon, hogy a 20. századi európai történelem nagy fordulópontjai a délszláv népeket ismétlődően politikai érdekközösségbe tömörítették.” </w:t>
      </w:r>
      <w:r w:rsidRPr="00A369FB">
        <w:rPr>
          <w:rFonts w:ascii="Cambria" w:hAnsi="Cambria"/>
          <w:i/>
          <w:iCs/>
          <w:sz w:val="22"/>
          <w:szCs w:val="22"/>
          <w:lang w:val="en-US"/>
        </w:rPr>
        <w:t>(Juhász József, történész)</w:t>
      </w:r>
    </w:p>
    <w:p w:rsidR="003106F0" w:rsidRPr="003106F0" w:rsidRDefault="003106F0" w:rsidP="003D0E6D">
      <w:pPr>
        <w:jc w:val="center"/>
        <w:rPr>
          <w:rFonts w:ascii="Cambria" w:hAnsi="Cambria"/>
          <w:sz w:val="22"/>
          <w:szCs w:val="22"/>
          <w:lang w:val="en-US"/>
        </w:rPr>
      </w:pPr>
      <w:r w:rsidRPr="003D0E6D">
        <w:rPr>
          <w:rFonts w:ascii="Cambria" w:hAnsi="Cambria"/>
          <w:b/>
          <w:bCs/>
          <w:sz w:val="22"/>
          <w:szCs w:val="22"/>
          <w:lang w:val="en-US"/>
        </w:rPr>
        <w:t>Name of the country:</w:t>
      </w:r>
      <w:r w:rsidRPr="003106F0">
        <w:rPr>
          <w:rFonts w:ascii="Cambria" w:hAnsi="Cambria"/>
          <w:sz w:val="22"/>
          <w:szCs w:val="22"/>
          <w:lang w:val="en-US"/>
        </w:rPr>
        <w:t xml:space="preserve"> </w:t>
      </w:r>
      <w:r w:rsidR="003D0E6D">
        <w:rPr>
          <w:rFonts w:ascii="Cambria" w:eastAsia="Cambria" w:hAnsi="Cambria" w:cs="Cambria"/>
          <w:sz w:val="22"/>
          <w:szCs w:val="22"/>
          <w:lang w:val="en-US"/>
        </w:rPr>
        <w:t>__________________________________________________</w:t>
      </w:r>
    </w:p>
    <w:p w:rsidR="00416D39" w:rsidRDefault="00416D39">
      <w:pPr>
        <w:widowControl/>
        <w:suppressAutoHyphens w:val="0"/>
        <w:rPr>
          <w:rFonts w:ascii="Cambria" w:hAnsi="Cambria"/>
          <w:sz w:val="22"/>
          <w:szCs w:val="22"/>
          <w:lang w:val="en-US"/>
        </w:rPr>
      </w:pPr>
      <w:r>
        <w:rPr>
          <w:rFonts w:ascii="Cambria" w:hAnsi="Cambria"/>
          <w:sz w:val="22"/>
          <w:szCs w:val="22"/>
          <w:lang w:val="en-US"/>
        </w:rPr>
        <w:br w:type="page"/>
      </w:r>
    </w:p>
    <w:p w:rsidR="003106F0" w:rsidRPr="00A369FB" w:rsidRDefault="003106F0" w:rsidP="003106F0">
      <w:pPr>
        <w:jc w:val="both"/>
        <w:rPr>
          <w:rFonts w:ascii="Cambria" w:hAnsi="Cambria"/>
          <w:i/>
          <w:iCs/>
          <w:sz w:val="22"/>
          <w:szCs w:val="22"/>
          <w:lang w:val="en-US"/>
        </w:rPr>
      </w:pPr>
      <w:r w:rsidRPr="003D0E6D">
        <w:rPr>
          <w:rFonts w:ascii="Cambria" w:hAnsi="Cambria"/>
          <w:b/>
          <w:bCs/>
          <w:sz w:val="22"/>
          <w:szCs w:val="22"/>
          <w:lang w:val="en-US"/>
        </w:rPr>
        <w:lastRenderedPageBreak/>
        <w:t>B)</w:t>
      </w:r>
      <w:r w:rsidRPr="003106F0">
        <w:rPr>
          <w:rFonts w:ascii="Cambria" w:hAnsi="Cambria"/>
          <w:sz w:val="22"/>
          <w:szCs w:val="22"/>
          <w:lang w:val="en-US"/>
        </w:rPr>
        <w:t xml:space="preserve"> “After its collapse […] the United States was forced to manage conflicts in regions, for example in the Balkans, where American military intervention had been practically unthinkable in the preceding fifty years. […] After its disappearance […] all the anger and exasperation in connection with the “superpowers” was gradually getting directed to the United States exclusively.” </w:t>
      </w:r>
      <w:r w:rsidRPr="00A369FB">
        <w:rPr>
          <w:rFonts w:ascii="Cambria" w:hAnsi="Cambria"/>
          <w:i/>
          <w:iCs/>
          <w:sz w:val="22"/>
          <w:szCs w:val="22"/>
          <w:lang w:val="en-US"/>
        </w:rPr>
        <w:t>(Historian and foreign policy expert</w:t>
      </w:r>
      <w:r w:rsidR="00A369FB" w:rsidRPr="00A369FB">
        <w:rPr>
          <w:rFonts w:ascii="Cambria" w:hAnsi="Cambria"/>
          <w:i/>
          <w:iCs/>
          <w:sz w:val="22"/>
          <w:szCs w:val="22"/>
          <w:lang w:val="en-US"/>
        </w:rPr>
        <w:t xml:space="preserve"> </w:t>
      </w:r>
      <w:r w:rsidRPr="00A369FB">
        <w:rPr>
          <w:rFonts w:ascii="Cambria" w:hAnsi="Cambria"/>
          <w:i/>
          <w:iCs/>
          <w:sz w:val="22"/>
          <w:szCs w:val="22"/>
          <w:lang w:val="en-US"/>
        </w:rPr>
        <w:t>Tamás Magyarics)</w:t>
      </w:r>
    </w:p>
    <w:p w:rsidR="003106F0" w:rsidRPr="003106F0" w:rsidRDefault="003106F0" w:rsidP="003106F0">
      <w:pPr>
        <w:jc w:val="both"/>
        <w:rPr>
          <w:rFonts w:ascii="Cambria" w:hAnsi="Cambria"/>
          <w:sz w:val="22"/>
          <w:szCs w:val="22"/>
          <w:lang w:val="en-US"/>
        </w:rPr>
      </w:pPr>
    </w:p>
    <w:p w:rsidR="003106F0" w:rsidRPr="003106F0" w:rsidRDefault="003106F0" w:rsidP="003106F0">
      <w:pPr>
        <w:jc w:val="both"/>
        <w:rPr>
          <w:rFonts w:ascii="Cambria" w:hAnsi="Cambria"/>
          <w:sz w:val="22"/>
          <w:szCs w:val="22"/>
          <w:lang w:val="en-US"/>
        </w:rPr>
      </w:pPr>
      <w:r w:rsidRPr="003106F0">
        <w:rPr>
          <w:rFonts w:ascii="Cambria" w:hAnsi="Cambria"/>
          <w:sz w:val="22"/>
          <w:szCs w:val="22"/>
          <w:lang w:val="en-US"/>
        </w:rPr>
        <w:t xml:space="preserve">„Összeomlása után […] az Egyesült Államoknak olyan konfliktuskezeléseket kellett vállalnia, például a Balkánon, ahol a megelőző fél évszázadban gyakorlatilag elképzelhetetlen lett volna az amerikai katonai beavatkozás. […] Eltűnése után […] a »szuperhatalmak« elleni düh és elkeseredés fokozatosan kizárólag az Egyesült Államokra összpontosult.” </w:t>
      </w:r>
      <w:r w:rsidRPr="00A369FB">
        <w:rPr>
          <w:rFonts w:ascii="Cambria" w:hAnsi="Cambria"/>
          <w:i/>
          <w:iCs/>
          <w:sz w:val="22"/>
          <w:szCs w:val="22"/>
          <w:lang w:val="en-US"/>
        </w:rPr>
        <w:t>(Magyarics Tamás, történész, külpolitikai szakértő)</w:t>
      </w:r>
    </w:p>
    <w:p w:rsidR="003D0E6D" w:rsidRPr="003106F0" w:rsidRDefault="003D0E6D" w:rsidP="003D0E6D">
      <w:pPr>
        <w:jc w:val="center"/>
        <w:rPr>
          <w:rFonts w:ascii="Cambria" w:hAnsi="Cambria"/>
          <w:sz w:val="22"/>
          <w:szCs w:val="22"/>
          <w:lang w:val="en-US"/>
        </w:rPr>
      </w:pPr>
      <w:r w:rsidRPr="003D0E6D">
        <w:rPr>
          <w:rFonts w:ascii="Cambria" w:hAnsi="Cambria"/>
          <w:b/>
          <w:bCs/>
          <w:sz w:val="22"/>
          <w:szCs w:val="22"/>
          <w:lang w:val="en-US"/>
        </w:rPr>
        <w:t>Name of the country:</w:t>
      </w:r>
      <w:r w:rsidRPr="003106F0">
        <w:rPr>
          <w:rFonts w:ascii="Cambria" w:hAnsi="Cambria"/>
          <w:sz w:val="22"/>
          <w:szCs w:val="22"/>
          <w:lang w:val="en-US"/>
        </w:rPr>
        <w:t xml:space="preserve"> </w:t>
      </w:r>
      <w:r>
        <w:rPr>
          <w:rFonts w:ascii="Cambria" w:eastAsia="Cambria" w:hAnsi="Cambria" w:cs="Cambria"/>
          <w:sz w:val="22"/>
          <w:szCs w:val="22"/>
          <w:lang w:val="en-US"/>
        </w:rPr>
        <w:t>__________________________________________________</w:t>
      </w:r>
    </w:p>
    <w:p w:rsidR="003106F0" w:rsidRPr="003106F0" w:rsidRDefault="003106F0" w:rsidP="003106F0">
      <w:pPr>
        <w:jc w:val="both"/>
        <w:rPr>
          <w:rFonts w:ascii="Cambria" w:hAnsi="Cambria"/>
          <w:sz w:val="22"/>
          <w:szCs w:val="22"/>
          <w:lang w:val="en-US"/>
        </w:rPr>
      </w:pPr>
    </w:p>
    <w:p w:rsidR="003106F0" w:rsidRPr="003106F0" w:rsidRDefault="003106F0" w:rsidP="003106F0">
      <w:pPr>
        <w:jc w:val="both"/>
        <w:rPr>
          <w:rFonts w:ascii="Cambria" w:hAnsi="Cambria"/>
          <w:sz w:val="22"/>
          <w:szCs w:val="22"/>
          <w:lang w:val="en-US"/>
        </w:rPr>
      </w:pPr>
      <w:r w:rsidRPr="00A369FB">
        <w:rPr>
          <w:rFonts w:ascii="Cambria" w:hAnsi="Cambria"/>
          <w:b/>
          <w:bCs/>
          <w:sz w:val="22"/>
          <w:szCs w:val="22"/>
          <w:lang w:val="en-US"/>
        </w:rPr>
        <w:t>C)</w:t>
      </w:r>
      <w:r w:rsidRPr="003106F0">
        <w:rPr>
          <w:rFonts w:ascii="Cambria" w:hAnsi="Cambria"/>
          <w:sz w:val="22"/>
          <w:szCs w:val="22"/>
          <w:lang w:val="en-US"/>
        </w:rPr>
        <w:t xml:space="preserve"> “In 1990 […] this state was already an anachronism – a self-defence partnership against threats that no longer existed. […] The two nations mutually constituted obstacles for the other to pursue free and rational policies. […] By the autumn of 1992 the [two committees] that were set up after the free elections had already drafted the “roadmap” for the breakup of the state alliance as well as a number of agreements to</w:t>
      </w:r>
      <w:r w:rsidR="00A369FB">
        <w:rPr>
          <w:rFonts w:ascii="Cambria" w:hAnsi="Cambria"/>
          <w:sz w:val="22"/>
          <w:szCs w:val="22"/>
          <w:lang w:val="en-US"/>
        </w:rPr>
        <w:t xml:space="preserve"> </w:t>
      </w:r>
      <w:r w:rsidRPr="003106F0">
        <w:rPr>
          <w:rFonts w:ascii="Cambria" w:hAnsi="Cambria"/>
          <w:sz w:val="22"/>
          <w:szCs w:val="22"/>
          <w:lang w:val="en-US"/>
        </w:rPr>
        <w:t xml:space="preserve">regulate the coexistence of the two neighbouring states. The constitutional majority gave its blessing to the breakup process in the federal parliament.” </w:t>
      </w:r>
      <w:r w:rsidRPr="00A369FB">
        <w:rPr>
          <w:rFonts w:ascii="Cambria" w:hAnsi="Cambria"/>
          <w:i/>
          <w:iCs/>
          <w:sz w:val="22"/>
          <w:szCs w:val="22"/>
          <w:lang w:val="en-US"/>
        </w:rPr>
        <w:t>(Political scientist Bohumil Doležal)</w:t>
      </w:r>
    </w:p>
    <w:p w:rsidR="003106F0" w:rsidRPr="003106F0" w:rsidRDefault="003106F0" w:rsidP="003106F0">
      <w:pPr>
        <w:jc w:val="both"/>
        <w:rPr>
          <w:rFonts w:ascii="Cambria" w:hAnsi="Cambria"/>
          <w:sz w:val="22"/>
          <w:szCs w:val="22"/>
          <w:lang w:val="en-US"/>
        </w:rPr>
      </w:pPr>
    </w:p>
    <w:p w:rsidR="003106F0" w:rsidRPr="003106F0" w:rsidRDefault="003106F0" w:rsidP="003106F0">
      <w:pPr>
        <w:jc w:val="both"/>
        <w:rPr>
          <w:rFonts w:ascii="Cambria" w:hAnsi="Cambria"/>
          <w:sz w:val="22"/>
          <w:szCs w:val="22"/>
          <w:lang w:val="en-US"/>
        </w:rPr>
      </w:pPr>
      <w:r w:rsidRPr="003106F0">
        <w:rPr>
          <w:rFonts w:ascii="Cambria" w:hAnsi="Cambria"/>
          <w:sz w:val="22"/>
          <w:szCs w:val="22"/>
          <w:lang w:val="en-US"/>
        </w:rPr>
        <w:t xml:space="preserve">„1990-ben […] ez az államalakulat már anakronizmus volt, már régen nem létező veszélyekkel szembeni védelmi közösség. […] A két nemzet kölcsönösen akadályozta egymást a szabad és ésszerű politika gyakorlásában. […] 1992 őszére a szabad választásokból született [két bizottság] kidolgozta az államszövetség szétválásának »menetrendjét« és a két állam egymás mellett élését szabályozó egyezségek egész sorát. A szétválás folyamatára az alkotmányos többség áldását adta a szövetségi parlamentben.” </w:t>
      </w:r>
      <w:r w:rsidRPr="00A369FB">
        <w:rPr>
          <w:rFonts w:ascii="Cambria" w:hAnsi="Cambria"/>
          <w:i/>
          <w:iCs/>
          <w:sz w:val="22"/>
          <w:szCs w:val="22"/>
          <w:lang w:val="en-US"/>
        </w:rPr>
        <w:t>(Bohumil Doležal, politológus)</w:t>
      </w:r>
    </w:p>
    <w:p w:rsidR="003D0E6D" w:rsidRPr="003106F0" w:rsidRDefault="003D0E6D" w:rsidP="003D0E6D">
      <w:pPr>
        <w:jc w:val="center"/>
        <w:rPr>
          <w:rFonts w:ascii="Cambria" w:hAnsi="Cambria"/>
          <w:sz w:val="22"/>
          <w:szCs w:val="22"/>
          <w:lang w:val="en-US"/>
        </w:rPr>
      </w:pPr>
      <w:r w:rsidRPr="003D0E6D">
        <w:rPr>
          <w:rFonts w:ascii="Cambria" w:hAnsi="Cambria"/>
          <w:b/>
          <w:bCs/>
          <w:sz w:val="22"/>
          <w:szCs w:val="22"/>
          <w:lang w:val="en-US"/>
        </w:rPr>
        <w:t>Name of the country:</w:t>
      </w:r>
      <w:r w:rsidRPr="003106F0">
        <w:rPr>
          <w:rFonts w:ascii="Cambria" w:hAnsi="Cambria"/>
          <w:sz w:val="22"/>
          <w:szCs w:val="22"/>
          <w:lang w:val="en-US"/>
        </w:rPr>
        <w:t xml:space="preserve"> </w:t>
      </w:r>
      <w:r>
        <w:rPr>
          <w:rFonts w:ascii="Cambria" w:eastAsia="Cambria" w:hAnsi="Cambria" w:cs="Cambria"/>
          <w:sz w:val="22"/>
          <w:szCs w:val="22"/>
          <w:lang w:val="en-US"/>
        </w:rPr>
        <w:t>__________________________________________________</w:t>
      </w:r>
    </w:p>
    <w:p w:rsidR="00416D39" w:rsidRDefault="00416D39" w:rsidP="003106F0">
      <w:pPr>
        <w:jc w:val="both"/>
        <w:rPr>
          <w:rFonts w:ascii="Cambria" w:hAnsi="Cambria"/>
          <w:sz w:val="22"/>
          <w:szCs w:val="22"/>
          <w:lang w:val="en-US"/>
        </w:rPr>
      </w:pPr>
    </w:p>
    <w:p w:rsidR="003106F0" w:rsidRPr="003D0E6D" w:rsidRDefault="003106F0" w:rsidP="003106F0">
      <w:pPr>
        <w:jc w:val="both"/>
        <w:rPr>
          <w:rFonts w:ascii="Cambria" w:hAnsi="Cambria"/>
          <w:b/>
          <w:bCs/>
          <w:sz w:val="22"/>
          <w:szCs w:val="22"/>
          <w:lang w:val="en-US"/>
        </w:rPr>
      </w:pPr>
      <w:r w:rsidRPr="003D0E6D">
        <w:rPr>
          <w:rFonts w:ascii="Cambria" w:hAnsi="Cambria"/>
          <w:b/>
          <w:bCs/>
          <w:sz w:val="22"/>
          <w:szCs w:val="22"/>
          <w:lang w:val="en-US"/>
        </w:rPr>
        <w:t xml:space="preserve">b) Name the politician whose activities the following source is connected to. </w:t>
      </w:r>
    </w:p>
    <w:p w:rsidR="003106F0" w:rsidRPr="003106F0" w:rsidRDefault="003106F0" w:rsidP="003106F0">
      <w:pPr>
        <w:jc w:val="both"/>
        <w:rPr>
          <w:rFonts w:ascii="Cambria" w:hAnsi="Cambria"/>
          <w:sz w:val="22"/>
          <w:szCs w:val="22"/>
          <w:lang w:val="en-US"/>
        </w:rPr>
      </w:pPr>
    </w:p>
    <w:p w:rsidR="003106F0" w:rsidRPr="003106F0" w:rsidRDefault="003106F0" w:rsidP="003106F0">
      <w:pPr>
        <w:jc w:val="both"/>
        <w:rPr>
          <w:rFonts w:ascii="Cambria" w:hAnsi="Cambria"/>
          <w:sz w:val="22"/>
          <w:szCs w:val="22"/>
          <w:lang w:val="en-US"/>
        </w:rPr>
      </w:pPr>
      <w:r w:rsidRPr="003106F0">
        <w:rPr>
          <w:rFonts w:ascii="Cambria" w:hAnsi="Cambria"/>
          <w:sz w:val="22"/>
          <w:szCs w:val="22"/>
          <w:lang w:val="en-US"/>
        </w:rPr>
        <w:t xml:space="preserve">“In 1986, when the energetic, self-confident and ambitious […] team of reformers announced the “programme of acceleration”, he could hardly have thought that this wasn’t only speeding up the disintegration of the system, and to such velocity that sooner or later he would lose all control over the events. Perestroika [restructuring] […] did not initiate or complete an economic system change, but rather it started a novel ideological course. […] By 1989 it wasn’t only the old system that was in crisis, but also “perestroika”, which was unable to renew it. In other words, the model […] of the Soviet reform for the Soviet system was in crisis.” </w:t>
      </w:r>
      <w:r w:rsidRPr="00A369FB">
        <w:rPr>
          <w:rFonts w:ascii="Cambria" w:hAnsi="Cambria"/>
          <w:i/>
          <w:iCs/>
          <w:sz w:val="22"/>
          <w:szCs w:val="22"/>
          <w:lang w:val="en-US"/>
        </w:rPr>
        <w:t>(Aesthete Ákos Szilágyi)</w:t>
      </w:r>
    </w:p>
    <w:p w:rsidR="003106F0" w:rsidRPr="003106F0" w:rsidRDefault="003106F0" w:rsidP="003106F0">
      <w:pPr>
        <w:jc w:val="both"/>
        <w:rPr>
          <w:rFonts w:ascii="Cambria" w:hAnsi="Cambria"/>
          <w:sz w:val="22"/>
          <w:szCs w:val="22"/>
          <w:lang w:val="en-US"/>
        </w:rPr>
      </w:pPr>
    </w:p>
    <w:p w:rsidR="003106F0" w:rsidRPr="003106F0" w:rsidRDefault="003106F0" w:rsidP="003106F0">
      <w:pPr>
        <w:jc w:val="both"/>
        <w:rPr>
          <w:rFonts w:ascii="Cambria" w:hAnsi="Cambria"/>
          <w:sz w:val="22"/>
          <w:szCs w:val="22"/>
          <w:lang w:val="en-US"/>
        </w:rPr>
      </w:pPr>
      <w:r w:rsidRPr="003106F0">
        <w:rPr>
          <w:rFonts w:ascii="Cambria" w:hAnsi="Cambria"/>
          <w:sz w:val="22"/>
          <w:szCs w:val="22"/>
          <w:lang w:val="en-US"/>
        </w:rPr>
        <w:t>„Amikor 1986-ban a még friss, magabiztos, vállalkozó kedvű […] reformcsapat meghirdette a »gyorsítás programját, aligha gondolta volna, hogy csak a rendszer széthullását gyorsítja föl, méghozzá annyira, hogy előbb-utóbb elveszti uralmát a folyamatok fölött. A peresztrojka [átépítés] […] lényegében ideológiai kurzusváltást, s nem gazdasági rendszerváltást hajtott végre vagy indított el. […] Mindenesetre 1989-re már nem csupán a régi rendszer volt válságban, hanem a megújítására képtelen »peresztrojka«, vagyis a szovjet rendszer szovjet típusú reformjának […]</w:t>
      </w:r>
      <w:r w:rsidR="00A369FB">
        <w:rPr>
          <w:rFonts w:ascii="Cambria" w:hAnsi="Cambria"/>
          <w:sz w:val="22"/>
          <w:szCs w:val="22"/>
          <w:lang w:val="en-US"/>
        </w:rPr>
        <w:t xml:space="preserve"> </w:t>
      </w:r>
      <w:r w:rsidRPr="003106F0">
        <w:rPr>
          <w:rFonts w:ascii="Cambria" w:hAnsi="Cambria"/>
          <w:sz w:val="22"/>
          <w:szCs w:val="22"/>
          <w:lang w:val="en-US"/>
        </w:rPr>
        <w:t xml:space="preserve">modellje is.” </w:t>
      </w:r>
      <w:r w:rsidRPr="00A369FB">
        <w:rPr>
          <w:rFonts w:ascii="Cambria" w:hAnsi="Cambria"/>
          <w:i/>
          <w:iCs/>
          <w:sz w:val="22"/>
          <w:szCs w:val="22"/>
          <w:lang w:val="en-US"/>
        </w:rPr>
        <w:t>(Szilágyi Ákos, esztéta)</w:t>
      </w:r>
    </w:p>
    <w:p w:rsidR="003D0E6D" w:rsidRPr="003106F0" w:rsidRDefault="003D0E6D" w:rsidP="003D0E6D">
      <w:pPr>
        <w:jc w:val="center"/>
        <w:rPr>
          <w:rFonts w:ascii="Cambria" w:hAnsi="Cambria"/>
          <w:sz w:val="22"/>
          <w:szCs w:val="22"/>
          <w:lang w:val="en-US"/>
        </w:rPr>
      </w:pPr>
      <w:r w:rsidRPr="003D0E6D">
        <w:rPr>
          <w:rFonts w:ascii="Cambria" w:hAnsi="Cambria"/>
          <w:b/>
          <w:bCs/>
          <w:sz w:val="22"/>
          <w:szCs w:val="22"/>
          <w:lang w:val="en-US"/>
        </w:rPr>
        <w:t>Name:</w:t>
      </w:r>
      <w:r w:rsidRPr="003106F0">
        <w:rPr>
          <w:rFonts w:ascii="Cambria" w:hAnsi="Cambria"/>
          <w:sz w:val="22"/>
          <w:szCs w:val="22"/>
          <w:lang w:val="en-US"/>
        </w:rPr>
        <w:t xml:space="preserve"> </w:t>
      </w:r>
      <w:r>
        <w:rPr>
          <w:rFonts w:ascii="Cambria" w:eastAsia="Cambria" w:hAnsi="Cambria" w:cs="Cambria"/>
          <w:sz w:val="22"/>
          <w:szCs w:val="22"/>
          <w:lang w:val="en-US"/>
        </w:rPr>
        <w:t>__________________________________________________</w:t>
      </w:r>
    </w:p>
    <w:p w:rsidR="008360FE" w:rsidRDefault="008360FE" w:rsidP="00020456">
      <w:pPr>
        <w:jc w:val="both"/>
        <w:rPr>
          <w:rFonts w:ascii="Cambria" w:hAnsi="Cambria"/>
          <w:sz w:val="22"/>
          <w:szCs w:val="22"/>
          <w:lang w:val="en-US"/>
        </w:rPr>
      </w:pPr>
    </w:p>
    <w:p w:rsidR="00416D39" w:rsidRDefault="00416D39">
      <w:pPr>
        <w:widowControl/>
        <w:suppressAutoHyphens w:val="0"/>
        <w:rPr>
          <w:rFonts w:ascii="Cambria" w:hAnsi="Cambria"/>
          <w:b/>
          <w:bCs/>
          <w:sz w:val="22"/>
          <w:szCs w:val="22"/>
          <w:lang w:val="en-US"/>
        </w:rPr>
      </w:pPr>
      <w:r>
        <w:rPr>
          <w:rFonts w:ascii="Cambria" w:hAnsi="Cambria"/>
          <w:b/>
          <w:bCs/>
          <w:sz w:val="22"/>
          <w:szCs w:val="22"/>
          <w:lang w:val="en-US"/>
        </w:rPr>
        <w:br w:type="page"/>
      </w:r>
    </w:p>
    <w:p w:rsidR="00DF3F6B" w:rsidRPr="00DF3F6B" w:rsidRDefault="00416D39" w:rsidP="00DF3F6B">
      <w:pPr>
        <w:jc w:val="both"/>
        <w:rPr>
          <w:rFonts w:ascii="Cambria" w:hAnsi="Cambria"/>
          <w:b/>
          <w:bCs/>
          <w:sz w:val="22"/>
          <w:szCs w:val="22"/>
          <w:lang w:val="en-US"/>
        </w:rPr>
      </w:pPr>
      <w:r>
        <w:rPr>
          <w:rFonts w:ascii="Cambria" w:hAnsi="Cambria"/>
          <w:b/>
          <w:bCs/>
          <w:sz w:val="22"/>
          <w:szCs w:val="22"/>
          <w:lang w:val="en-US"/>
        </w:rPr>
        <w:lastRenderedPageBreak/>
        <w:t>10</w:t>
      </w:r>
      <w:r w:rsidR="0088634F" w:rsidRPr="00DF3F6B">
        <w:rPr>
          <w:rFonts w:ascii="Cambria" w:hAnsi="Cambria"/>
          <w:b/>
          <w:bCs/>
          <w:sz w:val="22"/>
          <w:szCs w:val="22"/>
          <w:lang w:val="en-US"/>
        </w:rPr>
        <w:t xml:space="preserve">. </w:t>
      </w:r>
      <w:r w:rsidR="00DF3F6B" w:rsidRPr="00DF3F6B">
        <w:rPr>
          <w:rFonts w:ascii="Cambria" w:hAnsi="Cambria"/>
          <w:b/>
          <w:bCs/>
          <w:sz w:val="22"/>
          <w:szCs w:val="22"/>
          <w:lang w:val="en-US"/>
        </w:rPr>
        <w:t>This task is about the ethnic minorities of Ukraine. (E/4)</w:t>
      </w:r>
    </w:p>
    <w:p w:rsidR="008360FE" w:rsidRPr="00DF3F6B" w:rsidRDefault="00DF3F6B" w:rsidP="00DF3F6B">
      <w:pPr>
        <w:jc w:val="both"/>
        <w:rPr>
          <w:rFonts w:ascii="Cambria" w:hAnsi="Cambria"/>
          <w:b/>
          <w:bCs/>
          <w:sz w:val="22"/>
          <w:szCs w:val="22"/>
          <w:lang w:val="en-US"/>
        </w:rPr>
      </w:pPr>
      <w:r w:rsidRPr="00DF3F6B">
        <w:rPr>
          <w:rFonts w:ascii="Cambria" w:hAnsi="Cambria"/>
          <w:b/>
          <w:bCs/>
          <w:sz w:val="22"/>
          <w:szCs w:val="22"/>
          <w:lang w:val="en-US"/>
        </w:rPr>
        <w:t>Use the sources and your own knowledge to answer the questions.</w:t>
      </w:r>
    </w:p>
    <w:tbl>
      <w:tblPr>
        <w:tblW w:w="0" w:type="auto"/>
        <w:tblLook w:val="04A0" w:firstRow="1" w:lastRow="0" w:firstColumn="1" w:lastColumn="0" w:noHBand="0" w:noVBand="1"/>
      </w:tblPr>
      <w:tblGrid>
        <w:gridCol w:w="5101"/>
        <w:gridCol w:w="390"/>
        <w:gridCol w:w="4147"/>
      </w:tblGrid>
      <w:tr w:rsidR="0078390E" w:rsidRPr="0078390E" w:rsidTr="0078390E">
        <w:tc>
          <w:tcPr>
            <w:tcW w:w="5151" w:type="dxa"/>
            <w:shd w:val="clear" w:color="auto" w:fill="auto"/>
          </w:tcPr>
          <w:p w:rsidR="00F267AE" w:rsidRPr="0078390E" w:rsidRDefault="00751CA6" w:rsidP="0078390E">
            <w:pPr>
              <w:jc w:val="both"/>
              <w:rPr>
                <w:rFonts w:ascii="Cambria" w:hAnsi="Cambria"/>
                <w:sz w:val="22"/>
                <w:szCs w:val="22"/>
                <w:lang w:val="en-US"/>
              </w:rPr>
            </w:pPr>
            <w:r>
              <w:rPr>
                <w:noProof/>
              </w:rPr>
              <w:drawing>
                <wp:inline distT="0" distB="0" distL="0" distR="0">
                  <wp:extent cx="3131820" cy="2308860"/>
                  <wp:effectExtent l="0" t="0" r="0" b="0"/>
                  <wp:docPr id="126" name="Kép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3131820" cy="2308860"/>
                          </a:xfrm>
                          <a:prstGeom prst="rect">
                            <a:avLst/>
                          </a:prstGeom>
                          <a:noFill/>
                          <a:ln>
                            <a:noFill/>
                          </a:ln>
                        </pic:spPr>
                      </pic:pic>
                    </a:graphicData>
                  </a:graphic>
                </wp:inline>
              </w:drawing>
            </w:r>
          </w:p>
        </w:tc>
        <w:tc>
          <w:tcPr>
            <w:tcW w:w="4703" w:type="dxa"/>
            <w:gridSpan w:val="2"/>
            <w:shd w:val="clear" w:color="auto" w:fill="auto"/>
          </w:tcPr>
          <w:p w:rsidR="00F267AE" w:rsidRPr="0078390E" w:rsidRDefault="00751CA6" w:rsidP="0078390E">
            <w:pPr>
              <w:jc w:val="both"/>
              <w:rPr>
                <w:rFonts w:ascii="Cambria" w:hAnsi="Cambria"/>
                <w:sz w:val="22"/>
                <w:szCs w:val="22"/>
                <w:lang w:val="en-US"/>
              </w:rPr>
            </w:pPr>
            <w:r>
              <w:rPr>
                <w:noProof/>
              </w:rPr>
              <w:drawing>
                <wp:inline distT="0" distB="0" distL="0" distR="0">
                  <wp:extent cx="2750820" cy="2156460"/>
                  <wp:effectExtent l="0" t="0" r="0" b="0"/>
                  <wp:docPr id="127" name="Kép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2750820" cy="2156460"/>
                          </a:xfrm>
                          <a:prstGeom prst="rect">
                            <a:avLst/>
                          </a:prstGeom>
                          <a:noFill/>
                          <a:ln>
                            <a:noFill/>
                          </a:ln>
                        </pic:spPr>
                      </pic:pic>
                    </a:graphicData>
                  </a:graphic>
                </wp:inline>
              </w:drawing>
            </w:r>
          </w:p>
        </w:tc>
      </w:tr>
      <w:tr w:rsidR="0078390E" w:rsidRPr="0078390E" w:rsidTr="0078390E">
        <w:tc>
          <w:tcPr>
            <w:tcW w:w="5151" w:type="dxa"/>
            <w:shd w:val="clear" w:color="auto" w:fill="auto"/>
          </w:tcPr>
          <w:p w:rsidR="00F267AE" w:rsidRPr="0078390E" w:rsidRDefault="00F267AE" w:rsidP="0078390E">
            <w:pPr>
              <w:jc w:val="center"/>
              <w:rPr>
                <w:rFonts w:ascii="Cambria" w:hAnsi="Cambria"/>
                <w:i/>
                <w:iCs/>
                <w:sz w:val="22"/>
                <w:szCs w:val="22"/>
                <w:lang w:val="en-US"/>
              </w:rPr>
            </w:pPr>
            <w:r w:rsidRPr="0078390E">
              <w:rPr>
                <w:rFonts w:ascii="Cambria" w:hAnsi="Cambria"/>
                <w:b/>
                <w:bCs/>
                <w:i/>
                <w:iCs/>
                <w:sz w:val="22"/>
                <w:szCs w:val="22"/>
                <w:lang w:val="en-US"/>
              </w:rPr>
              <w:t>A)</w:t>
            </w:r>
            <w:r w:rsidRPr="0078390E">
              <w:rPr>
                <w:rFonts w:ascii="Cambria" w:hAnsi="Cambria"/>
                <w:i/>
                <w:iCs/>
                <w:sz w:val="22"/>
                <w:szCs w:val="22"/>
                <w:lang w:val="en-US"/>
              </w:rPr>
              <w:t xml:space="preserve"> The proportion of ethnic Russians in Ukraine, 2001</w:t>
            </w:r>
          </w:p>
        </w:tc>
        <w:tc>
          <w:tcPr>
            <w:tcW w:w="4703" w:type="dxa"/>
            <w:gridSpan w:val="2"/>
            <w:shd w:val="clear" w:color="auto" w:fill="auto"/>
          </w:tcPr>
          <w:p w:rsidR="00F267AE" w:rsidRPr="0078390E" w:rsidRDefault="00F267AE" w:rsidP="0078390E">
            <w:pPr>
              <w:jc w:val="center"/>
              <w:rPr>
                <w:rFonts w:ascii="Cambria" w:hAnsi="Cambria"/>
                <w:i/>
                <w:iCs/>
                <w:sz w:val="22"/>
                <w:szCs w:val="22"/>
                <w:lang w:val="en-US"/>
              </w:rPr>
            </w:pPr>
            <w:r w:rsidRPr="0078390E">
              <w:rPr>
                <w:rFonts w:ascii="Cambria" w:hAnsi="Cambria"/>
                <w:b/>
                <w:bCs/>
                <w:i/>
                <w:iCs/>
                <w:sz w:val="22"/>
                <w:szCs w:val="22"/>
                <w:lang w:val="en-US"/>
              </w:rPr>
              <w:t>B)</w:t>
            </w:r>
            <w:r w:rsidRPr="0078390E">
              <w:rPr>
                <w:rFonts w:ascii="Cambria" w:hAnsi="Cambria"/>
                <w:i/>
                <w:iCs/>
                <w:sz w:val="22"/>
                <w:szCs w:val="22"/>
                <w:lang w:val="en-US"/>
              </w:rPr>
              <w:t xml:space="preserve"> The result of the 2010 presidential elections in Ukraine</w:t>
            </w:r>
          </w:p>
        </w:tc>
      </w:tr>
      <w:tr w:rsidR="0078390E" w:rsidRPr="0078390E" w:rsidTr="0078390E">
        <w:tc>
          <w:tcPr>
            <w:tcW w:w="5543" w:type="dxa"/>
            <w:gridSpan w:val="2"/>
            <w:shd w:val="clear" w:color="auto" w:fill="auto"/>
          </w:tcPr>
          <w:p w:rsidR="00DC71F2" w:rsidRPr="0078390E" w:rsidRDefault="00751CA6" w:rsidP="0078390E">
            <w:pPr>
              <w:jc w:val="both"/>
              <w:rPr>
                <w:rFonts w:ascii="Cambria" w:hAnsi="Cambria"/>
                <w:sz w:val="22"/>
                <w:szCs w:val="22"/>
                <w:lang w:val="en-US"/>
              </w:rPr>
            </w:pPr>
            <w:r>
              <w:rPr>
                <w:noProof/>
              </w:rPr>
              <w:drawing>
                <wp:inline distT="0" distB="0" distL="0" distR="0">
                  <wp:extent cx="3383280" cy="2286000"/>
                  <wp:effectExtent l="0" t="0" r="0" b="0"/>
                  <wp:docPr id="128" name="Kép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8"/>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3383280" cy="2286000"/>
                          </a:xfrm>
                          <a:prstGeom prst="rect">
                            <a:avLst/>
                          </a:prstGeom>
                          <a:noFill/>
                          <a:ln>
                            <a:noFill/>
                          </a:ln>
                        </pic:spPr>
                      </pic:pic>
                    </a:graphicData>
                  </a:graphic>
                </wp:inline>
              </w:drawing>
            </w:r>
          </w:p>
        </w:tc>
        <w:tc>
          <w:tcPr>
            <w:tcW w:w="4311" w:type="dxa"/>
            <w:shd w:val="clear" w:color="auto" w:fill="auto"/>
            <w:vAlign w:val="bottom"/>
          </w:tcPr>
          <w:p w:rsidR="00DC71F2" w:rsidRPr="0078390E" w:rsidRDefault="00DC71F2" w:rsidP="00DC71F2">
            <w:pPr>
              <w:rPr>
                <w:rFonts w:ascii="Cambria" w:hAnsi="Cambria"/>
                <w:sz w:val="22"/>
                <w:szCs w:val="22"/>
                <w:lang w:val="en-US"/>
              </w:rPr>
            </w:pPr>
            <w:r w:rsidRPr="0078390E">
              <w:rPr>
                <w:rFonts w:ascii="Cambria" w:hAnsi="Cambria"/>
                <w:b/>
                <w:bCs/>
                <w:sz w:val="22"/>
                <w:szCs w:val="22"/>
                <w:lang w:val="en-US"/>
              </w:rPr>
              <w:t>C)</w:t>
            </w:r>
            <w:r w:rsidRPr="0078390E">
              <w:rPr>
                <w:rFonts w:ascii="Cambria" w:hAnsi="Cambria"/>
                <w:sz w:val="22"/>
                <w:szCs w:val="22"/>
                <w:lang w:val="en-US"/>
              </w:rPr>
              <w:t xml:space="preserve"> </w:t>
            </w:r>
            <w:r w:rsidRPr="0078390E">
              <w:rPr>
                <w:rFonts w:ascii="Cambria" w:hAnsi="Cambria"/>
                <w:i/>
                <w:iCs/>
                <w:sz w:val="22"/>
                <w:szCs w:val="22"/>
                <w:lang w:val="en-US"/>
              </w:rPr>
              <w:t>Russian gas pipelines in Europe</w:t>
            </w:r>
          </w:p>
        </w:tc>
      </w:tr>
    </w:tbl>
    <w:p w:rsidR="00DC71F2" w:rsidRDefault="00DC71F2" w:rsidP="00020456">
      <w:pPr>
        <w:jc w:val="both"/>
        <w:rPr>
          <w:rFonts w:ascii="Cambria" w:hAnsi="Cambria"/>
          <w:sz w:val="22"/>
          <w:szCs w:val="22"/>
          <w:lang w:val="en-US"/>
        </w:rPr>
      </w:pPr>
    </w:p>
    <w:p w:rsidR="00790BEA" w:rsidRPr="00790BEA" w:rsidRDefault="00790BEA" w:rsidP="00790BEA">
      <w:pPr>
        <w:jc w:val="both"/>
        <w:rPr>
          <w:rFonts w:ascii="Cambria" w:hAnsi="Cambria"/>
          <w:sz w:val="22"/>
          <w:szCs w:val="22"/>
          <w:lang w:val="en-US"/>
        </w:rPr>
      </w:pPr>
      <w:r w:rsidRPr="0087275D">
        <w:rPr>
          <w:rFonts w:ascii="Cambria" w:hAnsi="Cambria"/>
          <w:b/>
          <w:bCs/>
          <w:sz w:val="22"/>
          <w:szCs w:val="22"/>
          <w:lang w:val="en-US"/>
        </w:rPr>
        <w:t>a)</w:t>
      </w:r>
      <w:r w:rsidRPr="00790BEA">
        <w:rPr>
          <w:rFonts w:ascii="Cambria" w:hAnsi="Cambria"/>
          <w:sz w:val="22"/>
          <w:szCs w:val="22"/>
          <w:lang w:val="en-US"/>
        </w:rPr>
        <w:t xml:space="preserve"> The issue of the ethnic minorities has serious internal political implications in Ukraine. </w:t>
      </w:r>
      <w:r w:rsidRPr="00790BEA">
        <w:rPr>
          <w:rFonts w:ascii="Cambria" w:hAnsi="Cambria"/>
          <w:b/>
          <w:bCs/>
          <w:sz w:val="22"/>
          <w:szCs w:val="22"/>
          <w:lang w:val="en-US"/>
        </w:rPr>
        <w:t>Formulate one of these important implications on the basis of the connection between the first two sources.</w:t>
      </w:r>
      <w:r w:rsidRPr="00790BEA">
        <w:rPr>
          <w:rFonts w:ascii="Cambria" w:hAnsi="Cambria"/>
          <w:sz w:val="22"/>
          <w:szCs w:val="22"/>
          <w:lang w:val="en-US"/>
        </w:rPr>
        <w:t xml:space="preserve"> (1 point)</w:t>
      </w:r>
    </w:p>
    <w:p w:rsidR="0087275D" w:rsidRDefault="0087275D" w:rsidP="0087275D">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87275D" w:rsidRDefault="0087275D" w:rsidP="0087275D">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790BEA" w:rsidRPr="00790BEA" w:rsidRDefault="00790BEA" w:rsidP="00790BEA">
      <w:pPr>
        <w:jc w:val="both"/>
        <w:rPr>
          <w:rFonts w:ascii="Cambria" w:hAnsi="Cambria"/>
          <w:sz w:val="22"/>
          <w:szCs w:val="22"/>
          <w:lang w:val="en-US"/>
        </w:rPr>
      </w:pPr>
    </w:p>
    <w:p w:rsidR="00790BEA" w:rsidRPr="00790BEA" w:rsidRDefault="00790BEA" w:rsidP="00790BEA">
      <w:pPr>
        <w:jc w:val="both"/>
        <w:rPr>
          <w:rFonts w:ascii="Cambria" w:hAnsi="Cambria"/>
          <w:sz w:val="22"/>
          <w:szCs w:val="22"/>
          <w:lang w:val="en-US"/>
        </w:rPr>
      </w:pPr>
      <w:r w:rsidRPr="0087275D">
        <w:rPr>
          <w:rFonts w:ascii="Cambria" w:hAnsi="Cambria"/>
          <w:b/>
          <w:bCs/>
          <w:sz w:val="22"/>
          <w:szCs w:val="22"/>
          <w:lang w:val="en-US"/>
        </w:rPr>
        <w:t>b)</w:t>
      </w:r>
      <w:r w:rsidRPr="00790BEA">
        <w:rPr>
          <w:rFonts w:ascii="Cambria" w:hAnsi="Cambria"/>
          <w:sz w:val="22"/>
          <w:szCs w:val="22"/>
          <w:lang w:val="en-US"/>
        </w:rPr>
        <w:t xml:space="preserve"> The issue of the ethnic minorities also has a significant effect on Ukraine’s foreign relations. </w:t>
      </w:r>
      <w:r w:rsidRPr="00790BEA">
        <w:rPr>
          <w:rFonts w:ascii="Cambria" w:hAnsi="Cambria"/>
          <w:b/>
          <w:bCs/>
          <w:sz w:val="22"/>
          <w:szCs w:val="22"/>
          <w:lang w:val="en-US"/>
        </w:rPr>
        <w:t>Explain on the basis of one of the sources why Ukraine and Russia can exert economic pressure on each other.</w:t>
      </w:r>
      <w:r w:rsidRPr="00790BEA">
        <w:rPr>
          <w:rFonts w:ascii="Cambria" w:hAnsi="Cambria"/>
          <w:sz w:val="22"/>
          <w:szCs w:val="22"/>
          <w:lang w:val="en-US"/>
        </w:rPr>
        <w:t xml:space="preserve"> (1 point)</w:t>
      </w:r>
    </w:p>
    <w:p w:rsidR="0087275D" w:rsidRDefault="0087275D" w:rsidP="0087275D">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87275D" w:rsidRDefault="0087275D" w:rsidP="0087275D">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790BEA" w:rsidRPr="00790BEA" w:rsidRDefault="00790BEA" w:rsidP="00790BEA">
      <w:pPr>
        <w:jc w:val="both"/>
        <w:rPr>
          <w:rFonts w:ascii="Cambria" w:hAnsi="Cambria"/>
          <w:sz w:val="22"/>
          <w:szCs w:val="22"/>
          <w:lang w:val="en-US"/>
        </w:rPr>
      </w:pPr>
    </w:p>
    <w:p w:rsidR="00790BEA" w:rsidRPr="00790BEA" w:rsidRDefault="00790BEA" w:rsidP="00790BEA">
      <w:pPr>
        <w:jc w:val="both"/>
        <w:rPr>
          <w:rFonts w:ascii="Cambria" w:hAnsi="Cambria"/>
          <w:sz w:val="22"/>
          <w:szCs w:val="22"/>
          <w:lang w:val="en-US"/>
        </w:rPr>
      </w:pPr>
      <w:r w:rsidRPr="00790BEA">
        <w:rPr>
          <w:rFonts w:ascii="Cambria" w:hAnsi="Cambria"/>
          <w:b/>
          <w:bCs/>
          <w:sz w:val="22"/>
          <w:szCs w:val="22"/>
          <w:lang w:val="en-US"/>
        </w:rPr>
        <w:t>c) Both of the above problems appeared after 1991. What event in 1991 made it possible for these conflicts to come to the surface?</w:t>
      </w:r>
      <w:r w:rsidRPr="00790BEA">
        <w:rPr>
          <w:rFonts w:ascii="Cambria" w:hAnsi="Cambria"/>
          <w:sz w:val="22"/>
          <w:szCs w:val="22"/>
          <w:lang w:val="en-US"/>
        </w:rPr>
        <w:t xml:space="preserve"> (1 point)</w:t>
      </w:r>
    </w:p>
    <w:p w:rsidR="0087275D" w:rsidRDefault="0087275D" w:rsidP="0087275D">
      <w:pPr>
        <w:rPr>
          <w:rFonts w:ascii="Cambria" w:hAnsi="Cambria"/>
          <w:sz w:val="22"/>
          <w:szCs w:val="22"/>
          <w:lang w:val="en-US"/>
        </w:rPr>
      </w:pPr>
      <w:r>
        <w:rPr>
          <w:rFonts w:ascii="Cambria" w:hAnsi="Cambria"/>
          <w:sz w:val="22"/>
          <w:szCs w:val="22"/>
          <w:lang w:val="en-US"/>
        </w:rPr>
        <w:t>_____________________________________________________________________________________________________________________</w:t>
      </w:r>
    </w:p>
    <w:p w:rsidR="00790BEA" w:rsidRPr="00790BEA" w:rsidRDefault="00790BEA" w:rsidP="00790BEA">
      <w:pPr>
        <w:jc w:val="both"/>
        <w:rPr>
          <w:rFonts w:ascii="Cambria" w:hAnsi="Cambria"/>
          <w:sz w:val="22"/>
          <w:szCs w:val="22"/>
          <w:lang w:val="en-US"/>
        </w:rPr>
      </w:pPr>
    </w:p>
    <w:p w:rsidR="00790BEA" w:rsidRPr="00790BEA" w:rsidRDefault="00790BEA" w:rsidP="00790BEA">
      <w:pPr>
        <w:jc w:val="both"/>
        <w:rPr>
          <w:rFonts w:ascii="Cambria" w:hAnsi="Cambria"/>
          <w:sz w:val="22"/>
          <w:szCs w:val="22"/>
          <w:lang w:val="en-US"/>
        </w:rPr>
      </w:pPr>
      <w:r w:rsidRPr="00790BEA">
        <w:rPr>
          <w:rFonts w:ascii="Cambria" w:hAnsi="Cambria"/>
          <w:b/>
          <w:bCs/>
          <w:sz w:val="22"/>
          <w:szCs w:val="22"/>
          <w:lang w:val="en-US"/>
        </w:rPr>
        <w:t xml:space="preserve">d) What minority speaking a non-Slavic language lives in Ukraine in the region marked with an </w:t>
      </w:r>
      <w:r w:rsidR="00751CA6">
        <w:rPr>
          <w:b/>
          <w:bCs/>
          <w:noProof/>
        </w:rPr>
        <w:drawing>
          <wp:inline distT="0" distB="0" distL="0" distR="0">
            <wp:extent cx="289560" cy="266700"/>
            <wp:effectExtent l="0" t="0" r="0" b="0"/>
            <wp:docPr id="129" name="Kép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289560" cy="266700"/>
                    </a:xfrm>
                    <a:prstGeom prst="rect">
                      <a:avLst/>
                    </a:prstGeom>
                    <a:noFill/>
                    <a:ln>
                      <a:noFill/>
                    </a:ln>
                  </pic:spPr>
                </pic:pic>
              </a:graphicData>
            </a:graphic>
          </wp:inline>
        </w:drawing>
      </w:r>
      <w:r w:rsidRPr="00790BEA">
        <w:rPr>
          <w:rFonts w:ascii="Cambria" w:hAnsi="Cambria"/>
          <w:b/>
          <w:bCs/>
          <w:sz w:val="22"/>
          <w:szCs w:val="22"/>
          <w:lang w:val="en-US"/>
        </w:rPr>
        <w:t xml:space="preserve"> in map A)?</w:t>
      </w:r>
      <w:r w:rsidRPr="00790BEA">
        <w:rPr>
          <w:rFonts w:ascii="Cambria" w:hAnsi="Cambria"/>
          <w:sz w:val="22"/>
          <w:szCs w:val="22"/>
          <w:lang w:val="en-US"/>
        </w:rPr>
        <w:t xml:space="preserve"> (0.5 points)</w:t>
      </w:r>
    </w:p>
    <w:p w:rsidR="0087275D" w:rsidRDefault="0087275D" w:rsidP="0087275D">
      <w:pPr>
        <w:rPr>
          <w:rFonts w:ascii="Cambria" w:hAnsi="Cambria"/>
          <w:sz w:val="22"/>
          <w:szCs w:val="22"/>
          <w:lang w:val="en-US"/>
        </w:rPr>
      </w:pPr>
      <w:r>
        <w:rPr>
          <w:rFonts w:ascii="Cambria" w:hAnsi="Cambria"/>
          <w:sz w:val="22"/>
          <w:szCs w:val="22"/>
          <w:lang w:val="en-US"/>
        </w:rPr>
        <w:t>________________________________________________________</w:t>
      </w:r>
    </w:p>
    <w:p w:rsidR="00790BEA" w:rsidRPr="00790BEA" w:rsidRDefault="00790BEA" w:rsidP="00790BEA">
      <w:pPr>
        <w:jc w:val="both"/>
        <w:rPr>
          <w:rFonts w:ascii="Cambria" w:hAnsi="Cambria"/>
          <w:sz w:val="22"/>
          <w:szCs w:val="22"/>
          <w:lang w:val="en-US"/>
        </w:rPr>
      </w:pPr>
    </w:p>
    <w:p w:rsidR="00790BEA" w:rsidRPr="00790BEA" w:rsidRDefault="00790BEA" w:rsidP="00790BEA">
      <w:pPr>
        <w:jc w:val="both"/>
        <w:rPr>
          <w:rFonts w:ascii="Cambria" w:hAnsi="Cambria"/>
          <w:sz w:val="22"/>
          <w:szCs w:val="22"/>
          <w:lang w:val="en-US"/>
        </w:rPr>
      </w:pPr>
      <w:r w:rsidRPr="00790BEA">
        <w:rPr>
          <w:rFonts w:ascii="Cambria" w:hAnsi="Cambria"/>
          <w:b/>
          <w:bCs/>
          <w:sz w:val="22"/>
          <w:szCs w:val="22"/>
          <w:lang w:val="en-US"/>
        </w:rPr>
        <w:t>e) What is the historical (commonly used) name of this region?</w:t>
      </w:r>
      <w:r w:rsidRPr="00790BEA">
        <w:rPr>
          <w:rFonts w:ascii="Cambria" w:hAnsi="Cambria"/>
          <w:sz w:val="22"/>
          <w:szCs w:val="22"/>
          <w:lang w:val="en-US"/>
        </w:rPr>
        <w:t xml:space="preserve"> (0.5 points)</w:t>
      </w:r>
    </w:p>
    <w:p w:rsidR="0087275D" w:rsidRDefault="0087275D" w:rsidP="0087275D">
      <w:pPr>
        <w:rPr>
          <w:rFonts w:ascii="Cambria" w:hAnsi="Cambria"/>
          <w:sz w:val="22"/>
          <w:szCs w:val="22"/>
          <w:lang w:val="en-US"/>
        </w:rPr>
      </w:pPr>
      <w:r>
        <w:rPr>
          <w:rFonts w:ascii="Cambria" w:hAnsi="Cambria"/>
          <w:sz w:val="22"/>
          <w:szCs w:val="22"/>
          <w:lang w:val="en-US"/>
        </w:rPr>
        <w:t>________________________________________________________</w:t>
      </w:r>
    </w:p>
    <w:p w:rsidR="003076D0" w:rsidRPr="003076D0" w:rsidRDefault="003076D0" w:rsidP="003076D0">
      <w:pPr>
        <w:jc w:val="both"/>
        <w:rPr>
          <w:rFonts w:ascii="Cambria" w:hAnsi="Cambria"/>
          <w:b/>
          <w:bCs/>
          <w:sz w:val="22"/>
          <w:szCs w:val="22"/>
          <w:lang w:val="en-US"/>
        </w:rPr>
      </w:pPr>
      <w:r w:rsidRPr="003076D0">
        <w:rPr>
          <w:rFonts w:ascii="Cambria" w:hAnsi="Cambria"/>
          <w:b/>
          <w:bCs/>
          <w:sz w:val="22"/>
          <w:szCs w:val="22"/>
          <w:lang w:val="en-US"/>
        </w:rPr>
        <w:lastRenderedPageBreak/>
        <w:t>1</w:t>
      </w:r>
      <w:r w:rsidR="00416D39">
        <w:rPr>
          <w:rFonts w:ascii="Cambria" w:hAnsi="Cambria"/>
          <w:b/>
          <w:bCs/>
          <w:sz w:val="22"/>
          <w:szCs w:val="22"/>
          <w:lang w:val="en-US"/>
        </w:rPr>
        <w:t>1</w:t>
      </w:r>
      <w:r w:rsidRPr="003076D0">
        <w:rPr>
          <w:rFonts w:ascii="Cambria" w:hAnsi="Cambria"/>
          <w:b/>
          <w:bCs/>
          <w:sz w:val="22"/>
          <w:szCs w:val="22"/>
          <w:lang w:val="en-US"/>
        </w:rPr>
        <w:t>. This task is about the disintegration of Yugoslavia.</w:t>
      </w:r>
      <w:r>
        <w:rPr>
          <w:rFonts w:ascii="Cambria" w:hAnsi="Cambria"/>
          <w:b/>
          <w:bCs/>
          <w:sz w:val="22"/>
          <w:szCs w:val="22"/>
          <w:lang w:val="en-US"/>
        </w:rPr>
        <w:t xml:space="preserve"> (E/2)</w:t>
      </w:r>
    </w:p>
    <w:p w:rsidR="008360FE" w:rsidRDefault="003076D0" w:rsidP="003076D0">
      <w:pPr>
        <w:jc w:val="both"/>
        <w:rPr>
          <w:rFonts w:ascii="Cambria" w:hAnsi="Cambria"/>
          <w:sz w:val="22"/>
          <w:szCs w:val="22"/>
          <w:lang w:val="en-US"/>
        </w:rPr>
      </w:pPr>
      <w:r w:rsidRPr="003076D0">
        <w:rPr>
          <w:rFonts w:ascii="Cambria" w:hAnsi="Cambria"/>
          <w:b/>
          <w:bCs/>
          <w:sz w:val="22"/>
          <w:szCs w:val="22"/>
          <w:lang w:val="en-US"/>
        </w:rPr>
        <w:t>Use the maps and your own knowledge to decide if the following statements are true or false. Put an “X” in the appropriate column of the table.</w:t>
      </w:r>
      <w:r w:rsidRPr="003076D0">
        <w:rPr>
          <w:rFonts w:ascii="Cambria" w:hAnsi="Cambria"/>
          <w:sz w:val="22"/>
          <w:szCs w:val="22"/>
          <w:lang w:val="en-US"/>
        </w:rPr>
        <w:t xml:space="preserve"> (Score 0.5 points for each correct item.)</w:t>
      </w:r>
    </w:p>
    <w:p w:rsidR="008360FE" w:rsidRDefault="008360FE" w:rsidP="00020456">
      <w:pPr>
        <w:jc w:val="both"/>
        <w:rPr>
          <w:rFonts w:ascii="Cambria" w:hAnsi="Cambria"/>
          <w:sz w:val="22"/>
          <w:szCs w:val="22"/>
          <w:lang w:val="en-US"/>
        </w:rPr>
      </w:pPr>
    </w:p>
    <w:tbl>
      <w:tblPr>
        <w:tblW w:w="0" w:type="auto"/>
        <w:tblLook w:val="04A0" w:firstRow="1" w:lastRow="0" w:firstColumn="1" w:lastColumn="0" w:noHBand="0" w:noVBand="1"/>
      </w:tblPr>
      <w:tblGrid>
        <w:gridCol w:w="6753"/>
        <w:gridCol w:w="2885"/>
      </w:tblGrid>
      <w:tr w:rsidR="003076D0" w:rsidRPr="0078390E" w:rsidTr="0078390E">
        <w:trPr>
          <w:trHeight w:val="6043"/>
        </w:trPr>
        <w:tc>
          <w:tcPr>
            <w:tcW w:w="6815" w:type="dxa"/>
            <w:shd w:val="clear" w:color="auto" w:fill="auto"/>
          </w:tcPr>
          <w:p w:rsidR="003076D0" w:rsidRPr="0078390E" w:rsidRDefault="00751CA6" w:rsidP="0078390E">
            <w:pPr>
              <w:jc w:val="both"/>
              <w:rPr>
                <w:rFonts w:ascii="Cambria" w:hAnsi="Cambria"/>
                <w:sz w:val="22"/>
                <w:szCs w:val="22"/>
                <w:lang w:val="en-US"/>
              </w:rPr>
            </w:pPr>
            <w:r>
              <w:rPr>
                <w:noProof/>
              </w:rPr>
              <w:drawing>
                <wp:inline distT="0" distB="0" distL="0" distR="0">
                  <wp:extent cx="3710940" cy="3383280"/>
                  <wp:effectExtent l="0" t="0" r="0" b="0"/>
                  <wp:docPr id="130" name="Kép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0"/>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3710940" cy="3383280"/>
                          </a:xfrm>
                          <a:prstGeom prst="rect">
                            <a:avLst/>
                          </a:prstGeom>
                          <a:noFill/>
                          <a:ln>
                            <a:noFill/>
                          </a:ln>
                        </pic:spPr>
                      </pic:pic>
                    </a:graphicData>
                  </a:graphic>
                </wp:inline>
              </w:drawing>
            </w:r>
          </w:p>
        </w:tc>
        <w:tc>
          <w:tcPr>
            <w:tcW w:w="3007" w:type="dxa"/>
            <w:shd w:val="clear" w:color="auto" w:fill="auto"/>
          </w:tcPr>
          <w:p w:rsidR="003076D0" w:rsidRPr="0078390E" w:rsidRDefault="003076D0" w:rsidP="0078390E">
            <w:pPr>
              <w:jc w:val="both"/>
              <w:rPr>
                <w:rFonts w:ascii="Cambria" w:hAnsi="Cambria"/>
                <w:sz w:val="22"/>
                <w:szCs w:val="22"/>
                <w:lang w:val="en-US"/>
              </w:rPr>
            </w:pPr>
            <w:r w:rsidRPr="0078390E">
              <w:rPr>
                <w:rFonts w:ascii="Cambria" w:hAnsi="Cambria"/>
                <w:sz w:val="22"/>
                <w:szCs w:val="22"/>
                <w:lang w:val="en-US"/>
              </w:rPr>
              <w:t>1991-1995: the period of the war</w:t>
            </w:r>
          </w:p>
          <w:p w:rsidR="003076D0" w:rsidRPr="0078390E" w:rsidRDefault="003076D0" w:rsidP="0078390E">
            <w:pPr>
              <w:jc w:val="both"/>
              <w:rPr>
                <w:rFonts w:ascii="Cambria" w:hAnsi="Cambria"/>
                <w:sz w:val="22"/>
                <w:szCs w:val="22"/>
                <w:lang w:val="en-US"/>
              </w:rPr>
            </w:pPr>
          </w:p>
          <w:p w:rsidR="003076D0" w:rsidRPr="0078390E" w:rsidRDefault="003076D0" w:rsidP="0078390E">
            <w:pPr>
              <w:jc w:val="both"/>
              <w:rPr>
                <w:rFonts w:ascii="Cambria" w:hAnsi="Cambria"/>
                <w:sz w:val="22"/>
                <w:szCs w:val="22"/>
                <w:lang w:val="en-US"/>
              </w:rPr>
            </w:pPr>
            <w:r w:rsidRPr="0078390E">
              <w:rPr>
                <w:rFonts w:ascii="Cambria" w:hAnsi="Cambria"/>
                <w:sz w:val="22"/>
                <w:szCs w:val="22"/>
                <w:lang w:val="en-US"/>
              </w:rPr>
              <w:t>B = Bosniak</w:t>
            </w:r>
          </w:p>
          <w:p w:rsidR="003076D0" w:rsidRPr="0078390E" w:rsidRDefault="003076D0" w:rsidP="0078390E">
            <w:pPr>
              <w:jc w:val="both"/>
              <w:rPr>
                <w:rFonts w:ascii="Cambria" w:hAnsi="Cambria"/>
                <w:sz w:val="22"/>
                <w:szCs w:val="22"/>
                <w:lang w:val="en-US"/>
              </w:rPr>
            </w:pPr>
            <w:r w:rsidRPr="0078390E">
              <w:rPr>
                <w:rFonts w:ascii="Cambria" w:hAnsi="Cambria"/>
                <w:sz w:val="22"/>
                <w:szCs w:val="22"/>
                <w:lang w:val="en-US"/>
              </w:rPr>
              <w:t>H = Croatian</w:t>
            </w:r>
          </w:p>
          <w:p w:rsidR="003076D0" w:rsidRPr="0078390E" w:rsidRDefault="003076D0" w:rsidP="0078390E">
            <w:pPr>
              <w:jc w:val="both"/>
              <w:rPr>
                <w:rFonts w:ascii="Cambria" w:hAnsi="Cambria"/>
                <w:sz w:val="22"/>
                <w:szCs w:val="22"/>
                <w:lang w:val="en-US"/>
              </w:rPr>
            </w:pPr>
            <w:r w:rsidRPr="0078390E">
              <w:rPr>
                <w:rFonts w:ascii="Cambria" w:hAnsi="Cambria"/>
                <w:sz w:val="22"/>
                <w:szCs w:val="22"/>
                <w:lang w:val="en-US"/>
              </w:rPr>
              <w:t>M = Macedonian</w:t>
            </w:r>
          </w:p>
          <w:p w:rsidR="003076D0" w:rsidRPr="0078390E" w:rsidRDefault="003076D0" w:rsidP="0078390E">
            <w:pPr>
              <w:jc w:val="both"/>
              <w:rPr>
                <w:rFonts w:ascii="Cambria" w:hAnsi="Cambria"/>
                <w:sz w:val="22"/>
                <w:szCs w:val="22"/>
                <w:lang w:val="en-US"/>
              </w:rPr>
            </w:pPr>
            <w:r w:rsidRPr="0078390E">
              <w:rPr>
                <w:rFonts w:ascii="Cambria" w:hAnsi="Cambria"/>
                <w:sz w:val="22"/>
                <w:szCs w:val="22"/>
                <w:lang w:val="en-US"/>
              </w:rPr>
              <w:t>Sz = Serbian</w:t>
            </w:r>
          </w:p>
          <w:p w:rsidR="003076D0" w:rsidRPr="0078390E" w:rsidRDefault="003076D0" w:rsidP="0078390E">
            <w:pPr>
              <w:jc w:val="both"/>
              <w:rPr>
                <w:rFonts w:ascii="Cambria" w:hAnsi="Cambria"/>
                <w:sz w:val="22"/>
                <w:szCs w:val="22"/>
                <w:lang w:val="en-US"/>
              </w:rPr>
            </w:pPr>
          </w:p>
          <w:p w:rsidR="003076D0" w:rsidRPr="0078390E" w:rsidRDefault="003076D0" w:rsidP="0078390E">
            <w:pPr>
              <w:jc w:val="both"/>
              <w:rPr>
                <w:rFonts w:ascii="Cambria" w:hAnsi="Cambria"/>
                <w:sz w:val="22"/>
                <w:szCs w:val="22"/>
                <w:u w:val="single"/>
                <w:lang w:val="en-US"/>
              </w:rPr>
            </w:pPr>
            <w:r w:rsidRPr="0078390E">
              <w:rPr>
                <w:rFonts w:ascii="Cambria" w:hAnsi="Cambria"/>
                <w:sz w:val="22"/>
                <w:szCs w:val="22"/>
                <w:u w:val="single"/>
                <w:lang w:val="en-US"/>
              </w:rPr>
              <w:t>Glossary:</w:t>
            </w:r>
          </w:p>
          <w:p w:rsidR="003076D0" w:rsidRPr="0078390E" w:rsidRDefault="003076D0" w:rsidP="0078390E">
            <w:pPr>
              <w:jc w:val="both"/>
              <w:rPr>
                <w:rFonts w:ascii="Cambria" w:hAnsi="Cambria"/>
                <w:sz w:val="22"/>
                <w:szCs w:val="22"/>
                <w:lang w:val="en-US"/>
              </w:rPr>
            </w:pPr>
            <w:r w:rsidRPr="0078390E">
              <w:rPr>
                <w:rFonts w:ascii="Cambria" w:hAnsi="Cambria"/>
                <w:sz w:val="22"/>
                <w:szCs w:val="22"/>
                <w:lang w:val="en-US"/>
              </w:rPr>
              <w:t>Szlovénia: Slovenia</w:t>
            </w:r>
          </w:p>
          <w:p w:rsidR="003076D0" w:rsidRPr="0078390E" w:rsidRDefault="003076D0" w:rsidP="0078390E">
            <w:pPr>
              <w:jc w:val="both"/>
              <w:rPr>
                <w:rFonts w:ascii="Cambria" w:hAnsi="Cambria"/>
                <w:sz w:val="22"/>
                <w:szCs w:val="22"/>
                <w:lang w:val="en-US"/>
              </w:rPr>
            </w:pPr>
            <w:r w:rsidRPr="0078390E">
              <w:rPr>
                <w:rFonts w:ascii="Cambria" w:hAnsi="Cambria"/>
                <w:sz w:val="22"/>
                <w:szCs w:val="22"/>
                <w:lang w:val="en-US"/>
              </w:rPr>
              <w:t>Horvátország: Croatia</w:t>
            </w:r>
          </w:p>
          <w:p w:rsidR="003076D0" w:rsidRPr="0078390E" w:rsidRDefault="003076D0" w:rsidP="0078390E">
            <w:pPr>
              <w:jc w:val="both"/>
              <w:rPr>
                <w:rFonts w:ascii="Cambria" w:hAnsi="Cambria"/>
                <w:sz w:val="22"/>
                <w:szCs w:val="22"/>
                <w:lang w:val="en-US"/>
              </w:rPr>
            </w:pPr>
            <w:r w:rsidRPr="0078390E">
              <w:rPr>
                <w:rFonts w:ascii="Cambria" w:hAnsi="Cambria"/>
                <w:sz w:val="22"/>
                <w:szCs w:val="22"/>
                <w:lang w:val="en-US"/>
              </w:rPr>
              <w:t>Bosznia-Hercegovina: Bosnia-Herzegovina</w:t>
            </w:r>
          </w:p>
          <w:p w:rsidR="003076D0" w:rsidRPr="0078390E" w:rsidRDefault="003076D0" w:rsidP="0078390E">
            <w:pPr>
              <w:jc w:val="both"/>
              <w:rPr>
                <w:rFonts w:ascii="Cambria" w:hAnsi="Cambria"/>
                <w:sz w:val="22"/>
                <w:szCs w:val="22"/>
                <w:lang w:val="en-US"/>
              </w:rPr>
            </w:pPr>
            <w:r w:rsidRPr="0078390E">
              <w:rPr>
                <w:rFonts w:ascii="Cambria" w:hAnsi="Cambria"/>
                <w:sz w:val="22"/>
                <w:szCs w:val="22"/>
                <w:lang w:val="en-US"/>
              </w:rPr>
              <w:t>Monenegró: Montenegro</w:t>
            </w:r>
          </w:p>
          <w:p w:rsidR="003076D0" w:rsidRPr="0078390E" w:rsidRDefault="003076D0" w:rsidP="0078390E">
            <w:pPr>
              <w:jc w:val="both"/>
              <w:rPr>
                <w:rFonts w:ascii="Cambria" w:hAnsi="Cambria"/>
                <w:sz w:val="22"/>
                <w:szCs w:val="22"/>
                <w:lang w:val="en-US"/>
              </w:rPr>
            </w:pPr>
            <w:r w:rsidRPr="0078390E">
              <w:rPr>
                <w:rFonts w:ascii="Cambria" w:hAnsi="Cambria"/>
                <w:sz w:val="22"/>
                <w:szCs w:val="22"/>
                <w:lang w:val="en-US"/>
              </w:rPr>
              <w:t>Koszovó: Kosovo</w:t>
            </w:r>
          </w:p>
          <w:p w:rsidR="003076D0" w:rsidRPr="0078390E" w:rsidRDefault="003076D0" w:rsidP="0078390E">
            <w:pPr>
              <w:jc w:val="both"/>
              <w:rPr>
                <w:rFonts w:ascii="Cambria" w:hAnsi="Cambria"/>
                <w:sz w:val="22"/>
                <w:szCs w:val="22"/>
                <w:lang w:val="en-US"/>
              </w:rPr>
            </w:pPr>
            <w:r w:rsidRPr="0078390E">
              <w:rPr>
                <w:rFonts w:ascii="Cambria" w:hAnsi="Cambria"/>
                <w:sz w:val="22"/>
                <w:szCs w:val="22"/>
                <w:lang w:val="en-US"/>
              </w:rPr>
              <w:t>Macedónia: Macedonia</w:t>
            </w:r>
          </w:p>
          <w:p w:rsidR="003076D0" w:rsidRPr="0078390E" w:rsidRDefault="003076D0" w:rsidP="0078390E">
            <w:pPr>
              <w:jc w:val="both"/>
              <w:rPr>
                <w:rFonts w:ascii="Cambria" w:hAnsi="Cambria"/>
                <w:sz w:val="22"/>
                <w:szCs w:val="22"/>
                <w:lang w:val="en-US"/>
              </w:rPr>
            </w:pPr>
            <w:r w:rsidRPr="0078390E">
              <w:rPr>
                <w:rFonts w:ascii="Cambria" w:hAnsi="Cambria"/>
                <w:sz w:val="22"/>
                <w:szCs w:val="22"/>
                <w:lang w:val="en-US"/>
              </w:rPr>
              <w:t>Szerbia: Serbia</w:t>
            </w:r>
          </w:p>
          <w:p w:rsidR="003076D0" w:rsidRPr="0078390E" w:rsidRDefault="003076D0" w:rsidP="0078390E">
            <w:pPr>
              <w:jc w:val="both"/>
              <w:rPr>
                <w:rFonts w:ascii="Cambria" w:hAnsi="Cambria"/>
                <w:sz w:val="22"/>
                <w:szCs w:val="22"/>
                <w:lang w:val="en-US"/>
              </w:rPr>
            </w:pPr>
          </w:p>
          <w:p w:rsidR="003076D0" w:rsidRPr="0078390E" w:rsidRDefault="003076D0" w:rsidP="0078390E">
            <w:pPr>
              <w:jc w:val="both"/>
              <w:rPr>
                <w:rFonts w:ascii="Cambria" w:hAnsi="Cambria"/>
                <w:i/>
                <w:iCs/>
                <w:sz w:val="22"/>
                <w:szCs w:val="22"/>
                <w:lang w:val="en-US"/>
              </w:rPr>
            </w:pPr>
            <w:r w:rsidRPr="0078390E">
              <w:rPr>
                <w:rFonts w:ascii="Cambria" w:hAnsi="Cambria"/>
                <w:i/>
                <w:iCs/>
                <w:sz w:val="22"/>
                <w:szCs w:val="22"/>
                <w:lang w:val="en-US"/>
              </w:rPr>
              <w:t>Wars and refugees in the territory of the former Yugoslavia in the 1990s</w:t>
            </w:r>
          </w:p>
        </w:tc>
      </w:tr>
    </w:tbl>
    <w:p w:rsidR="008360FE" w:rsidRDefault="008360FE" w:rsidP="00020456">
      <w:pPr>
        <w:jc w:val="both"/>
        <w:rPr>
          <w:rFonts w:ascii="Cambria" w:hAnsi="Cambria"/>
          <w:sz w:val="22"/>
          <w:szCs w:val="22"/>
          <w:lang w:val="en-US"/>
        </w:rPr>
      </w:pPr>
    </w:p>
    <w:tbl>
      <w:tblPr>
        <w:tblW w:w="0" w:type="auto"/>
        <w:tblLook w:val="04A0" w:firstRow="1" w:lastRow="0" w:firstColumn="1" w:lastColumn="0" w:noHBand="0" w:noVBand="1"/>
      </w:tblPr>
      <w:tblGrid>
        <w:gridCol w:w="4864"/>
        <w:gridCol w:w="4774"/>
      </w:tblGrid>
      <w:tr w:rsidR="00683229" w:rsidRPr="0078390E" w:rsidTr="0078390E">
        <w:tc>
          <w:tcPr>
            <w:tcW w:w="4889" w:type="dxa"/>
            <w:shd w:val="clear" w:color="auto" w:fill="auto"/>
          </w:tcPr>
          <w:p w:rsidR="00683229" w:rsidRPr="0078390E" w:rsidRDefault="00751CA6" w:rsidP="00683229">
            <w:pPr>
              <w:rPr>
                <w:rFonts w:ascii="Cambria" w:hAnsi="Cambria"/>
                <w:sz w:val="22"/>
                <w:szCs w:val="22"/>
                <w:lang w:val="en-US"/>
              </w:rPr>
            </w:pPr>
            <w:r>
              <w:rPr>
                <w:noProof/>
              </w:rPr>
              <w:drawing>
                <wp:inline distT="0" distB="0" distL="0" distR="0">
                  <wp:extent cx="2484120" cy="2453640"/>
                  <wp:effectExtent l="0" t="0" r="0" b="0"/>
                  <wp:docPr id="131" name="Kép 1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1"/>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2484120" cy="2453640"/>
                          </a:xfrm>
                          <a:prstGeom prst="rect">
                            <a:avLst/>
                          </a:prstGeom>
                          <a:noFill/>
                          <a:ln>
                            <a:noFill/>
                          </a:ln>
                        </pic:spPr>
                      </pic:pic>
                    </a:graphicData>
                  </a:graphic>
                </wp:inline>
              </w:drawing>
            </w:r>
          </w:p>
        </w:tc>
        <w:tc>
          <w:tcPr>
            <w:tcW w:w="4889" w:type="dxa"/>
            <w:shd w:val="clear" w:color="auto" w:fill="auto"/>
          </w:tcPr>
          <w:p w:rsidR="00783DCF" w:rsidRPr="0078390E" w:rsidRDefault="00783DCF" w:rsidP="0078390E">
            <w:pPr>
              <w:jc w:val="both"/>
              <w:rPr>
                <w:rFonts w:ascii="Cambria" w:hAnsi="Cambria"/>
                <w:sz w:val="22"/>
                <w:szCs w:val="22"/>
                <w:u w:val="single"/>
                <w:lang w:val="en-US"/>
              </w:rPr>
            </w:pPr>
            <w:r w:rsidRPr="0078390E">
              <w:rPr>
                <w:rFonts w:ascii="Cambria" w:hAnsi="Cambria"/>
                <w:sz w:val="22"/>
                <w:szCs w:val="22"/>
                <w:u w:val="single"/>
                <w:lang w:val="en-US"/>
              </w:rPr>
              <w:t>Glossary:</w:t>
            </w:r>
          </w:p>
          <w:p w:rsidR="00683229" w:rsidRPr="0078390E" w:rsidRDefault="00683229" w:rsidP="0078390E">
            <w:pPr>
              <w:jc w:val="both"/>
              <w:rPr>
                <w:rFonts w:ascii="Cambria" w:hAnsi="Cambria"/>
                <w:sz w:val="22"/>
                <w:szCs w:val="22"/>
                <w:lang w:val="en-US"/>
              </w:rPr>
            </w:pPr>
            <w:r w:rsidRPr="0078390E">
              <w:rPr>
                <w:rFonts w:ascii="Cambria" w:hAnsi="Cambria"/>
                <w:sz w:val="22"/>
                <w:szCs w:val="22"/>
                <w:lang w:val="en-US"/>
              </w:rPr>
              <w:t>Szerb Köztársaság: Serbian Republic</w:t>
            </w:r>
          </w:p>
          <w:p w:rsidR="00683229" w:rsidRPr="0078390E" w:rsidRDefault="00683229" w:rsidP="0078390E">
            <w:pPr>
              <w:jc w:val="both"/>
              <w:rPr>
                <w:rFonts w:ascii="Cambria" w:hAnsi="Cambria"/>
                <w:sz w:val="22"/>
                <w:szCs w:val="22"/>
                <w:lang w:val="en-US"/>
              </w:rPr>
            </w:pPr>
            <w:r w:rsidRPr="0078390E">
              <w:rPr>
                <w:rFonts w:ascii="Cambria" w:hAnsi="Cambria"/>
                <w:sz w:val="22"/>
                <w:szCs w:val="22"/>
                <w:lang w:val="en-US"/>
              </w:rPr>
              <w:t>Bosznia-hercegovinai Föderáció:</w:t>
            </w:r>
          </w:p>
          <w:p w:rsidR="00683229" w:rsidRPr="0078390E" w:rsidRDefault="00683229" w:rsidP="0078390E">
            <w:pPr>
              <w:jc w:val="both"/>
              <w:rPr>
                <w:rFonts w:ascii="Cambria" w:hAnsi="Cambria"/>
                <w:sz w:val="22"/>
                <w:szCs w:val="22"/>
                <w:lang w:val="en-US"/>
              </w:rPr>
            </w:pPr>
            <w:r w:rsidRPr="0078390E">
              <w:rPr>
                <w:rFonts w:ascii="Cambria" w:hAnsi="Cambria"/>
                <w:sz w:val="22"/>
                <w:szCs w:val="22"/>
                <w:lang w:val="en-US"/>
              </w:rPr>
              <w:t>Federation of Bosnia-Herzegovina</w:t>
            </w:r>
          </w:p>
          <w:p w:rsidR="00683229" w:rsidRPr="0078390E" w:rsidRDefault="00683229" w:rsidP="0078390E">
            <w:pPr>
              <w:jc w:val="both"/>
              <w:rPr>
                <w:rFonts w:ascii="Cambria" w:hAnsi="Cambria"/>
                <w:sz w:val="22"/>
                <w:szCs w:val="22"/>
                <w:lang w:val="en-US"/>
              </w:rPr>
            </w:pPr>
          </w:p>
          <w:p w:rsidR="00683229" w:rsidRPr="0078390E" w:rsidRDefault="00683229" w:rsidP="0078390E">
            <w:pPr>
              <w:jc w:val="both"/>
              <w:rPr>
                <w:rFonts w:ascii="Cambria" w:hAnsi="Cambria"/>
                <w:sz w:val="22"/>
                <w:szCs w:val="22"/>
                <w:lang w:val="en-US"/>
              </w:rPr>
            </w:pPr>
          </w:p>
          <w:p w:rsidR="00683229" w:rsidRPr="0078390E" w:rsidRDefault="00683229" w:rsidP="0078390E">
            <w:pPr>
              <w:jc w:val="both"/>
              <w:rPr>
                <w:rFonts w:ascii="Cambria" w:hAnsi="Cambria"/>
                <w:sz w:val="22"/>
                <w:szCs w:val="22"/>
                <w:lang w:val="en-US"/>
              </w:rPr>
            </w:pPr>
          </w:p>
          <w:p w:rsidR="00683229" w:rsidRPr="0078390E" w:rsidRDefault="00683229" w:rsidP="0078390E">
            <w:pPr>
              <w:jc w:val="both"/>
              <w:rPr>
                <w:rFonts w:ascii="Cambria" w:hAnsi="Cambria"/>
                <w:sz w:val="22"/>
                <w:szCs w:val="22"/>
                <w:lang w:val="en-US"/>
              </w:rPr>
            </w:pPr>
          </w:p>
          <w:p w:rsidR="00683229" w:rsidRPr="0078390E" w:rsidRDefault="00683229" w:rsidP="0078390E">
            <w:pPr>
              <w:jc w:val="both"/>
              <w:rPr>
                <w:rFonts w:ascii="Cambria" w:hAnsi="Cambria"/>
                <w:sz w:val="22"/>
                <w:szCs w:val="22"/>
                <w:lang w:val="en-US"/>
              </w:rPr>
            </w:pPr>
          </w:p>
          <w:p w:rsidR="00683229" w:rsidRPr="0078390E" w:rsidRDefault="00683229" w:rsidP="0078390E">
            <w:pPr>
              <w:jc w:val="both"/>
              <w:rPr>
                <w:rFonts w:ascii="Cambria" w:hAnsi="Cambria"/>
                <w:sz w:val="22"/>
                <w:szCs w:val="22"/>
                <w:lang w:val="en-US"/>
              </w:rPr>
            </w:pPr>
          </w:p>
          <w:p w:rsidR="00683229" w:rsidRPr="0078390E" w:rsidRDefault="00683229" w:rsidP="0078390E">
            <w:pPr>
              <w:jc w:val="both"/>
              <w:rPr>
                <w:rFonts w:ascii="Cambria" w:hAnsi="Cambria"/>
                <w:sz w:val="22"/>
                <w:szCs w:val="22"/>
                <w:lang w:val="en-US"/>
              </w:rPr>
            </w:pPr>
          </w:p>
          <w:p w:rsidR="00683229" w:rsidRPr="0078390E" w:rsidRDefault="00683229" w:rsidP="0078390E">
            <w:pPr>
              <w:jc w:val="both"/>
              <w:rPr>
                <w:rFonts w:ascii="Cambria" w:hAnsi="Cambria"/>
                <w:sz w:val="22"/>
                <w:szCs w:val="22"/>
                <w:lang w:val="en-US"/>
              </w:rPr>
            </w:pPr>
          </w:p>
          <w:p w:rsidR="00683229" w:rsidRPr="0078390E" w:rsidRDefault="00683229" w:rsidP="0078390E">
            <w:pPr>
              <w:jc w:val="both"/>
              <w:rPr>
                <w:rFonts w:ascii="Cambria" w:hAnsi="Cambria"/>
                <w:sz w:val="22"/>
                <w:szCs w:val="22"/>
                <w:lang w:val="en-US"/>
              </w:rPr>
            </w:pPr>
          </w:p>
          <w:p w:rsidR="00683229" w:rsidRPr="0078390E" w:rsidRDefault="00683229" w:rsidP="0078390E">
            <w:pPr>
              <w:jc w:val="both"/>
              <w:rPr>
                <w:rFonts w:ascii="Cambria" w:hAnsi="Cambria"/>
                <w:i/>
                <w:iCs/>
                <w:sz w:val="22"/>
                <w:szCs w:val="22"/>
                <w:lang w:val="en-US"/>
              </w:rPr>
            </w:pPr>
            <w:r w:rsidRPr="0078390E">
              <w:rPr>
                <w:rFonts w:ascii="Cambria" w:hAnsi="Cambria"/>
                <w:i/>
                <w:iCs/>
                <w:sz w:val="22"/>
                <w:szCs w:val="22"/>
                <w:lang w:val="en-US"/>
              </w:rPr>
              <w:t>Bosnia-Herzegovina after the Dayton Agreement (1995)</w:t>
            </w:r>
          </w:p>
        </w:tc>
      </w:tr>
    </w:tbl>
    <w:p w:rsidR="008360FE" w:rsidRDefault="008360FE" w:rsidP="00020456">
      <w:pPr>
        <w:jc w:val="both"/>
        <w:rPr>
          <w:rFonts w:ascii="Cambria" w:hAnsi="Cambria"/>
          <w:sz w:val="22"/>
          <w:szCs w:val="22"/>
          <w:lang w:val="en-US"/>
        </w:rPr>
      </w:pPr>
    </w:p>
    <w:tbl>
      <w:tblPr>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7731"/>
        <w:gridCol w:w="930"/>
        <w:gridCol w:w="931"/>
      </w:tblGrid>
      <w:tr w:rsidR="0078390E" w:rsidRPr="0078390E" w:rsidTr="0078390E">
        <w:tc>
          <w:tcPr>
            <w:tcW w:w="7905" w:type="dxa"/>
            <w:shd w:val="clear" w:color="auto" w:fill="auto"/>
            <w:vAlign w:val="center"/>
          </w:tcPr>
          <w:p w:rsidR="00D532DB" w:rsidRPr="0078390E" w:rsidRDefault="00D532DB" w:rsidP="0078390E">
            <w:pPr>
              <w:jc w:val="center"/>
              <w:rPr>
                <w:rFonts w:ascii="Cambria" w:hAnsi="Cambria"/>
                <w:b/>
                <w:bCs/>
                <w:sz w:val="22"/>
                <w:szCs w:val="22"/>
                <w:lang w:val="en-US"/>
              </w:rPr>
            </w:pPr>
            <w:r w:rsidRPr="0078390E">
              <w:rPr>
                <w:rFonts w:ascii="Cambria" w:hAnsi="Cambria"/>
                <w:b/>
                <w:bCs/>
                <w:sz w:val="22"/>
                <w:szCs w:val="22"/>
                <w:lang w:val="en-US"/>
              </w:rPr>
              <w:t>Statement</w:t>
            </w:r>
          </w:p>
        </w:tc>
        <w:tc>
          <w:tcPr>
            <w:tcW w:w="936" w:type="dxa"/>
            <w:shd w:val="clear" w:color="auto" w:fill="auto"/>
            <w:vAlign w:val="center"/>
          </w:tcPr>
          <w:p w:rsidR="00D532DB" w:rsidRPr="0078390E" w:rsidRDefault="00D532DB" w:rsidP="0078390E">
            <w:pPr>
              <w:jc w:val="center"/>
              <w:rPr>
                <w:rFonts w:ascii="Cambria" w:hAnsi="Cambria"/>
                <w:b/>
                <w:bCs/>
                <w:sz w:val="22"/>
                <w:szCs w:val="22"/>
                <w:lang w:val="en-US"/>
              </w:rPr>
            </w:pPr>
            <w:r w:rsidRPr="0078390E">
              <w:rPr>
                <w:rFonts w:ascii="Cambria" w:hAnsi="Cambria"/>
                <w:b/>
                <w:bCs/>
                <w:sz w:val="22"/>
                <w:szCs w:val="22"/>
                <w:lang w:val="en-US"/>
              </w:rPr>
              <w:t>True</w:t>
            </w:r>
          </w:p>
        </w:tc>
        <w:tc>
          <w:tcPr>
            <w:tcW w:w="937" w:type="dxa"/>
            <w:shd w:val="clear" w:color="auto" w:fill="auto"/>
            <w:vAlign w:val="center"/>
          </w:tcPr>
          <w:p w:rsidR="00D532DB" w:rsidRPr="0078390E" w:rsidRDefault="00D532DB" w:rsidP="0078390E">
            <w:pPr>
              <w:jc w:val="center"/>
              <w:rPr>
                <w:rFonts w:ascii="Cambria" w:hAnsi="Cambria"/>
                <w:b/>
                <w:bCs/>
                <w:sz w:val="22"/>
                <w:szCs w:val="22"/>
                <w:lang w:val="en-US"/>
              </w:rPr>
            </w:pPr>
            <w:r w:rsidRPr="0078390E">
              <w:rPr>
                <w:rFonts w:ascii="Cambria" w:hAnsi="Cambria"/>
                <w:b/>
                <w:bCs/>
                <w:sz w:val="22"/>
                <w:szCs w:val="22"/>
                <w:lang w:val="en-US"/>
              </w:rPr>
              <w:t>False</w:t>
            </w:r>
          </w:p>
        </w:tc>
      </w:tr>
      <w:tr w:rsidR="0078390E" w:rsidRPr="0078390E" w:rsidTr="0078390E">
        <w:tc>
          <w:tcPr>
            <w:tcW w:w="7905" w:type="dxa"/>
            <w:shd w:val="clear" w:color="auto" w:fill="auto"/>
          </w:tcPr>
          <w:p w:rsidR="00D532DB" w:rsidRPr="0078390E" w:rsidRDefault="00D532DB" w:rsidP="0078390E">
            <w:pPr>
              <w:jc w:val="both"/>
              <w:rPr>
                <w:rFonts w:ascii="Cambria" w:hAnsi="Cambria"/>
                <w:sz w:val="22"/>
                <w:szCs w:val="22"/>
                <w:lang w:val="en-US"/>
              </w:rPr>
            </w:pPr>
            <w:r w:rsidRPr="0078390E">
              <w:rPr>
                <w:rFonts w:ascii="Cambria" w:hAnsi="Cambria"/>
                <w:b/>
                <w:bCs/>
                <w:sz w:val="22"/>
                <w:szCs w:val="22"/>
                <w:lang w:val="en-US"/>
              </w:rPr>
              <w:t>a)</w:t>
            </w:r>
            <w:r w:rsidRPr="0078390E">
              <w:rPr>
                <w:rFonts w:ascii="Cambria" w:hAnsi="Cambria"/>
                <w:sz w:val="22"/>
                <w:szCs w:val="22"/>
                <w:lang w:val="en-US"/>
              </w:rPr>
              <w:t xml:space="preserve"> The disintegration of Yugoslavia started with the secession of Slovenia and Croatia in 1991.</w:t>
            </w:r>
          </w:p>
        </w:tc>
        <w:tc>
          <w:tcPr>
            <w:tcW w:w="936" w:type="dxa"/>
            <w:shd w:val="clear" w:color="auto" w:fill="auto"/>
          </w:tcPr>
          <w:p w:rsidR="00D532DB" w:rsidRPr="0078390E" w:rsidRDefault="00D532DB" w:rsidP="0078390E">
            <w:pPr>
              <w:jc w:val="both"/>
              <w:rPr>
                <w:rFonts w:ascii="Cambria" w:hAnsi="Cambria"/>
                <w:sz w:val="22"/>
                <w:szCs w:val="22"/>
                <w:lang w:val="en-US"/>
              </w:rPr>
            </w:pPr>
          </w:p>
        </w:tc>
        <w:tc>
          <w:tcPr>
            <w:tcW w:w="937" w:type="dxa"/>
            <w:shd w:val="clear" w:color="auto" w:fill="auto"/>
          </w:tcPr>
          <w:p w:rsidR="00D532DB" w:rsidRPr="0078390E" w:rsidRDefault="00D532DB" w:rsidP="0078390E">
            <w:pPr>
              <w:jc w:val="both"/>
              <w:rPr>
                <w:rFonts w:ascii="Cambria" w:hAnsi="Cambria"/>
                <w:sz w:val="22"/>
                <w:szCs w:val="22"/>
                <w:lang w:val="en-US"/>
              </w:rPr>
            </w:pPr>
          </w:p>
        </w:tc>
      </w:tr>
      <w:tr w:rsidR="0078390E" w:rsidRPr="0078390E" w:rsidTr="0078390E">
        <w:tc>
          <w:tcPr>
            <w:tcW w:w="7905" w:type="dxa"/>
            <w:shd w:val="clear" w:color="auto" w:fill="auto"/>
          </w:tcPr>
          <w:p w:rsidR="00D532DB" w:rsidRPr="0078390E" w:rsidRDefault="00D532DB" w:rsidP="0078390E">
            <w:pPr>
              <w:jc w:val="both"/>
              <w:rPr>
                <w:rFonts w:ascii="Cambria" w:hAnsi="Cambria"/>
                <w:sz w:val="22"/>
                <w:szCs w:val="22"/>
                <w:lang w:val="en-US"/>
              </w:rPr>
            </w:pPr>
            <w:r w:rsidRPr="0078390E">
              <w:rPr>
                <w:rFonts w:ascii="Cambria" w:hAnsi="Cambria"/>
                <w:b/>
                <w:bCs/>
                <w:sz w:val="22"/>
                <w:szCs w:val="22"/>
                <w:lang w:val="en-US"/>
              </w:rPr>
              <w:t>b)</w:t>
            </w:r>
            <w:r w:rsidRPr="0078390E">
              <w:rPr>
                <w:rFonts w:ascii="Cambria" w:hAnsi="Cambria"/>
                <w:sz w:val="22"/>
                <w:szCs w:val="22"/>
                <w:lang w:val="en-US"/>
              </w:rPr>
              <w:t xml:space="preserve"> Ethnic conflicts did not play a role in the outbreak of the war in Croatia.</w:t>
            </w:r>
          </w:p>
        </w:tc>
        <w:tc>
          <w:tcPr>
            <w:tcW w:w="936" w:type="dxa"/>
            <w:shd w:val="clear" w:color="auto" w:fill="auto"/>
          </w:tcPr>
          <w:p w:rsidR="00D532DB" w:rsidRPr="0078390E" w:rsidRDefault="00D532DB" w:rsidP="0078390E">
            <w:pPr>
              <w:jc w:val="both"/>
              <w:rPr>
                <w:rFonts w:ascii="Cambria" w:hAnsi="Cambria"/>
                <w:sz w:val="22"/>
                <w:szCs w:val="22"/>
                <w:lang w:val="en-US"/>
              </w:rPr>
            </w:pPr>
          </w:p>
        </w:tc>
        <w:tc>
          <w:tcPr>
            <w:tcW w:w="937" w:type="dxa"/>
            <w:shd w:val="clear" w:color="auto" w:fill="auto"/>
          </w:tcPr>
          <w:p w:rsidR="00D532DB" w:rsidRPr="0078390E" w:rsidRDefault="00D532DB" w:rsidP="0078390E">
            <w:pPr>
              <w:jc w:val="both"/>
              <w:rPr>
                <w:rFonts w:ascii="Cambria" w:hAnsi="Cambria"/>
                <w:sz w:val="22"/>
                <w:szCs w:val="22"/>
                <w:lang w:val="en-US"/>
              </w:rPr>
            </w:pPr>
          </w:p>
        </w:tc>
      </w:tr>
      <w:tr w:rsidR="0078390E" w:rsidRPr="0078390E" w:rsidTr="0078390E">
        <w:tc>
          <w:tcPr>
            <w:tcW w:w="7905" w:type="dxa"/>
            <w:shd w:val="clear" w:color="auto" w:fill="auto"/>
          </w:tcPr>
          <w:p w:rsidR="00D532DB" w:rsidRPr="0078390E" w:rsidRDefault="00D532DB" w:rsidP="0078390E">
            <w:pPr>
              <w:jc w:val="both"/>
              <w:rPr>
                <w:rFonts w:ascii="Cambria" w:hAnsi="Cambria"/>
                <w:sz w:val="22"/>
                <w:szCs w:val="22"/>
                <w:lang w:val="en-US"/>
              </w:rPr>
            </w:pPr>
            <w:r w:rsidRPr="0078390E">
              <w:rPr>
                <w:rFonts w:ascii="Cambria" w:hAnsi="Cambria"/>
                <w:b/>
                <w:bCs/>
                <w:sz w:val="22"/>
                <w:szCs w:val="22"/>
                <w:lang w:val="en-US"/>
              </w:rPr>
              <w:t>c)</w:t>
            </w:r>
            <w:r w:rsidRPr="0078390E">
              <w:rPr>
                <w:rFonts w:ascii="Cambria" w:hAnsi="Cambria"/>
                <w:sz w:val="22"/>
                <w:szCs w:val="22"/>
                <w:lang w:val="en-US"/>
              </w:rPr>
              <w:t xml:space="preserve"> NATO also intervened in the war on Serbia’s side.</w:t>
            </w:r>
          </w:p>
        </w:tc>
        <w:tc>
          <w:tcPr>
            <w:tcW w:w="936" w:type="dxa"/>
            <w:shd w:val="clear" w:color="auto" w:fill="auto"/>
          </w:tcPr>
          <w:p w:rsidR="00D532DB" w:rsidRPr="0078390E" w:rsidRDefault="00D532DB" w:rsidP="0078390E">
            <w:pPr>
              <w:jc w:val="both"/>
              <w:rPr>
                <w:rFonts w:ascii="Cambria" w:hAnsi="Cambria"/>
                <w:sz w:val="22"/>
                <w:szCs w:val="22"/>
                <w:lang w:val="en-US"/>
              </w:rPr>
            </w:pPr>
          </w:p>
        </w:tc>
        <w:tc>
          <w:tcPr>
            <w:tcW w:w="937" w:type="dxa"/>
            <w:shd w:val="clear" w:color="auto" w:fill="auto"/>
          </w:tcPr>
          <w:p w:rsidR="00D532DB" w:rsidRPr="0078390E" w:rsidRDefault="00D532DB" w:rsidP="0078390E">
            <w:pPr>
              <w:jc w:val="both"/>
              <w:rPr>
                <w:rFonts w:ascii="Cambria" w:hAnsi="Cambria"/>
                <w:sz w:val="22"/>
                <w:szCs w:val="22"/>
                <w:lang w:val="en-US"/>
              </w:rPr>
            </w:pPr>
          </w:p>
        </w:tc>
      </w:tr>
      <w:tr w:rsidR="0078390E" w:rsidRPr="0078390E" w:rsidTr="0078390E">
        <w:tc>
          <w:tcPr>
            <w:tcW w:w="7905" w:type="dxa"/>
            <w:shd w:val="clear" w:color="auto" w:fill="auto"/>
          </w:tcPr>
          <w:p w:rsidR="00D532DB" w:rsidRPr="0078390E" w:rsidRDefault="00D532DB" w:rsidP="0078390E">
            <w:pPr>
              <w:jc w:val="both"/>
              <w:rPr>
                <w:rFonts w:ascii="Cambria" w:hAnsi="Cambria"/>
                <w:sz w:val="22"/>
                <w:szCs w:val="22"/>
                <w:lang w:val="en-US"/>
              </w:rPr>
            </w:pPr>
            <w:r w:rsidRPr="0078390E">
              <w:rPr>
                <w:rFonts w:ascii="Cambria" w:hAnsi="Cambria"/>
                <w:b/>
                <w:bCs/>
                <w:sz w:val="22"/>
                <w:szCs w:val="22"/>
                <w:lang w:val="en-US"/>
              </w:rPr>
              <w:t>d)</w:t>
            </w:r>
            <w:r w:rsidRPr="0078390E">
              <w:rPr>
                <w:rFonts w:ascii="Cambria" w:hAnsi="Cambria"/>
                <w:sz w:val="22"/>
                <w:szCs w:val="22"/>
                <w:lang w:val="en-US"/>
              </w:rPr>
              <w:t xml:space="preserve"> The territories of Bosnia-Herzegovina with a Serbian majority were annexed by Serbia after the end of the war there.</w:t>
            </w:r>
          </w:p>
        </w:tc>
        <w:tc>
          <w:tcPr>
            <w:tcW w:w="936" w:type="dxa"/>
            <w:shd w:val="clear" w:color="auto" w:fill="auto"/>
          </w:tcPr>
          <w:p w:rsidR="00D532DB" w:rsidRPr="0078390E" w:rsidRDefault="00D532DB" w:rsidP="0078390E">
            <w:pPr>
              <w:jc w:val="both"/>
              <w:rPr>
                <w:rFonts w:ascii="Cambria" w:hAnsi="Cambria"/>
                <w:sz w:val="22"/>
                <w:szCs w:val="22"/>
                <w:lang w:val="en-US"/>
              </w:rPr>
            </w:pPr>
          </w:p>
        </w:tc>
        <w:tc>
          <w:tcPr>
            <w:tcW w:w="937" w:type="dxa"/>
            <w:shd w:val="clear" w:color="auto" w:fill="auto"/>
          </w:tcPr>
          <w:p w:rsidR="00D532DB" w:rsidRPr="0078390E" w:rsidRDefault="00D532DB" w:rsidP="0078390E">
            <w:pPr>
              <w:jc w:val="both"/>
              <w:rPr>
                <w:rFonts w:ascii="Cambria" w:hAnsi="Cambria"/>
                <w:sz w:val="22"/>
                <w:szCs w:val="22"/>
                <w:lang w:val="en-US"/>
              </w:rPr>
            </w:pPr>
          </w:p>
        </w:tc>
      </w:tr>
    </w:tbl>
    <w:p w:rsidR="008360FE" w:rsidRDefault="008360FE" w:rsidP="00020456">
      <w:pPr>
        <w:jc w:val="both"/>
        <w:rPr>
          <w:rFonts w:ascii="Cambria" w:hAnsi="Cambria"/>
          <w:sz w:val="22"/>
          <w:szCs w:val="22"/>
          <w:lang w:val="en-US"/>
        </w:rPr>
      </w:pPr>
    </w:p>
    <w:p w:rsidR="00416D39" w:rsidRDefault="00416D39">
      <w:pPr>
        <w:widowControl/>
        <w:suppressAutoHyphens w:val="0"/>
        <w:rPr>
          <w:rFonts w:ascii="Cambria" w:hAnsi="Cambria"/>
          <w:b/>
          <w:bCs/>
          <w:sz w:val="22"/>
          <w:szCs w:val="22"/>
          <w:lang w:val="en-US"/>
        </w:rPr>
      </w:pPr>
      <w:r>
        <w:rPr>
          <w:rFonts w:ascii="Cambria" w:hAnsi="Cambria"/>
          <w:b/>
          <w:bCs/>
          <w:sz w:val="22"/>
          <w:szCs w:val="22"/>
          <w:lang w:val="en-US"/>
        </w:rPr>
        <w:br w:type="page"/>
      </w:r>
    </w:p>
    <w:p w:rsidR="00647228" w:rsidRPr="00647228" w:rsidRDefault="00647228" w:rsidP="00647228">
      <w:pPr>
        <w:jc w:val="both"/>
        <w:rPr>
          <w:rFonts w:ascii="Cambria" w:hAnsi="Cambria"/>
          <w:b/>
          <w:bCs/>
          <w:sz w:val="22"/>
          <w:szCs w:val="22"/>
          <w:lang w:val="en-US"/>
        </w:rPr>
      </w:pPr>
      <w:r w:rsidRPr="00647228">
        <w:rPr>
          <w:rFonts w:ascii="Cambria" w:hAnsi="Cambria"/>
          <w:b/>
          <w:bCs/>
          <w:sz w:val="22"/>
          <w:szCs w:val="22"/>
          <w:lang w:val="en-US"/>
        </w:rPr>
        <w:lastRenderedPageBreak/>
        <w:t>1</w:t>
      </w:r>
      <w:r w:rsidR="00416D39">
        <w:rPr>
          <w:rFonts w:ascii="Cambria" w:hAnsi="Cambria"/>
          <w:b/>
          <w:bCs/>
          <w:sz w:val="22"/>
          <w:szCs w:val="22"/>
          <w:lang w:val="en-US"/>
        </w:rPr>
        <w:t>2</w:t>
      </w:r>
      <w:r w:rsidRPr="00647228">
        <w:rPr>
          <w:rFonts w:ascii="Cambria" w:hAnsi="Cambria"/>
          <w:b/>
          <w:bCs/>
          <w:sz w:val="22"/>
          <w:szCs w:val="22"/>
          <w:lang w:val="en-US"/>
        </w:rPr>
        <w:t>. This task is about ethnic relations in Central and Eastern Europe today. (E/3)</w:t>
      </w:r>
    </w:p>
    <w:p w:rsidR="008360FE" w:rsidRDefault="00647228" w:rsidP="00647228">
      <w:pPr>
        <w:jc w:val="both"/>
        <w:rPr>
          <w:rFonts w:ascii="Cambria" w:hAnsi="Cambria"/>
          <w:sz w:val="22"/>
          <w:szCs w:val="22"/>
          <w:lang w:val="en-US"/>
        </w:rPr>
      </w:pPr>
      <w:r w:rsidRPr="00647228">
        <w:rPr>
          <w:rFonts w:ascii="Cambria" w:hAnsi="Cambria"/>
          <w:b/>
          <w:bCs/>
          <w:sz w:val="22"/>
          <w:szCs w:val="22"/>
          <w:lang w:val="en-US"/>
        </w:rPr>
        <w:t>Use the sources and your own knowledge to complete the tasks.</w:t>
      </w:r>
      <w:r w:rsidRPr="00647228">
        <w:rPr>
          <w:rFonts w:ascii="Cambria" w:hAnsi="Cambria"/>
          <w:sz w:val="22"/>
          <w:szCs w:val="22"/>
          <w:lang w:val="en-US"/>
        </w:rPr>
        <w:t xml:space="preserve"> (Score 1 point for each correct item.)</w:t>
      </w:r>
    </w:p>
    <w:p w:rsidR="008360FE" w:rsidRDefault="008360FE" w:rsidP="00020456">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5F7375" w:rsidRPr="0078390E" w:rsidTr="0078390E">
        <w:tc>
          <w:tcPr>
            <w:tcW w:w="9778" w:type="dxa"/>
            <w:shd w:val="clear" w:color="auto" w:fill="auto"/>
          </w:tcPr>
          <w:p w:rsidR="005F7375" w:rsidRPr="0078390E" w:rsidRDefault="005F7375" w:rsidP="0078390E">
            <w:pPr>
              <w:jc w:val="both"/>
              <w:rPr>
                <w:rFonts w:ascii="Cambria" w:hAnsi="Cambria"/>
                <w:b/>
                <w:bCs/>
                <w:sz w:val="22"/>
                <w:szCs w:val="22"/>
                <w:lang w:val="en-US"/>
              </w:rPr>
            </w:pPr>
            <w:r w:rsidRPr="0078390E">
              <w:rPr>
                <w:rFonts w:ascii="Cambria" w:hAnsi="Cambria"/>
                <w:b/>
                <w:bCs/>
                <w:sz w:val="22"/>
                <w:szCs w:val="22"/>
                <w:lang w:val="en-US"/>
              </w:rPr>
              <w:t>a)</w:t>
            </w:r>
          </w:p>
          <w:p w:rsidR="005F7375" w:rsidRPr="0078390E" w:rsidRDefault="00751CA6" w:rsidP="00BA0BE2">
            <w:pPr>
              <w:rPr>
                <w:rFonts w:ascii="Cambria" w:hAnsi="Cambria"/>
                <w:sz w:val="22"/>
                <w:szCs w:val="22"/>
                <w:lang w:val="en-US"/>
              </w:rPr>
            </w:pPr>
            <w:r>
              <w:rPr>
                <w:noProof/>
              </w:rPr>
              <w:drawing>
                <wp:inline distT="0" distB="0" distL="0" distR="0">
                  <wp:extent cx="5638800" cy="1165860"/>
                  <wp:effectExtent l="0" t="0" r="0" b="0"/>
                  <wp:docPr id="132" name="Kép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2"/>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638800" cy="1165860"/>
                          </a:xfrm>
                          <a:prstGeom prst="rect">
                            <a:avLst/>
                          </a:prstGeom>
                          <a:noFill/>
                          <a:ln>
                            <a:noFill/>
                          </a:ln>
                        </pic:spPr>
                      </pic:pic>
                    </a:graphicData>
                  </a:graphic>
                </wp:inline>
              </w:drawing>
            </w:r>
          </w:p>
        </w:tc>
      </w:tr>
    </w:tbl>
    <w:p w:rsidR="008360FE" w:rsidRDefault="008360FE" w:rsidP="00020456">
      <w:pPr>
        <w:jc w:val="both"/>
        <w:rPr>
          <w:rFonts w:ascii="Cambria" w:hAnsi="Cambria"/>
          <w:sz w:val="22"/>
          <w:szCs w:val="22"/>
          <w:lang w:val="en-US"/>
        </w:rPr>
      </w:pPr>
    </w:p>
    <w:p w:rsidR="00CB2539" w:rsidRPr="00783DCF" w:rsidRDefault="00CB2539" w:rsidP="00CB2539">
      <w:pPr>
        <w:jc w:val="both"/>
        <w:rPr>
          <w:rFonts w:ascii="Cambria" w:hAnsi="Cambria"/>
          <w:b/>
          <w:bCs/>
          <w:sz w:val="22"/>
          <w:szCs w:val="22"/>
          <w:lang w:val="en-US"/>
        </w:rPr>
      </w:pPr>
      <w:r w:rsidRPr="00783DCF">
        <w:rPr>
          <w:rFonts w:ascii="Cambria" w:hAnsi="Cambria"/>
          <w:b/>
          <w:bCs/>
          <w:sz w:val="22"/>
          <w:szCs w:val="22"/>
          <w:lang w:val="en-US"/>
        </w:rPr>
        <w:t>Name the ethnic minority marked with the letter [a] in the table.</w:t>
      </w:r>
    </w:p>
    <w:p w:rsidR="00101600" w:rsidRDefault="00101600" w:rsidP="00A87465">
      <w:pPr>
        <w:rPr>
          <w:rFonts w:ascii="Cambria" w:hAnsi="Cambria"/>
          <w:sz w:val="22"/>
          <w:szCs w:val="22"/>
          <w:lang w:val="en-US"/>
        </w:rPr>
      </w:pPr>
      <w:r>
        <w:rPr>
          <w:rFonts w:ascii="Cambria" w:hAnsi="Cambria"/>
          <w:sz w:val="22"/>
          <w:szCs w:val="22"/>
          <w:lang w:val="en-US"/>
        </w:rPr>
        <w:t>________________________________________</w:t>
      </w:r>
    </w:p>
    <w:p w:rsidR="008360FE" w:rsidRDefault="008360FE" w:rsidP="00101600">
      <w:pPr>
        <w:jc w:val="both"/>
        <w:rPr>
          <w:rFonts w:ascii="Cambria" w:hAnsi="Cambria"/>
          <w:sz w:val="22"/>
          <w:szCs w:val="22"/>
          <w:lang w:val="en-US"/>
        </w:rPr>
      </w:pPr>
    </w:p>
    <w:tbl>
      <w:tblPr>
        <w:tblW w:w="0" w:type="auto"/>
        <w:tblLook w:val="04A0" w:firstRow="1" w:lastRow="0" w:firstColumn="1" w:lastColumn="0" w:noHBand="0" w:noVBand="1"/>
      </w:tblPr>
      <w:tblGrid>
        <w:gridCol w:w="9638"/>
      </w:tblGrid>
      <w:tr w:rsidR="00BA0BE2" w:rsidRPr="0078390E" w:rsidTr="0078390E">
        <w:tc>
          <w:tcPr>
            <w:tcW w:w="9778" w:type="dxa"/>
            <w:shd w:val="clear" w:color="auto" w:fill="auto"/>
          </w:tcPr>
          <w:p w:rsidR="00BA0BE2" w:rsidRPr="0078390E" w:rsidRDefault="00BA0BE2" w:rsidP="0078390E">
            <w:pPr>
              <w:jc w:val="both"/>
              <w:rPr>
                <w:rFonts w:ascii="Cambria" w:hAnsi="Cambria"/>
                <w:b/>
                <w:bCs/>
                <w:sz w:val="22"/>
                <w:szCs w:val="22"/>
                <w:lang w:val="en-US"/>
              </w:rPr>
            </w:pPr>
            <w:r w:rsidRPr="0078390E">
              <w:rPr>
                <w:rFonts w:ascii="Cambria" w:hAnsi="Cambria"/>
                <w:b/>
                <w:bCs/>
                <w:sz w:val="22"/>
                <w:szCs w:val="22"/>
                <w:lang w:val="en-US"/>
              </w:rPr>
              <w:t>b)</w:t>
            </w:r>
          </w:p>
          <w:p w:rsidR="00BA0BE2" w:rsidRPr="0078390E" w:rsidRDefault="00751CA6" w:rsidP="00BA0BE2">
            <w:pPr>
              <w:rPr>
                <w:rFonts w:ascii="Cambria" w:hAnsi="Cambria"/>
                <w:sz w:val="22"/>
                <w:szCs w:val="22"/>
                <w:lang w:val="en-US"/>
              </w:rPr>
            </w:pPr>
            <w:r>
              <w:rPr>
                <w:noProof/>
              </w:rPr>
              <w:drawing>
                <wp:inline distT="0" distB="0" distL="0" distR="0">
                  <wp:extent cx="3421380" cy="1181100"/>
                  <wp:effectExtent l="0" t="0" r="0" b="0"/>
                  <wp:docPr id="133" name="Kép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3"/>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3421380" cy="1181100"/>
                          </a:xfrm>
                          <a:prstGeom prst="rect">
                            <a:avLst/>
                          </a:prstGeom>
                          <a:noFill/>
                          <a:ln>
                            <a:noFill/>
                          </a:ln>
                        </pic:spPr>
                      </pic:pic>
                    </a:graphicData>
                  </a:graphic>
                </wp:inline>
              </w:drawing>
            </w:r>
          </w:p>
        </w:tc>
      </w:tr>
    </w:tbl>
    <w:p w:rsidR="008360FE" w:rsidRDefault="008360FE" w:rsidP="00020456">
      <w:pPr>
        <w:jc w:val="both"/>
        <w:rPr>
          <w:rFonts w:ascii="Cambria" w:hAnsi="Cambria"/>
          <w:sz w:val="22"/>
          <w:szCs w:val="22"/>
          <w:lang w:val="en-US"/>
        </w:rPr>
      </w:pPr>
    </w:p>
    <w:p w:rsidR="00101600" w:rsidRPr="00101600" w:rsidRDefault="00101600" w:rsidP="00101600">
      <w:pPr>
        <w:jc w:val="both"/>
        <w:rPr>
          <w:rFonts w:ascii="Cambria" w:hAnsi="Cambria"/>
          <w:b/>
          <w:bCs/>
          <w:sz w:val="22"/>
          <w:szCs w:val="22"/>
          <w:lang w:val="en-US"/>
        </w:rPr>
      </w:pPr>
      <w:r w:rsidRPr="00101600">
        <w:rPr>
          <w:rFonts w:ascii="Cambria" w:hAnsi="Cambria"/>
          <w:b/>
          <w:bCs/>
          <w:sz w:val="22"/>
          <w:szCs w:val="22"/>
          <w:lang w:val="en-US"/>
        </w:rPr>
        <w:t>Name the country that the data in the above table refer to.</w:t>
      </w:r>
    </w:p>
    <w:p w:rsidR="00101600" w:rsidRDefault="00101600" w:rsidP="00101600">
      <w:pPr>
        <w:rPr>
          <w:rFonts w:ascii="Cambria" w:hAnsi="Cambria"/>
          <w:sz w:val="22"/>
          <w:szCs w:val="22"/>
          <w:lang w:val="en-US"/>
        </w:rPr>
      </w:pPr>
      <w:r>
        <w:rPr>
          <w:rFonts w:ascii="Cambria" w:hAnsi="Cambria"/>
          <w:sz w:val="22"/>
          <w:szCs w:val="22"/>
          <w:lang w:val="en-US"/>
        </w:rPr>
        <w:t>________________________________________</w:t>
      </w:r>
    </w:p>
    <w:p w:rsidR="000362AF" w:rsidRDefault="000362AF">
      <w:pPr>
        <w:widowControl/>
        <w:suppressAutoHyphens w:val="0"/>
        <w:rPr>
          <w:rFonts w:ascii="Cambria" w:hAnsi="Cambria"/>
          <w:sz w:val="22"/>
          <w:szCs w:val="22"/>
          <w:lang w:val="en-US"/>
        </w:rPr>
      </w:pPr>
    </w:p>
    <w:tbl>
      <w:tblPr>
        <w:tblW w:w="0" w:type="auto"/>
        <w:tblLook w:val="04A0" w:firstRow="1" w:lastRow="0" w:firstColumn="1" w:lastColumn="0" w:noHBand="0" w:noVBand="1"/>
      </w:tblPr>
      <w:tblGrid>
        <w:gridCol w:w="9638"/>
      </w:tblGrid>
      <w:tr w:rsidR="00862576" w:rsidRPr="0078390E" w:rsidTr="000362AF">
        <w:tc>
          <w:tcPr>
            <w:tcW w:w="9638" w:type="dxa"/>
            <w:shd w:val="clear" w:color="auto" w:fill="auto"/>
          </w:tcPr>
          <w:p w:rsidR="00862576" w:rsidRPr="0078390E" w:rsidRDefault="00862576" w:rsidP="0078390E">
            <w:pPr>
              <w:jc w:val="both"/>
              <w:rPr>
                <w:rFonts w:ascii="Cambria" w:hAnsi="Cambria"/>
                <w:b/>
                <w:bCs/>
                <w:sz w:val="22"/>
                <w:szCs w:val="22"/>
                <w:lang w:val="en-US"/>
              </w:rPr>
            </w:pPr>
            <w:r w:rsidRPr="0078390E">
              <w:rPr>
                <w:rFonts w:ascii="Cambria" w:hAnsi="Cambria"/>
                <w:b/>
                <w:bCs/>
                <w:sz w:val="22"/>
                <w:szCs w:val="22"/>
                <w:lang w:val="en-US"/>
              </w:rPr>
              <w:t>c)</w:t>
            </w:r>
          </w:p>
          <w:p w:rsidR="00862576" w:rsidRPr="0078390E" w:rsidRDefault="00751CA6" w:rsidP="0078390E">
            <w:pPr>
              <w:jc w:val="both"/>
              <w:rPr>
                <w:rFonts w:ascii="Cambria" w:hAnsi="Cambria"/>
                <w:sz w:val="22"/>
                <w:szCs w:val="22"/>
                <w:lang w:val="en-US"/>
              </w:rPr>
            </w:pPr>
            <w:r>
              <w:rPr>
                <w:noProof/>
              </w:rPr>
              <w:drawing>
                <wp:inline distT="0" distB="0" distL="0" distR="0">
                  <wp:extent cx="5554980" cy="800100"/>
                  <wp:effectExtent l="0" t="0" r="0" b="0"/>
                  <wp:docPr id="134" name="Kép 1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554980" cy="800100"/>
                          </a:xfrm>
                          <a:prstGeom prst="rect">
                            <a:avLst/>
                          </a:prstGeom>
                          <a:noFill/>
                          <a:ln>
                            <a:noFill/>
                          </a:ln>
                        </pic:spPr>
                      </pic:pic>
                    </a:graphicData>
                  </a:graphic>
                </wp:inline>
              </w:drawing>
            </w:r>
          </w:p>
        </w:tc>
      </w:tr>
    </w:tbl>
    <w:p w:rsidR="008360FE" w:rsidRDefault="008360FE" w:rsidP="00020456">
      <w:pPr>
        <w:jc w:val="both"/>
        <w:rPr>
          <w:rFonts w:ascii="Cambria" w:hAnsi="Cambria"/>
          <w:sz w:val="22"/>
          <w:szCs w:val="22"/>
          <w:lang w:val="en-US"/>
        </w:rPr>
      </w:pPr>
    </w:p>
    <w:p w:rsidR="00B17FD4" w:rsidRPr="00B17FD4" w:rsidRDefault="00B17FD4" w:rsidP="00B17FD4">
      <w:pPr>
        <w:jc w:val="both"/>
        <w:rPr>
          <w:rFonts w:ascii="Cambria" w:hAnsi="Cambria"/>
          <w:b/>
          <w:bCs/>
          <w:sz w:val="22"/>
          <w:szCs w:val="22"/>
          <w:lang w:val="en-US"/>
        </w:rPr>
      </w:pPr>
      <w:r w:rsidRPr="00B17FD4">
        <w:rPr>
          <w:rFonts w:ascii="Cambria" w:hAnsi="Cambria"/>
          <w:b/>
          <w:bCs/>
          <w:sz w:val="22"/>
          <w:szCs w:val="22"/>
          <w:lang w:val="en-US"/>
        </w:rPr>
        <w:t>Name the ethnic minority marked with the letter [c] in the table.</w:t>
      </w:r>
    </w:p>
    <w:p w:rsidR="00B17FD4" w:rsidRDefault="00B17FD4" w:rsidP="00B17FD4">
      <w:pPr>
        <w:rPr>
          <w:rFonts w:ascii="Cambria" w:hAnsi="Cambria"/>
          <w:sz w:val="22"/>
          <w:szCs w:val="22"/>
          <w:lang w:val="en-US"/>
        </w:rPr>
      </w:pPr>
      <w:r>
        <w:rPr>
          <w:rFonts w:ascii="Cambria" w:hAnsi="Cambria"/>
          <w:sz w:val="22"/>
          <w:szCs w:val="22"/>
          <w:lang w:val="en-US"/>
        </w:rPr>
        <w:t>________________________________________</w:t>
      </w:r>
    </w:p>
    <w:p w:rsidR="008360FE" w:rsidRDefault="008360FE" w:rsidP="00020456">
      <w:pPr>
        <w:jc w:val="both"/>
        <w:rPr>
          <w:rFonts w:ascii="Cambria" w:hAnsi="Cambria"/>
          <w:sz w:val="22"/>
          <w:szCs w:val="22"/>
          <w:lang w:val="en-US"/>
        </w:rPr>
      </w:pPr>
    </w:p>
    <w:p w:rsidR="007C6DC2" w:rsidRPr="007C6DC2" w:rsidRDefault="0006093A" w:rsidP="007C6DC2">
      <w:pPr>
        <w:jc w:val="both"/>
        <w:rPr>
          <w:rFonts w:ascii="Cambria" w:hAnsi="Cambria"/>
          <w:b/>
          <w:bCs/>
          <w:sz w:val="22"/>
          <w:szCs w:val="22"/>
          <w:lang w:val="en-US"/>
        </w:rPr>
      </w:pPr>
      <w:r w:rsidRPr="007C6DC2">
        <w:rPr>
          <w:rFonts w:ascii="Cambria" w:hAnsi="Cambria"/>
          <w:b/>
          <w:bCs/>
          <w:sz w:val="22"/>
          <w:szCs w:val="22"/>
          <w:lang w:val="en-US"/>
        </w:rPr>
        <w:t>1</w:t>
      </w:r>
      <w:r w:rsidR="00416D39">
        <w:rPr>
          <w:rFonts w:ascii="Cambria" w:hAnsi="Cambria"/>
          <w:b/>
          <w:bCs/>
          <w:sz w:val="22"/>
          <w:szCs w:val="22"/>
          <w:lang w:val="en-US"/>
        </w:rPr>
        <w:t>3</w:t>
      </w:r>
      <w:r w:rsidRPr="007C6DC2">
        <w:rPr>
          <w:rFonts w:ascii="Cambria" w:hAnsi="Cambria"/>
          <w:b/>
          <w:bCs/>
          <w:sz w:val="22"/>
          <w:szCs w:val="22"/>
          <w:lang w:val="en-US"/>
        </w:rPr>
        <w:t xml:space="preserve">. </w:t>
      </w:r>
      <w:r w:rsidR="007C6DC2" w:rsidRPr="007C6DC2">
        <w:rPr>
          <w:rFonts w:ascii="Cambria" w:hAnsi="Cambria"/>
          <w:b/>
          <w:bCs/>
          <w:sz w:val="22"/>
          <w:szCs w:val="22"/>
          <w:lang w:val="en-US"/>
        </w:rPr>
        <w:t>This task is about the economic aspects of European integration. (E/4)</w:t>
      </w:r>
    </w:p>
    <w:p w:rsidR="007C6DC2" w:rsidRPr="007C6DC2" w:rsidRDefault="007C6DC2" w:rsidP="007C6DC2">
      <w:pPr>
        <w:jc w:val="both"/>
        <w:rPr>
          <w:rFonts w:ascii="Cambria" w:hAnsi="Cambria"/>
          <w:sz w:val="22"/>
          <w:szCs w:val="22"/>
          <w:lang w:val="en-US"/>
        </w:rPr>
      </w:pPr>
      <w:r w:rsidRPr="007C6DC2">
        <w:rPr>
          <w:rFonts w:ascii="Cambria" w:hAnsi="Cambria"/>
          <w:b/>
          <w:bCs/>
          <w:sz w:val="22"/>
          <w:szCs w:val="22"/>
          <w:lang w:val="en-US"/>
        </w:rPr>
        <w:t>Use the sources and your own knowledge to complete the tasks.</w:t>
      </w:r>
      <w:r w:rsidRPr="007C6DC2">
        <w:rPr>
          <w:rFonts w:ascii="Cambria" w:hAnsi="Cambria"/>
          <w:sz w:val="22"/>
          <w:szCs w:val="22"/>
          <w:lang w:val="en-US"/>
        </w:rPr>
        <w:t xml:space="preserve"> (Score: 0.5 points for each correct item.)</w:t>
      </w:r>
    </w:p>
    <w:p w:rsidR="007C6DC2" w:rsidRPr="007C6DC2" w:rsidRDefault="007C6DC2" w:rsidP="007C6DC2">
      <w:pPr>
        <w:jc w:val="both"/>
        <w:rPr>
          <w:rFonts w:ascii="Cambria" w:hAnsi="Cambria"/>
          <w:sz w:val="22"/>
          <w:szCs w:val="22"/>
          <w:lang w:val="en-US"/>
        </w:rPr>
      </w:pPr>
    </w:p>
    <w:p w:rsidR="007C6DC2" w:rsidRPr="007C6DC2" w:rsidRDefault="007C6DC2" w:rsidP="007C6DC2">
      <w:pPr>
        <w:jc w:val="both"/>
        <w:rPr>
          <w:rFonts w:ascii="Cambria" w:hAnsi="Cambria"/>
          <w:sz w:val="22"/>
          <w:szCs w:val="22"/>
          <w:lang w:val="en-US"/>
        </w:rPr>
      </w:pPr>
      <w:r w:rsidRPr="007C6DC2">
        <w:rPr>
          <w:rFonts w:ascii="Cambria" w:hAnsi="Cambria"/>
          <w:sz w:val="22"/>
          <w:szCs w:val="22"/>
          <w:lang w:val="en-US"/>
        </w:rPr>
        <w:t>“Article 26</w:t>
      </w:r>
    </w:p>
    <w:p w:rsidR="007C6DC2" w:rsidRPr="007C6DC2" w:rsidRDefault="007C6DC2" w:rsidP="007C6DC2">
      <w:pPr>
        <w:jc w:val="both"/>
        <w:rPr>
          <w:rFonts w:ascii="Cambria" w:hAnsi="Cambria"/>
          <w:sz w:val="22"/>
          <w:szCs w:val="22"/>
          <w:lang w:val="en-US"/>
        </w:rPr>
      </w:pPr>
      <w:r w:rsidRPr="007C6DC2">
        <w:rPr>
          <w:rFonts w:ascii="Cambria" w:hAnsi="Cambria"/>
          <w:sz w:val="22"/>
          <w:szCs w:val="22"/>
          <w:lang w:val="en-US"/>
        </w:rPr>
        <w:t>The Union shall adopt measures with the aim of establishing or ensuring the functioning of the internal market, in accordance with the relevant provisions of the Treaties.</w:t>
      </w:r>
    </w:p>
    <w:p w:rsidR="007C6DC2" w:rsidRPr="007C6DC2" w:rsidRDefault="007C6DC2" w:rsidP="007C6DC2">
      <w:pPr>
        <w:jc w:val="both"/>
        <w:rPr>
          <w:rFonts w:ascii="Cambria" w:hAnsi="Cambria"/>
          <w:i/>
          <w:iCs/>
          <w:sz w:val="22"/>
          <w:szCs w:val="22"/>
          <w:lang w:val="en-US"/>
        </w:rPr>
      </w:pPr>
      <w:r w:rsidRPr="007C6DC2">
        <w:rPr>
          <w:rFonts w:ascii="Cambria" w:hAnsi="Cambria"/>
          <w:sz w:val="22"/>
          <w:szCs w:val="22"/>
          <w:lang w:val="en-US"/>
        </w:rPr>
        <w:t xml:space="preserve">The internal market shall comprise an area without internal frontiers in which the free movement of goods, persons, services and capital is ensured in accordance with the provisions of the Treaties.” </w:t>
      </w:r>
      <w:r w:rsidRPr="007C6DC2">
        <w:rPr>
          <w:rFonts w:ascii="Cambria" w:hAnsi="Cambria"/>
          <w:i/>
          <w:iCs/>
          <w:sz w:val="22"/>
          <w:szCs w:val="22"/>
          <w:lang w:val="en-US"/>
        </w:rPr>
        <w:t>(Consolidated version of the Treaty on the Functioning of the European Union)</w:t>
      </w:r>
    </w:p>
    <w:p w:rsidR="007C6DC2" w:rsidRPr="007C6DC2" w:rsidRDefault="007C6DC2" w:rsidP="007C6DC2">
      <w:pPr>
        <w:jc w:val="both"/>
        <w:rPr>
          <w:rFonts w:ascii="Cambria" w:hAnsi="Cambria"/>
          <w:sz w:val="22"/>
          <w:szCs w:val="22"/>
          <w:lang w:val="en-US"/>
        </w:rPr>
      </w:pPr>
    </w:p>
    <w:p w:rsidR="007C6DC2" w:rsidRPr="007C6DC2" w:rsidRDefault="007C6DC2" w:rsidP="007C6DC2">
      <w:pPr>
        <w:jc w:val="both"/>
        <w:rPr>
          <w:rFonts w:ascii="Cambria" w:hAnsi="Cambria"/>
          <w:sz w:val="22"/>
          <w:szCs w:val="22"/>
          <w:lang w:val="en-US"/>
        </w:rPr>
      </w:pPr>
      <w:r w:rsidRPr="007C6DC2">
        <w:rPr>
          <w:rFonts w:ascii="Cambria" w:hAnsi="Cambria"/>
          <w:sz w:val="22"/>
          <w:szCs w:val="22"/>
          <w:lang w:val="en-US"/>
        </w:rPr>
        <w:t>„26. cikk</w:t>
      </w:r>
    </w:p>
    <w:p w:rsidR="007C6DC2" w:rsidRDefault="007C6DC2" w:rsidP="007C6DC2">
      <w:pPr>
        <w:jc w:val="both"/>
        <w:rPr>
          <w:rFonts w:ascii="Cambria" w:hAnsi="Cambria"/>
          <w:sz w:val="22"/>
          <w:szCs w:val="22"/>
          <w:lang w:val="en-US"/>
        </w:rPr>
      </w:pPr>
      <w:r w:rsidRPr="007C6DC2">
        <w:rPr>
          <w:rFonts w:ascii="Cambria" w:hAnsi="Cambria"/>
          <w:sz w:val="22"/>
          <w:szCs w:val="22"/>
          <w:lang w:val="en-US"/>
        </w:rPr>
        <w:t xml:space="preserve">Az Unió a Szerződések vonatkozó rendelkezéseinek megfelelően meghozza a belső piac létrehozásához, illetve működésének biztosításához szükséges intézkedéseket. </w:t>
      </w:r>
    </w:p>
    <w:p w:rsidR="007C6DC2" w:rsidRPr="007C6DC2" w:rsidRDefault="007C6DC2" w:rsidP="007C6DC2">
      <w:pPr>
        <w:jc w:val="both"/>
        <w:rPr>
          <w:rFonts w:ascii="Cambria" w:hAnsi="Cambria"/>
          <w:i/>
          <w:iCs/>
          <w:sz w:val="22"/>
          <w:szCs w:val="22"/>
          <w:lang w:val="en-US"/>
        </w:rPr>
      </w:pPr>
      <w:r w:rsidRPr="007C6DC2">
        <w:rPr>
          <w:rFonts w:ascii="Cambria" w:hAnsi="Cambria"/>
          <w:sz w:val="22"/>
          <w:szCs w:val="22"/>
          <w:lang w:val="en-US"/>
        </w:rPr>
        <w:t xml:space="preserve">A belső piac egy olyan, belső határok nélküli térség, amelyben a Szerződések rendelkezéseivel összhangban biztosított az áruk, a személyek, a szolgáltatások és a tőke szabad mozgása.” </w:t>
      </w:r>
      <w:r w:rsidRPr="007C6DC2">
        <w:rPr>
          <w:rFonts w:ascii="Cambria" w:hAnsi="Cambria"/>
          <w:i/>
          <w:iCs/>
          <w:sz w:val="22"/>
          <w:szCs w:val="22"/>
          <w:lang w:val="en-US"/>
        </w:rPr>
        <w:t>(Az Európai Unió működéséről szóló szerződés egységes szerkezetbe foglalt változata)</w:t>
      </w:r>
    </w:p>
    <w:p w:rsidR="007C6DC2" w:rsidRPr="007C6DC2" w:rsidRDefault="007C6DC2" w:rsidP="007C6DC2">
      <w:pPr>
        <w:jc w:val="both"/>
        <w:rPr>
          <w:rFonts w:ascii="Cambria" w:hAnsi="Cambria"/>
          <w:sz w:val="22"/>
          <w:szCs w:val="22"/>
          <w:lang w:val="en-US"/>
        </w:rPr>
      </w:pPr>
      <w:r w:rsidRPr="007C6DC2">
        <w:rPr>
          <w:rFonts w:ascii="Cambria" w:hAnsi="Cambria"/>
          <w:b/>
          <w:bCs/>
          <w:sz w:val="22"/>
          <w:szCs w:val="22"/>
          <w:lang w:val="en-US"/>
        </w:rPr>
        <w:lastRenderedPageBreak/>
        <w:t>What positive and negative effects may the free movement of goods have on internal producers or internal consumers? In your answer always mention the cause or reason of the positive or negative effect.</w:t>
      </w:r>
      <w:r w:rsidRPr="007C6DC2">
        <w:rPr>
          <w:rFonts w:ascii="Cambria" w:hAnsi="Cambria"/>
          <w:sz w:val="22"/>
          <w:szCs w:val="22"/>
          <w:lang w:val="en-US"/>
        </w:rPr>
        <w:t xml:space="preserve"> An example has been provided for you.</w:t>
      </w:r>
    </w:p>
    <w:p w:rsidR="007C6DC2" w:rsidRPr="007C6DC2" w:rsidRDefault="007C6DC2" w:rsidP="007C6DC2">
      <w:pPr>
        <w:jc w:val="both"/>
        <w:rPr>
          <w:rFonts w:ascii="Cambria" w:hAnsi="Cambria"/>
          <w:sz w:val="22"/>
          <w:szCs w:val="22"/>
          <w:lang w:val="en-US"/>
        </w:rPr>
      </w:pPr>
    </w:p>
    <w:p w:rsidR="007C6DC2" w:rsidRPr="007C6DC2" w:rsidRDefault="007C6DC2" w:rsidP="007C6DC2">
      <w:pPr>
        <w:jc w:val="both"/>
        <w:rPr>
          <w:rFonts w:ascii="Cambria" w:hAnsi="Cambria"/>
          <w:sz w:val="22"/>
          <w:szCs w:val="22"/>
          <w:lang w:val="en-US"/>
        </w:rPr>
      </w:pPr>
      <w:r w:rsidRPr="005A68A8">
        <w:rPr>
          <w:rFonts w:ascii="Cambria" w:hAnsi="Cambria"/>
          <w:b/>
          <w:bCs/>
          <w:sz w:val="22"/>
          <w:szCs w:val="22"/>
          <w:lang w:val="en-US"/>
        </w:rPr>
        <w:t>a)</w:t>
      </w:r>
      <w:r w:rsidRPr="007C6DC2">
        <w:rPr>
          <w:rFonts w:ascii="Cambria" w:hAnsi="Cambria"/>
          <w:sz w:val="22"/>
          <w:szCs w:val="22"/>
          <w:lang w:val="en-US"/>
        </w:rPr>
        <w:t xml:space="preserve"> On internal producers</w:t>
      </w:r>
    </w:p>
    <w:p w:rsidR="007C6DC2" w:rsidRPr="005A68A8" w:rsidRDefault="007C6DC2" w:rsidP="007C6DC2">
      <w:pPr>
        <w:jc w:val="both"/>
        <w:rPr>
          <w:rFonts w:ascii="Cambria" w:hAnsi="Cambria"/>
          <w:i/>
          <w:iCs/>
          <w:sz w:val="22"/>
          <w:szCs w:val="22"/>
          <w:lang w:val="en-US"/>
        </w:rPr>
      </w:pPr>
      <w:r w:rsidRPr="005A68A8">
        <w:rPr>
          <w:rFonts w:ascii="Cambria" w:hAnsi="Cambria"/>
          <w:i/>
          <w:iCs/>
          <w:sz w:val="22"/>
          <w:szCs w:val="22"/>
          <w:lang w:val="en-US"/>
        </w:rPr>
        <w:t>positive effect: e.g. thanks to duty-free export their turnover and income may rise</w:t>
      </w:r>
    </w:p>
    <w:p w:rsidR="007C6DC2" w:rsidRPr="007C6DC2" w:rsidRDefault="007C6DC2" w:rsidP="007C6DC2">
      <w:pPr>
        <w:jc w:val="both"/>
        <w:rPr>
          <w:rFonts w:ascii="Cambria" w:hAnsi="Cambria"/>
          <w:sz w:val="22"/>
          <w:szCs w:val="22"/>
          <w:lang w:val="en-US"/>
        </w:rPr>
      </w:pPr>
      <w:r w:rsidRPr="007C6DC2">
        <w:rPr>
          <w:rFonts w:ascii="Cambria" w:hAnsi="Cambria"/>
          <w:sz w:val="22"/>
          <w:szCs w:val="22"/>
          <w:lang w:val="en-US"/>
        </w:rPr>
        <w:t>negative effect</w:t>
      </w:r>
      <w:r w:rsidR="005A68A8">
        <w:rPr>
          <w:rFonts w:ascii="Cambria" w:hAnsi="Cambria"/>
          <w:sz w:val="22"/>
          <w:szCs w:val="22"/>
          <w:lang w:val="en-US"/>
        </w:rPr>
        <w:t>: ___________________________________________________________________________________________________</w:t>
      </w:r>
    </w:p>
    <w:p w:rsidR="007C6DC2" w:rsidRPr="007C6DC2" w:rsidRDefault="007C6DC2" w:rsidP="007C6DC2">
      <w:pPr>
        <w:jc w:val="both"/>
        <w:rPr>
          <w:rFonts w:ascii="Cambria" w:hAnsi="Cambria"/>
          <w:sz w:val="22"/>
          <w:szCs w:val="22"/>
          <w:lang w:val="en-US"/>
        </w:rPr>
      </w:pPr>
    </w:p>
    <w:p w:rsidR="007C6DC2" w:rsidRPr="007C6DC2" w:rsidRDefault="007C6DC2" w:rsidP="007C6DC2">
      <w:pPr>
        <w:jc w:val="both"/>
        <w:rPr>
          <w:rFonts w:ascii="Cambria" w:hAnsi="Cambria"/>
          <w:sz w:val="22"/>
          <w:szCs w:val="22"/>
          <w:lang w:val="en-US"/>
        </w:rPr>
      </w:pPr>
      <w:r w:rsidRPr="005A68A8">
        <w:rPr>
          <w:rFonts w:ascii="Cambria" w:hAnsi="Cambria"/>
          <w:b/>
          <w:bCs/>
          <w:sz w:val="22"/>
          <w:szCs w:val="22"/>
          <w:lang w:val="en-US"/>
        </w:rPr>
        <w:t>b)</w:t>
      </w:r>
      <w:r w:rsidRPr="007C6DC2">
        <w:rPr>
          <w:rFonts w:ascii="Cambria" w:hAnsi="Cambria"/>
          <w:sz w:val="22"/>
          <w:szCs w:val="22"/>
          <w:lang w:val="en-US"/>
        </w:rPr>
        <w:t xml:space="preserve"> On internal consumers</w:t>
      </w:r>
    </w:p>
    <w:p w:rsidR="007C6DC2" w:rsidRPr="007C6DC2" w:rsidRDefault="007C6DC2" w:rsidP="007C6DC2">
      <w:pPr>
        <w:jc w:val="both"/>
        <w:rPr>
          <w:rFonts w:ascii="Cambria" w:hAnsi="Cambria"/>
          <w:sz w:val="22"/>
          <w:szCs w:val="22"/>
          <w:lang w:val="en-US"/>
        </w:rPr>
      </w:pPr>
      <w:r w:rsidRPr="007C6DC2">
        <w:rPr>
          <w:rFonts w:ascii="Cambria" w:hAnsi="Cambria"/>
          <w:sz w:val="22"/>
          <w:szCs w:val="22"/>
          <w:lang w:val="en-US"/>
        </w:rPr>
        <w:t>positive effect:</w:t>
      </w:r>
      <w:r w:rsidR="005A68A8" w:rsidRPr="005A68A8">
        <w:rPr>
          <w:rFonts w:ascii="Cambria" w:hAnsi="Cambria"/>
          <w:sz w:val="22"/>
          <w:szCs w:val="22"/>
          <w:lang w:val="en-US"/>
        </w:rPr>
        <w:t xml:space="preserve"> </w:t>
      </w:r>
      <w:r w:rsidR="005A68A8">
        <w:rPr>
          <w:rFonts w:ascii="Cambria" w:hAnsi="Cambria"/>
          <w:sz w:val="22"/>
          <w:szCs w:val="22"/>
          <w:lang w:val="en-US"/>
        </w:rPr>
        <w:t>____________________________________________________________________________________________________</w:t>
      </w:r>
    </w:p>
    <w:p w:rsidR="005A68A8" w:rsidRDefault="005A68A8" w:rsidP="007C6DC2">
      <w:pPr>
        <w:jc w:val="both"/>
        <w:rPr>
          <w:rFonts w:ascii="Cambria" w:hAnsi="Cambria"/>
          <w:sz w:val="22"/>
          <w:szCs w:val="22"/>
          <w:lang w:val="en-US"/>
        </w:rPr>
      </w:pPr>
    </w:p>
    <w:p w:rsidR="007C6DC2" w:rsidRPr="005A68A8" w:rsidRDefault="007C6DC2" w:rsidP="007C6DC2">
      <w:pPr>
        <w:jc w:val="both"/>
        <w:rPr>
          <w:rFonts w:ascii="Cambria" w:hAnsi="Cambria"/>
          <w:b/>
          <w:bCs/>
          <w:sz w:val="22"/>
          <w:szCs w:val="22"/>
          <w:lang w:val="en-US"/>
        </w:rPr>
      </w:pPr>
      <w:r w:rsidRPr="005A68A8">
        <w:rPr>
          <w:rFonts w:ascii="Cambria" w:hAnsi="Cambria"/>
          <w:b/>
          <w:bCs/>
          <w:sz w:val="22"/>
          <w:szCs w:val="22"/>
          <w:lang w:val="en-US"/>
        </w:rPr>
        <w:t>What positive and negative effects may the free movement of persons have on internal employers or internal employees?</w:t>
      </w:r>
    </w:p>
    <w:p w:rsidR="007C6DC2" w:rsidRPr="007C6DC2" w:rsidRDefault="007C6DC2" w:rsidP="007C6DC2">
      <w:pPr>
        <w:jc w:val="both"/>
        <w:rPr>
          <w:rFonts w:ascii="Cambria" w:hAnsi="Cambria"/>
          <w:sz w:val="22"/>
          <w:szCs w:val="22"/>
          <w:lang w:val="en-US"/>
        </w:rPr>
      </w:pPr>
    </w:p>
    <w:p w:rsidR="007C6DC2" w:rsidRPr="007C6DC2" w:rsidRDefault="007C6DC2" w:rsidP="007C6DC2">
      <w:pPr>
        <w:jc w:val="both"/>
        <w:rPr>
          <w:rFonts w:ascii="Cambria" w:hAnsi="Cambria"/>
          <w:sz w:val="22"/>
          <w:szCs w:val="22"/>
          <w:lang w:val="en-US"/>
        </w:rPr>
      </w:pPr>
      <w:r w:rsidRPr="005A68A8">
        <w:rPr>
          <w:rFonts w:ascii="Cambria" w:hAnsi="Cambria"/>
          <w:b/>
          <w:bCs/>
          <w:sz w:val="22"/>
          <w:szCs w:val="22"/>
          <w:lang w:val="en-US"/>
        </w:rPr>
        <w:t>c)</w:t>
      </w:r>
      <w:r w:rsidRPr="007C6DC2">
        <w:rPr>
          <w:rFonts w:ascii="Cambria" w:hAnsi="Cambria"/>
          <w:sz w:val="22"/>
          <w:szCs w:val="22"/>
          <w:lang w:val="en-US"/>
        </w:rPr>
        <w:t xml:space="preserve"> On internal employers</w:t>
      </w:r>
    </w:p>
    <w:p w:rsidR="007C6DC2" w:rsidRPr="007C6DC2" w:rsidRDefault="007C6DC2" w:rsidP="007C6DC2">
      <w:pPr>
        <w:jc w:val="both"/>
        <w:rPr>
          <w:rFonts w:ascii="Cambria" w:hAnsi="Cambria"/>
          <w:sz w:val="22"/>
          <w:szCs w:val="22"/>
          <w:lang w:val="en-US"/>
        </w:rPr>
      </w:pPr>
      <w:r w:rsidRPr="007C6DC2">
        <w:rPr>
          <w:rFonts w:ascii="Cambria" w:hAnsi="Cambria"/>
          <w:sz w:val="22"/>
          <w:szCs w:val="22"/>
          <w:lang w:val="en-US"/>
        </w:rPr>
        <w:t>positive effect:</w:t>
      </w:r>
      <w:r w:rsidR="005A68A8" w:rsidRPr="005A68A8">
        <w:rPr>
          <w:rFonts w:ascii="Cambria" w:hAnsi="Cambria"/>
          <w:sz w:val="22"/>
          <w:szCs w:val="22"/>
          <w:lang w:val="en-US"/>
        </w:rPr>
        <w:t xml:space="preserve"> </w:t>
      </w:r>
      <w:r w:rsidR="005A68A8">
        <w:rPr>
          <w:rFonts w:ascii="Cambria" w:hAnsi="Cambria"/>
          <w:sz w:val="22"/>
          <w:szCs w:val="22"/>
          <w:lang w:val="en-US"/>
        </w:rPr>
        <w:t>____________________________________________________________________________________________________</w:t>
      </w:r>
    </w:p>
    <w:p w:rsidR="007C6DC2" w:rsidRPr="007C6DC2" w:rsidRDefault="007C6DC2" w:rsidP="007C6DC2">
      <w:pPr>
        <w:jc w:val="both"/>
        <w:rPr>
          <w:rFonts w:ascii="Cambria" w:hAnsi="Cambria"/>
          <w:sz w:val="22"/>
          <w:szCs w:val="22"/>
          <w:lang w:val="en-US"/>
        </w:rPr>
      </w:pPr>
      <w:r w:rsidRPr="007C6DC2">
        <w:rPr>
          <w:rFonts w:ascii="Cambria" w:hAnsi="Cambria"/>
          <w:sz w:val="22"/>
          <w:szCs w:val="22"/>
          <w:lang w:val="en-US"/>
        </w:rPr>
        <w:t>negative effect:</w:t>
      </w:r>
      <w:r w:rsidR="005A68A8" w:rsidRPr="005A68A8">
        <w:rPr>
          <w:rFonts w:ascii="Cambria" w:hAnsi="Cambria"/>
          <w:sz w:val="22"/>
          <w:szCs w:val="22"/>
          <w:lang w:val="en-US"/>
        </w:rPr>
        <w:t xml:space="preserve"> </w:t>
      </w:r>
      <w:r w:rsidR="005A68A8">
        <w:rPr>
          <w:rFonts w:ascii="Cambria" w:hAnsi="Cambria"/>
          <w:sz w:val="22"/>
          <w:szCs w:val="22"/>
          <w:lang w:val="en-US"/>
        </w:rPr>
        <w:t>____________________________________________________________________________________________________</w:t>
      </w:r>
    </w:p>
    <w:p w:rsidR="007C6DC2" w:rsidRPr="007C6DC2" w:rsidRDefault="007C6DC2" w:rsidP="007C6DC2">
      <w:pPr>
        <w:jc w:val="both"/>
        <w:rPr>
          <w:rFonts w:ascii="Cambria" w:hAnsi="Cambria"/>
          <w:sz w:val="22"/>
          <w:szCs w:val="22"/>
          <w:lang w:val="en-US"/>
        </w:rPr>
      </w:pPr>
    </w:p>
    <w:p w:rsidR="007C6DC2" w:rsidRPr="007C6DC2" w:rsidRDefault="007C6DC2" w:rsidP="007C6DC2">
      <w:pPr>
        <w:jc w:val="both"/>
        <w:rPr>
          <w:rFonts w:ascii="Cambria" w:hAnsi="Cambria"/>
          <w:sz w:val="22"/>
          <w:szCs w:val="22"/>
          <w:lang w:val="en-US"/>
        </w:rPr>
      </w:pPr>
      <w:r w:rsidRPr="005A68A8">
        <w:rPr>
          <w:rFonts w:ascii="Cambria" w:hAnsi="Cambria"/>
          <w:b/>
          <w:bCs/>
          <w:sz w:val="22"/>
          <w:szCs w:val="22"/>
          <w:lang w:val="en-US"/>
        </w:rPr>
        <w:t>d)</w:t>
      </w:r>
      <w:r w:rsidRPr="007C6DC2">
        <w:rPr>
          <w:rFonts w:ascii="Cambria" w:hAnsi="Cambria"/>
          <w:sz w:val="22"/>
          <w:szCs w:val="22"/>
          <w:lang w:val="en-US"/>
        </w:rPr>
        <w:t xml:space="preserve"> On internal employees</w:t>
      </w:r>
    </w:p>
    <w:p w:rsidR="007C6DC2" w:rsidRPr="007C6DC2" w:rsidRDefault="007C6DC2" w:rsidP="007C6DC2">
      <w:pPr>
        <w:jc w:val="both"/>
        <w:rPr>
          <w:rFonts w:ascii="Cambria" w:hAnsi="Cambria"/>
          <w:sz w:val="22"/>
          <w:szCs w:val="22"/>
          <w:lang w:val="en-US"/>
        </w:rPr>
      </w:pPr>
      <w:r w:rsidRPr="007C6DC2">
        <w:rPr>
          <w:rFonts w:ascii="Cambria" w:hAnsi="Cambria"/>
          <w:sz w:val="22"/>
          <w:szCs w:val="22"/>
          <w:lang w:val="en-US"/>
        </w:rPr>
        <w:t>positive effect:</w:t>
      </w:r>
      <w:r w:rsidR="005A68A8" w:rsidRPr="005A68A8">
        <w:rPr>
          <w:rFonts w:ascii="Cambria" w:hAnsi="Cambria"/>
          <w:sz w:val="22"/>
          <w:szCs w:val="22"/>
          <w:lang w:val="en-US"/>
        </w:rPr>
        <w:t xml:space="preserve"> </w:t>
      </w:r>
      <w:r w:rsidR="005A68A8">
        <w:rPr>
          <w:rFonts w:ascii="Cambria" w:hAnsi="Cambria"/>
          <w:sz w:val="22"/>
          <w:szCs w:val="22"/>
          <w:lang w:val="en-US"/>
        </w:rPr>
        <w:t>____________________________________________________________________________________________________</w:t>
      </w:r>
    </w:p>
    <w:p w:rsidR="007C6DC2" w:rsidRPr="007C6DC2" w:rsidRDefault="007C6DC2" w:rsidP="007C6DC2">
      <w:pPr>
        <w:jc w:val="both"/>
        <w:rPr>
          <w:rFonts w:ascii="Cambria" w:hAnsi="Cambria"/>
          <w:sz w:val="22"/>
          <w:szCs w:val="22"/>
          <w:lang w:val="en-US"/>
        </w:rPr>
      </w:pPr>
      <w:r w:rsidRPr="007C6DC2">
        <w:rPr>
          <w:rFonts w:ascii="Cambria" w:hAnsi="Cambria"/>
          <w:sz w:val="22"/>
          <w:szCs w:val="22"/>
          <w:lang w:val="en-US"/>
        </w:rPr>
        <w:t>negative effect:</w:t>
      </w:r>
      <w:r w:rsidR="005A68A8" w:rsidRPr="005A68A8">
        <w:rPr>
          <w:rFonts w:ascii="Cambria" w:hAnsi="Cambria"/>
          <w:sz w:val="22"/>
          <w:szCs w:val="22"/>
          <w:lang w:val="en-US"/>
        </w:rPr>
        <w:t xml:space="preserve"> </w:t>
      </w:r>
      <w:r w:rsidR="005A68A8">
        <w:rPr>
          <w:rFonts w:ascii="Cambria" w:hAnsi="Cambria"/>
          <w:sz w:val="22"/>
          <w:szCs w:val="22"/>
          <w:lang w:val="en-US"/>
        </w:rPr>
        <w:t>____________________________________________________________________________________________________</w:t>
      </w:r>
    </w:p>
    <w:p w:rsidR="007C6DC2" w:rsidRPr="007C6DC2" w:rsidRDefault="007C6DC2" w:rsidP="007C6DC2">
      <w:pPr>
        <w:jc w:val="both"/>
        <w:rPr>
          <w:rFonts w:ascii="Cambria" w:hAnsi="Cambria"/>
          <w:sz w:val="22"/>
          <w:szCs w:val="22"/>
          <w:lang w:val="en-US"/>
        </w:rPr>
      </w:pPr>
    </w:p>
    <w:p w:rsidR="007C6DC2" w:rsidRPr="005A68A8" w:rsidRDefault="007C6DC2" w:rsidP="007C6DC2">
      <w:pPr>
        <w:jc w:val="both"/>
        <w:rPr>
          <w:rFonts w:ascii="Cambria" w:hAnsi="Cambria"/>
          <w:b/>
          <w:bCs/>
          <w:sz w:val="22"/>
          <w:szCs w:val="22"/>
          <w:lang w:val="en-US"/>
        </w:rPr>
      </w:pPr>
      <w:r w:rsidRPr="005A68A8">
        <w:rPr>
          <w:rFonts w:ascii="Cambria" w:hAnsi="Cambria"/>
          <w:b/>
          <w:bCs/>
          <w:sz w:val="22"/>
          <w:szCs w:val="22"/>
          <w:lang w:val="en-US"/>
        </w:rPr>
        <w:t>What positive and negative effects may the free movement of capital have?</w:t>
      </w:r>
    </w:p>
    <w:p w:rsidR="007C6DC2" w:rsidRPr="007C6DC2" w:rsidRDefault="008034E6" w:rsidP="007C6DC2">
      <w:pPr>
        <w:jc w:val="both"/>
        <w:rPr>
          <w:rFonts w:ascii="Cambria" w:hAnsi="Cambria"/>
          <w:sz w:val="22"/>
          <w:szCs w:val="22"/>
          <w:lang w:val="en-US"/>
        </w:rPr>
      </w:pPr>
      <w:r w:rsidRPr="008034E6">
        <w:rPr>
          <w:rFonts w:ascii="Cambria" w:hAnsi="Cambria"/>
          <w:b/>
          <w:bCs/>
          <w:sz w:val="22"/>
          <w:szCs w:val="22"/>
          <w:lang w:val="en-US"/>
        </w:rPr>
        <w:t>e)</w:t>
      </w:r>
      <w:r>
        <w:rPr>
          <w:rFonts w:ascii="Cambria" w:hAnsi="Cambria"/>
          <w:sz w:val="22"/>
          <w:szCs w:val="22"/>
          <w:lang w:val="en-US"/>
        </w:rPr>
        <w:t xml:space="preserve"> </w:t>
      </w:r>
      <w:r w:rsidR="007C6DC2" w:rsidRPr="007C6DC2">
        <w:rPr>
          <w:rFonts w:ascii="Cambria" w:hAnsi="Cambria"/>
          <w:sz w:val="22"/>
          <w:szCs w:val="22"/>
          <w:lang w:val="en-US"/>
        </w:rPr>
        <w:t>positive effect:</w:t>
      </w:r>
      <w:r w:rsidR="005A68A8" w:rsidRPr="005A68A8">
        <w:rPr>
          <w:rFonts w:ascii="Cambria" w:hAnsi="Cambria"/>
          <w:sz w:val="22"/>
          <w:szCs w:val="22"/>
          <w:lang w:val="en-US"/>
        </w:rPr>
        <w:t xml:space="preserve"> </w:t>
      </w:r>
      <w:r w:rsidR="005A68A8">
        <w:rPr>
          <w:rFonts w:ascii="Cambria" w:hAnsi="Cambria"/>
          <w:sz w:val="22"/>
          <w:szCs w:val="22"/>
          <w:lang w:val="en-US"/>
        </w:rPr>
        <w:t>_________________________________________________________________________________________________</w:t>
      </w:r>
    </w:p>
    <w:p w:rsidR="008360FE" w:rsidRDefault="007C6DC2" w:rsidP="007C6DC2">
      <w:pPr>
        <w:jc w:val="both"/>
        <w:rPr>
          <w:rFonts w:ascii="Cambria" w:hAnsi="Cambria"/>
          <w:sz w:val="22"/>
          <w:szCs w:val="22"/>
          <w:lang w:val="en-US"/>
        </w:rPr>
      </w:pPr>
      <w:r w:rsidRPr="007C6DC2">
        <w:rPr>
          <w:rFonts w:ascii="Cambria" w:hAnsi="Cambria"/>
          <w:sz w:val="22"/>
          <w:szCs w:val="22"/>
          <w:lang w:val="en-US"/>
        </w:rPr>
        <w:t>negative effect:</w:t>
      </w:r>
      <w:r w:rsidR="005A68A8" w:rsidRPr="005A68A8">
        <w:rPr>
          <w:rFonts w:ascii="Cambria" w:hAnsi="Cambria"/>
          <w:sz w:val="22"/>
          <w:szCs w:val="22"/>
          <w:lang w:val="en-US"/>
        </w:rPr>
        <w:t xml:space="preserve"> </w:t>
      </w:r>
      <w:r w:rsidR="005A68A8">
        <w:rPr>
          <w:rFonts w:ascii="Cambria" w:hAnsi="Cambria"/>
          <w:sz w:val="22"/>
          <w:szCs w:val="22"/>
          <w:lang w:val="en-US"/>
        </w:rPr>
        <w:t>____________________________________________________________________________________________________</w:t>
      </w:r>
    </w:p>
    <w:p w:rsidR="00416D39" w:rsidRDefault="00416D39" w:rsidP="00982C13">
      <w:pPr>
        <w:jc w:val="both"/>
        <w:rPr>
          <w:rFonts w:ascii="Cambria" w:hAnsi="Cambria"/>
          <w:sz w:val="22"/>
          <w:szCs w:val="22"/>
          <w:lang w:val="en-US"/>
        </w:rPr>
      </w:pPr>
    </w:p>
    <w:p w:rsidR="00982C13" w:rsidRPr="00982C13" w:rsidRDefault="00BB6E3A" w:rsidP="00982C13">
      <w:pPr>
        <w:jc w:val="both"/>
        <w:rPr>
          <w:rFonts w:ascii="Cambria" w:hAnsi="Cambria"/>
          <w:b/>
          <w:bCs/>
          <w:sz w:val="22"/>
          <w:szCs w:val="22"/>
          <w:lang w:val="en-US"/>
        </w:rPr>
      </w:pPr>
      <w:r w:rsidRPr="00982C13">
        <w:rPr>
          <w:rFonts w:ascii="Cambria" w:hAnsi="Cambria"/>
          <w:b/>
          <w:bCs/>
          <w:sz w:val="22"/>
          <w:szCs w:val="22"/>
          <w:lang w:val="en-US"/>
        </w:rPr>
        <w:t>1</w:t>
      </w:r>
      <w:r w:rsidR="00416D39">
        <w:rPr>
          <w:rFonts w:ascii="Cambria" w:hAnsi="Cambria"/>
          <w:b/>
          <w:bCs/>
          <w:sz w:val="22"/>
          <w:szCs w:val="22"/>
          <w:lang w:val="en-US"/>
        </w:rPr>
        <w:t>4</w:t>
      </w:r>
      <w:r w:rsidRPr="00982C13">
        <w:rPr>
          <w:rFonts w:ascii="Cambria" w:hAnsi="Cambria"/>
          <w:b/>
          <w:bCs/>
          <w:sz w:val="22"/>
          <w:szCs w:val="22"/>
          <w:lang w:val="en-US"/>
        </w:rPr>
        <w:t xml:space="preserve">. </w:t>
      </w:r>
      <w:r w:rsidR="00982C13" w:rsidRPr="00982C13">
        <w:rPr>
          <w:rFonts w:ascii="Cambria" w:hAnsi="Cambria"/>
          <w:b/>
          <w:bCs/>
          <w:sz w:val="22"/>
          <w:szCs w:val="22"/>
          <w:lang w:val="en-US"/>
        </w:rPr>
        <w:t>This task is about the economy of the European Union. (E/4)</w:t>
      </w:r>
    </w:p>
    <w:p w:rsidR="00982C13" w:rsidRPr="00982C13" w:rsidRDefault="00982C13" w:rsidP="00982C13">
      <w:pPr>
        <w:jc w:val="both"/>
        <w:rPr>
          <w:rFonts w:ascii="Cambria" w:hAnsi="Cambria"/>
          <w:b/>
          <w:bCs/>
          <w:sz w:val="22"/>
          <w:szCs w:val="22"/>
          <w:lang w:val="en-US"/>
        </w:rPr>
      </w:pPr>
      <w:r w:rsidRPr="00982C13">
        <w:rPr>
          <w:rFonts w:ascii="Cambria" w:hAnsi="Cambria"/>
          <w:b/>
          <w:bCs/>
          <w:sz w:val="22"/>
          <w:szCs w:val="22"/>
          <w:lang w:val="en-US"/>
        </w:rPr>
        <w:t>Below you can find excerpts from the Treaty on the European Union. Use the sources and your own knowledge to complete the tasks.</w:t>
      </w:r>
    </w:p>
    <w:p w:rsidR="0047429D" w:rsidRDefault="0047429D" w:rsidP="00982C13">
      <w:pPr>
        <w:jc w:val="both"/>
        <w:rPr>
          <w:rFonts w:ascii="Cambria" w:hAnsi="Cambria"/>
          <w:b/>
          <w:bCs/>
          <w:sz w:val="22"/>
          <w:szCs w:val="22"/>
          <w:lang w:val="en-US"/>
        </w:rPr>
      </w:pPr>
    </w:p>
    <w:p w:rsidR="00982C13" w:rsidRPr="00982C13" w:rsidRDefault="00982C13" w:rsidP="00982C13">
      <w:pPr>
        <w:jc w:val="both"/>
        <w:rPr>
          <w:rFonts w:ascii="Cambria" w:hAnsi="Cambria"/>
          <w:sz w:val="22"/>
          <w:szCs w:val="22"/>
          <w:lang w:val="en-US"/>
        </w:rPr>
      </w:pPr>
      <w:r w:rsidRPr="00982C13">
        <w:rPr>
          <w:rFonts w:ascii="Cambria" w:hAnsi="Cambria"/>
          <w:b/>
          <w:bCs/>
          <w:sz w:val="22"/>
          <w:szCs w:val="22"/>
          <w:lang w:val="en-US"/>
        </w:rPr>
        <w:t>a)</w:t>
      </w:r>
      <w:r w:rsidRPr="00982C13">
        <w:rPr>
          <w:rFonts w:ascii="Cambria" w:hAnsi="Cambria"/>
          <w:sz w:val="22"/>
          <w:szCs w:val="22"/>
          <w:lang w:val="en-US"/>
        </w:rPr>
        <w:t xml:space="preserve"> “The Union shall comprise a customs union which shall cover all trade in goods […].”</w:t>
      </w:r>
    </w:p>
    <w:p w:rsidR="00DB7DC8" w:rsidRDefault="00DB7DC8" w:rsidP="00982C13">
      <w:pPr>
        <w:jc w:val="both"/>
        <w:rPr>
          <w:rFonts w:ascii="Cambria" w:hAnsi="Cambria"/>
          <w:sz w:val="22"/>
          <w:szCs w:val="22"/>
          <w:lang w:val="en-US"/>
        </w:rPr>
      </w:pPr>
    </w:p>
    <w:p w:rsidR="00982C13" w:rsidRPr="00982C13" w:rsidRDefault="00982C13" w:rsidP="00982C13">
      <w:pPr>
        <w:jc w:val="both"/>
        <w:rPr>
          <w:rFonts w:ascii="Cambria" w:hAnsi="Cambria"/>
          <w:sz w:val="22"/>
          <w:szCs w:val="22"/>
          <w:lang w:val="en-US"/>
        </w:rPr>
      </w:pPr>
      <w:r w:rsidRPr="00982C13">
        <w:rPr>
          <w:rFonts w:ascii="Cambria" w:hAnsi="Cambria"/>
          <w:sz w:val="22"/>
          <w:szCs w:val="22"/>
          <w:lang w:val="en-US"/>
        </w:rPr>
        <w:t>„Az Unió vámuniót alkot, amely a teljes árukereskedelemre kiterjed […].”</w:t>
      </w:r>
    </w:p>
    <w:p w:rsidR="00982C13" w:rsidRPr="00982C13" w:rsidRDefault="00982C13" w:rsidP="00982C13">
      <w:pPr>
        <w:jc w:val="both"/>
        <w:rPr>
          <w:rFonts w:ascii="Cambria" w:hAnsi="Cambria"/>
          <w:sz w:val="22"/>
          <w:szCs w:val="22"/>
          <w:lang w:val="en-US"/>
        </w:rPr>
      </w:pPr>
    </w:p>
    <w:p w:rsidR="00982C13" w:rsidRPr="00982C13" w:rsidRDefault="00982C13" w:rsidP="00982C13">
      <w:pPr>
        <w:jc w:val="both"/>
        <w:rPr>
          <w:rFonts w:ascii="Cambria" w:hAnsi="Cambria"/>
          <w:sz w:val="22"/>
          <w:szCs w:val="22"/>
          <w:lang w:val="en-US"/>
        </w:rPr>
      </w:pPr>
      <w:r w:rsidRPr="00982C13">
        <w:rPr>
          <w:rFonts w:ascii="Cambria" w:hAnsi="Cambria"/>
          <w:b/>
          <w:bCs/>
          <w:sz w:val="22"/>
          <w:szCs w:val="22"/>
          <w:lang w:val="en-US"/>
        </w:rPr>
        <w:t>In what year was the first organisation in the history of European integration formed which may be considered the predecessor of the European Union and which already formulated the principle mentioned in the source quoted above?</w:t>
      </w:r>
      <w:r w:rsidRPr="00982C13">
        <w:rPr>
          <w:rFonts w:ascii="Cambria" w:hAnsi="Cambria"/>
          <w:sz w:val="22"/>
          <w:szCs w:val="22"/>
          <w:lang w:val="en-US"/>
        </w:rPr>
        <w:t xml:space="preserve"> (1 point)</w:t>
      </w:r>
    </w:p>
    <w:p w:rsidR="00982C13" w:rsidRDefault="00982C13" w:rsidP="00982C13">
      <w:pPr>
        <w:rPr>
          <w:rFonts w:ascii="Cambria" w:hAnsi="Cambria"/>
          <w:sz w:val="22"/>
          <w:szCs w:val="22"/>
          <w:lang w:val="en-US"/>
        </w:rPr>
      </w:pPr>
      <w:r>
        <w:rPr>
          <w:rFonts w:ascii="Cambria" w:hAnsi="Cambria"/>
          <w:sz w:val="22"/>
          <w:szCs w:val="22"/>
          <w:lang w:val="en-US"/>
        </w:rPr>
        <w:t>________________________________________</w:t>
      </w:r>
    </w:p>
    <w:p w:rsidR="00982C13" w:rsidRPr="00982C13" w:rsidRDefault="00982C13" w:rsidP="00982C13">
      <w:pPr>
        <w:jc w:val="both"/>
        <w:rPr>
          <w:rFonts w:ascii="Cambria" w:hAnsi="Cambria"/>
          <w:sz w:val="22"/>
          <w:szCs w:val="22"/>
          <w:lang w:val="en-US"/>
        </w:rPr>
      </w:pPr>
    </w:p>
    <w:p w:rsidR="00982C13" w:rsidRPr="00982C13" w:rsidRDefault="00982C13" w:rsidP="00982C13">
      <w:pPr>
        <w:jc w:val="both"/>
        <w:rPr>
          <w:rFonts w:ascii="Cambria" w:hAnsi="Cambria"/>
          <w:sz w:val="22"/>
          <w:szCs w:val="22"/>
          <w:lang w:val="en-US"/>
        </w:rPr>
      </w:pPr>
      <w:r w:rsidRPr="00982C13">
        <w:rPr>
          <w:rFonts w:ascii="Cambria" w:hAnsi="Cambria"/>
          <w:b/>
          <w:bCs/>
          <w:sz w:val="22"/>
          <w:szCs w:val="22"/>
          <w:lang w:val="en-US"/>
        </w:rPr>
        <w:t>b)</w:t>
      </w:r>
      <w:r w:rsidRPr="00982C13">
        <w:rPr>
          <w:rFonts w:ascii="Cambria" w:hAnsi="Cambria"/>
          <w:sz w:val="22"/>
          <w:szCs w:val="22"/>
          <w:lang w:val="en-US"/>
        </w:rPr>
        <w:t xml:space="preserve"> “The internal market shall comprise an area without internal frontiers in which the free movement of goods, persons, services and </w:t>
      </w:r>
      <w:r w:rsidRPr="00982C13">
        <w:rPr>
          <w:rFonts w:ascii="Cambria" w:hAnsi="Cambria"/>
          <w:b/>
          <w:bCs/>
          <w:sz w:val="22"/>
          <w:szCs w:val="22"/>
          <w:lang w:val="en-US"/>
        </w:rPr>
        <w:t>[b]</w:t>
      </w:r>
      <w:r w:rsidRPr="00982C13">
        <w:rPr>
          <w:rFonts w:ascii="Cambria" w:hAnsi="Cambria"/>
          <w:sz w:val="22"/>
          <w:szCs w:val="22"/>
          <w:lang w:val="en-US"/>
        </w:rPr>
        <w:t xml:space="preserve"> is ensured in accordance with the provisions of the Treaties.”</w:t>
      </w:r>
    </w:p>
    <w:p w:rsidR="00DB7DC8" w:rsidRDefault="00DB7DC8" w:rsidP="00982C13">
      <w:pPr>
        <w:jc w:val="both"/>
        <w:rPr>
          <w:rFonts w:ascii="Cambria" w:hAnsi="Cambria"/>
          <w:sz w:val="22"/>
          <w:szCs w:val="22"/>
          <w:lang w:val="en-US"/>
        </w:rPr>
      </w:pPr>
    </w:p>
    <w:p w:rsidR="00982C13" w:rsidRPr="00982C13" w:rsidRDefault="00982C13" w:rsidP="00982C13">
      <w:pPr>
        <w:jc w:val="both"/>
        <w:rPr>
          <w:rFonts w:ascii="Cambria" w:hAnsi="Cambria"/>
          <w:sz w:val="22"/>
          <w:szCs w:val="22"/>
          <w:lang w:val="en-US"/>
        </w:rPr>
      </w:pPr>
      <w:r w:rsidRPr="00982C13">
        <w:rPr>
          <w:rFonts w:ascii="Cambria" w:hAnsi="Cambria"/>
          <w:sz w:val="22"/>
          <w:szCs w:val="22"/>
          <w:lang w:val="en-US"/>
        </w:rPr>
        <w:t xml:space="preserve">„A belső piac egy olyan, belső határok nélküli térség, amelyben a Szerződések rendelkezéseivel összhangban biztosított az áruk, a személyek, a szolgáltatások és a(z) </w:t>
      </w:r>
      <w:r w:rsidRPr="00982C13">
        <w:rPr>
          <w:rFonts w:ascii="Cambria" w:hAnsi="Cambria"/>
          <w:b/>
          <w:bCs/>
          <w:sz w:val="22"/>
          <w:szCs w:val="22"/>
          <w:lang w:val="en-US"/>
        </w:rPr>
        <w:t>[b]</w:t>
      </w:r>
      <w:r w:rsidRPr="00982C13">
        <w:rPr>
          <w:rFonts w:ascii="Cambria" w:hAnsi="Cambria"/>
          <w:sz w:val="22"/>
          <w:szCs w:val="22"/>
          <w:lang w:val="en-US"/>
        </w:rPr>
        <w:t xml:space="preserve"> szabad mozgása.”</w:t>
      </w:r>
    </w:p>
    <w:p w:rsidR="00982C13" w:rsidRPr="00982C13" w:rsidRDefault="00982C13" w:rsidP="00982C13">
      <w:pPr>
        <w:jc w:val="both"/>
        <w:rPr>
          <w:rFonts w:ascii="Cambria" w:hAnsi="Cambria"/>
          <w:sz w:val="22"/>
          <w:szCs w:val="22"/>
          <w:lang w:val="en-US"/>
        </w:rPr>
      </w:pPr>
    </w:p>
    <w:p w:rsidR="00982C13" w:rsidRPr="00982C13" w:rsidRDefault="00982C13" w:rsidP="00982C13">
      <w:pPr>
        <w:jc w:val="both"/>
        <w:rPr>
          <w:rFonts w:ascii="Cambria" w:hAnsi="Cambria"/>
          <w:b/>
          <w:bCs/>
          <w:sz w:val="22"/>
          <w:szCs w:val="22"/>
          <w:lang w:val="en-US"/>
        </w:rPr>
      </w:pPr>
      <w:r w:rsidRPr="00982C13">
        <w:rPr>
          <w:rFonts w:ascii="Cambria" w:hAnsi="Cambria"/>
          <w:b/>
          <w:bCs/>
          <w:sz w:val="22"/>
          <w:szCs w:val="22"/>
          <w:lang w:val="en-US"/>
        </w:rPr>
        <w:t>What is the missing word in the gap marked with the letter [b] in the source above? (1 point)</w:t>
      </w:r>
    </w:p>
    <w:p w:rsidR="00982C13" w:rsidRDefault="00982C13" w:rsidP="00982C13">
      <w:pPr>
        <w:rPr>
          <w:rFonts w:ascii="Cambria" w:hAnsi="Cambria"/>
          <w:sz w:val="22"/>
          <w:szCs w:val="22"/>
          <w:lang w:val="en-US"/>
        </w:rPr>
      </w:pPr>
      <w:r>
        <w:rPr>
          <w:rFonts w:ascii="Cambria" w:hAnsi="Cambria"/>
          <w:sz w:val="22"/>
          <w:szCs w:val="22"/>
          <w:lang w:val="en-US"/>
        </w:rPr>
        <w:t>________________________________________</w:t>
      </w:r>
    </w:p>
    <w:p w:rsidR="00982C13" w:rsidRPr="00982C13" w:rsidRDefault="00982C13" w:rsidP="00982C13">
      <w:pPr>
        <w:jc w:val="both"/>
        <w:rPr>
          <w:rFonts w:ascii="Cambria" w:hAnsi="Cambria"/>
          <w:sz w:val="22"/>
          <w:szCs w:val="22"/>
          <w:lang w:val="en-US"/>
        </w:rPr>
      </w:pPr>
    </w:p>
    <w:p w:rsidR="0047429D" w:rsidRDefault="0047429D">
      <w:pPr>
        <w:widowControl/>
        <w:suppressAutoHyphens w:val="0"/>
        <w:rPr>
          <w:rFonts w:ascii="Cambria" w:hAnsi="Cambria"/>
          <w:b/>
          <w:bCs/>
          <w:sz w:val="22"/>
          <w:szCs w:val="22"/>
          <w:lang w:val="en-US"/>
        </w:rPr>
      </w:pPr>
      <w:r>
        <w:rPr>
          <w:rFonts w:ascii="Cambria" w:hAnsi="Cambria"/>
          <w:b/>
          <w:bCs/>
          <w:sz w:val="22"/>
          <w:szCs w:val="22"/>
          <w:lang w:val="en-US"/>
        </w:rPr>
        <w:br w:type="page"/>
      </w:r>
    </w:p>
    <w:p w:rsidR="00982C13" w:rsidRPr="00982C13" w:rsidRDefault="00982C13" w:rsidP="00982C13">
      <w:pPr>
        <w:jc w:val="both"/>
        <w:rPr>
          <w:rFonts w:ascii="Cambria" w:hAnsi="Cambria"/>
          <w:sz w:val="22"/>
          <w:szCs w:val="22"/>
          <w:lang w:val="en-US"/>
        </w:rPr>
      </w:pPr>
      <w:r w:rsidRPr="00982C13">
        <w:rPr>
          <w:rFonts w:ascii="Cambria" w:hAnsi="Cambria"/>
          <w:b/>
          <w:bCs/>
          <w:sz w:val="22"/>
          <w:szCs w:val="22"/>
          <w:lang w:val="en-US"/>
        </w:rPr>
        <w:lastRenderedPageBreak/>
        <w:t>c)</w:t>
      </w:r>
      <w:r w:rsidRPr="00982C13">
        <w:rPr>
          <w:rFonts w:ascii="Cambria" w:hAnsi="Cambria"/>
          <w:sz w:val="22"/>
          <w:szCs w:val="22"/>
          <w:lang w:val="en-US"/>
        </w:rPr>
        <w:t xml:space="preserve"> “The Council [the Council of Ministers] shall, on a recommendation from the Commission, formulate a draft for the broad guidelines of the economic policies of the Member States and of the Union, and shall report its findings to the European Council.</w:t>
      </w:r>
    </w:p>
    <w:p w:rsidR="00982C13" w:rsidRPr="00982C13" w:rsidRDefault="00982C13" w:rsidP="00982C13">
      <w:pPr>
        <w:jc w:val="both"/>
        <w:rPr>
          <w:rFonts w:ascii="Cambria" w:hAnsi="Cambria"/>
          <w:sz w:val="22"/>
          <w:szCs w:val="22"/>
          <w:lang w:val="en-US"/>
        </w:rPr>
      </w:pPr>
      <w:r w:rsidRPr="00982C13">
        <w:rPr>
          <w:rFonts w:ascii="Cambria" w:hAnsi="Cambria"/>
          <w:sz w:val="22"/>
          <w:szCs w:val="22"/>
          <w:lang w:val="en-US"/>
        </w:rPr>
        <w:t>The European Council shall, acting on the basis of the report from the Council, discuss a conclusion on the broad guidelines of the economic policies of the Member States and of the Union. On the basis of this conclusion, the Council shall adopt a recommendation setting out these broad guidelines. The Council shall inform the European Parliament of its recommendation. […]</w:t>
      </w:r>
    </w:p>
    <w:p w:rsidR="00982C13" w:rsidRPr="00982C13" w:rsidRDefault="00982C13" w:rsidP="00982C13">
      <w:pPr>
        <w:jc w:val="both"/>
        <w:rPr>
          <w:rFonts w:ascii="Cambria" w:hAnsi="Cambria"/>
          <w:sz w:val="22"/>
          <w:szCs w:val="22"/>
          <w:lang w:val="en-US"/>
        </w:rPr>
      </w:pPr>
      <w:r w:rsidRPr="00982C13">
        <w:rPr>
          <w:rFonts w:ascii="Cambria" w:hAnsi="Cambria"/>
          <w:sz w:val="22"/>
          <w:szCs w:val="22"/>
          <w:lang w:val="en-US"/>
        </w:rPr>
        <w:t>Where […] the economic policies of a Member State are not consistent with the broad guidelines […] or […] they risk jeopardising the proper functioning of economic and monetary union, the Commission may address a warning to the Member State concerned.”</w:t>
      </w:r>
    </w:p>
    <w:p w:rsidR="00DB7DC8" w:rsidRDefault="00DB7DC8" w:rsidP="00982C13">
      <w:pPr>
        <w:jc w:val="both"/>
        <w:rPr>
          <w:rFonts w:ascii="Cambria" w:hAnsi="Cambria"/>
          <w:sz w:val="22"/>
          <w:szCs w:val="22"/>
          <w:lang w:val="en-US"/>
        </w:rPr>
      </w:pPr>
    </w:p>
    <w:p w:rsidR="00982C13" w:rsidRPr="00982C13" w:rsidRDefault="00982C13" w:rsidP="00982C13">
      <w:pPr>
        <w:jc w:val="both"/>
        <w:rPr>
          <w:rFonts w:ascii="Cambria" w:hAnsi="Cambria"/>
          <w:sz w:val="22"/>
          <w:szCs w:val="22"/>
          <w:lang w:val="en-US"/>
        </w:rPr>
      </w:pPr>
      <w:r w:rsidRPr="00982C13">
        <w:rPr>
          <w:rFonts w:ascii="Cambria" w:hAnsi="Cambria"/>
          <w:sz w:val="22"/>
          <w:szCs w:val="22"/>
          <w:lang w:val="en-US"/>
        </w:rPr>
        <w:t>„A Tanács [a Miniszterek Tanácsa] a Bizottság ajánlása alapján tervezetet készít a tagállamok és az Unió gazdaságpolitikájára vonatkozó átfogó iránymutatásokról, és erről jelentést tesz az Európai Tanácsnak. Az Európai Tanács a Tanács jelentése alapján a tagállamok és az Unió gazdaságpolitikájára vonatkozó átfogó iránymutatásokról kialakítja következtetését. E következtetés alapján a Tanács ajánlást fogad el, amelyben meghatározza ezeket az átfogó iránymutatásokat. A Tanács ajánlásáról tájékoztatja az Európai Parlamentet. […]</w:t>
      </w:r>
    </w:p>
    <w:p w:rsidR="00982C13" w:rsidRPr="00982C13" w:rsidRDefault="00982C13" w:rsidP="00982C13">
      <w:pPr>
        <w:jc w:val="both"/>
        <w:rPr>
          <w:rFonts w:ascii="Cambria" w:hAnsi="Cambria"/>
          <w:sz w:val="22"/>
          <w:szCs w:val="22"/>
          <w:lang w:val="en-US"/>
        </w:rPr>
      </w:pPr>
      <w:r w:rsidRPr="00982C13">
        <w:rPr>
          <w:rFonts w:ascii="Cambria" w:hAnsi="Cambria"/>
          <w:sz w:val="22"/>
          <w:szCs w:val="22"/>
          <w:lang w:val="en-US"/>
        </w:rPr>
        <w:t>Ha […] egy tagállam gazdaságpolitikája nem felel meg [az] átfogó iránymutatásoknak, vagy veszélyeztetheti a gazdasági és monetáris unió megfelelő működését, a Bizottság az érintett tagállamot figyelmeztetésben részesítheti.”</w:t>
      </w:r>
    </w:p>
    <w:p w:rsidR="00982C13" w:rsidRPr="00982C13" w:rsidRDefault="00982C13" w:rsidP="00982C13">
      <w:pPr>
        <w:jc w:val="both"/>
        <w:rPr>
          <w:rFonts w:ascii="Cambria" w:hAnsi="Cambria"/>
          <w:sz w:val="22"/>
          <w:szCs w:val="22"/>
          <w:lang w:val="en-US"/>
        </w:rPr>
      </w:pPr>
    </w:p>
    <w:p w:rsidR="008360FE" w:rsidRDefault="00982C13" w:rsidP="00982C13">
      <w:pPr>
        <w:jc w:val="both"/>
        <w:rPr>
          <w:rFonts w:ascii="Cambria" w:hAnsi="Cambria"/>
          <w:sz w:val="22"/>
          <w:szCs w:val="22"/>
          <w:lang w:val="en-US"/>
        </w:rPr>
      </w:pPr>
      <w:r w:rsidRPr="00982C13">
        <w:rPr>
          <w:rFonts w:ascii="Cambria" w:hAnsi="Cambria"/>
          <w:b/>
          <w:bCs/>
          <w:sz w:val="22"/>
          <w:szCs w:val="22"/>
          <w:lang w:val="en-US"/>
        </w:rPr>
        <w:t>Decide which of the institutions mentioned in the source each statement refers to. Base your decision exclusively on the quoted text. Put an “X” in the appropriate column of the table</w:t>
      </w:r>
      <w:r w:rsidRPr="00982C13">
        <w:rPr>
          <w:rFonts w:ascii="Cambria" w:hAnsi="Cambria"/>
          <w:b/>
          <w:bCs/>
          <w:i/>
          <w:iCs/>
          <w:sz w:val="22"/>
          <w:szCs w:val="22"/>
          <w:lang w:val="en-US"/>
        </w:rPr>
        <w:t>.</w:t>
      </w:r>
      <w:r w:rsidRPr="00982C13">
        <w:rPr>
          <w:rFonts w:ascii="Cambria" w:hAnsi="Cambria"/>
          <w:i/>
          <w:iCs/>
          <w:sz w:val="22"/>
          <w:szCs w:val="22"/>
          <w:lang w:val="en-US"/>
        </w:rPr>
        <w:t xml:space="preserve"> Only one “X” may appear in any of the rows, but there may be several “X” marks in any of the columns.</w:t>
      </w:r>
      <w:r w:rsidRPr="00982C13">
        <w:rPr>
          <w:rFonts w:ascii="Cambria" w:hAnsi="Cambria"/>
          <w:sz w:val="22"/>
          <w:szCs w:val="22"/>
          <w:lang w:val="en-US"/>
        </w:rPr>
        <w:t xml:space="preserve"> (Score 0.5 points for each correct item.)</w:t>
      </w:r>
    </w:p>
    <w:tbl>
      <w:tblPr>
        <w:tblW w:w="0" w:type="auto"/>
        <w:tblBorders>
          <w:top w:val="single" w:sz="18" w:space="0" w:color="auto"/>
          <w:left w:val="single" w:sz="18" w:space="0" w:color="auto"/>
          <w:bottom w:val="single" w:sz="18" w:space="0" w:color="auto"/>
          <w:right w:val="single" w:sz="18" w:space="0" w:color="auto"/>
          <w:insideH w:val="single" w:sz="18" w:space="0" w:color="auto"/>
          <w:insideV w:val="single" w:sz="18" w:space="0" w:color="auto"/>
        </w:tblBorders>
        <w:tblLook w:val="04A0" w:firstRow="1" w:lastRow="0" w:firstColumn="1" w:lastColumn="0" w:noHBand="0" w:noVBand="1"/>
      </w:tblPr>
      <w:tblGrid>
        <w:gridCol w:w="4619"/>
        <w:gridCol w:w="1456"/>
        <w:gridCol w:w="975"/>
        <w:gridCol w:w="1197"/>
        <w:gridCol w:w="1345"/>
      </w:tblGrid>
      <w:tr w:rsidR="0078390E" w:rsidRPr="0078390E" w:rsidTr="002A4242">
        <w:tc>
          <w:tcPr>
            <w:tcW w:w="4797" w:type="dxa"/>
            <w:shd w:val="clear" w:color="auto" w:fill="auto"/>
            <w:vAlign w:val="center"/>
          </w:tcPr>
          <w:p w:rsidR="00603998" w:rsidRPr="0078390E" w:rsidRDefault="00603998" w:rsidP="0078390E">
            <w:pPr>
              <w:jc w:val="center"/>
              <w:rPr>
                <w:rFonts w:ascii="Cambria" w:hAnsi="Cambria"/>
                <w:b/>
                <w:bCs/>
                <w:sz w:val="22"/>
                <w:szCs w:val="22"/>
                <w:lang w:val="en-US"/>
              </w:rPr>
            </w:pPr>
            <w:r w:rsidRPr="0078390E">
              <w:rPr>
                <w:rFonts w:ascii="Cambria" w:hAnsi="Cambria"/>
                <w:b/>
                <w:bCs/>
                <w:sz w:val="22"/>
                <w:szCs w:val="22"/>
                <w:lang w:val="en-US"/>
              </w:rPr>
              <w:t>Statement</w:t>
            </w:r>
          </w:p>
        </w:tc>
        <w:tc>
          <w:tcPr>
            <w:tcW w:w="1278" w:type="dxa"/>
            <w:shd w:val="clear" w:color="auto" w:fill="auto"/>
            <w:vAlign w:val="center"/>
          </w:tcPr>
          <w:p w:rsidR="00603998" w:rsidRPr="0078390E" w:rsidRDefault="00603998" w:rsidP="0078390E">
            <w:pPr>
              <w:jc w:val="center"/>
              <w:rPr>
                <w:rFonts w:ascii="Cambria" w:hAnsi="Cambria"/>
                <w:b/>
                <w:bCs/>
                <w:sz w:val="22"/>
                <w:szCs w:val="22"/>
                <w:lang w:val="en-US"/>
              </w:rPr>
            </w:pPr>
            <w:r w:rsidRPr="0078390E">
              <w:rPr>
                <w:rFonts w:ascii="Cambria" w:hAnsi="Cambria"/>
                <w:b/>
                <w:bCs/>
                <w:sz w:val="22"/>
                <w:szCs w:val="22"/>
                <w:lang w:val="en-US"/>
              </w:rPr>
              <w:t>Commission</w:t>
            </w:r>
          </w:p>
        </w:tc>
        <w:tc>
          <w:tcPr>
            <w:tcW w:w="975" w:type="dxa"/>
            <w:shd w:val="clear" w:color="auto" w:fill="auto"/>
            <w:vAlign w:val="center"/>
          </w:tcPr>
          <w:p w:rsidR="00603998" w:rsidRPr="0078390E" w:rsidRDefault="00603998" w:rsidP="0078390E">
            <w:pPr>
              <w:jc w:val="center"/>
              <w:rPr>
                <w:rFonts w:ascii="Cambria" w:hAnsi="Cambria"/>
                <w:b/>
                <w:bCs/>
                <w:sz w:val="22"/>
                <w:szCs w:val="22"/>
                <w:lang w:val="en-US"/>
              </w:rPr>
            </w:pPr>
            <w:r w:rsidRPr="0078390E">
              <w:rPr>
                <w:rFonts w:ascii="Cambria" w:hAnsi="Cambria"/>
                <w:b/>
                <w:bCs/>
                <w:sz w:val="22"/>
                <w:szCs w:val="22"/>
                <w:lang w:val="en-US"/>
              </w:rPr>
              <w:t>Council</w:t>
            </w:r>
          </w:p>
        </w:tc>
        <w:tc>
          <w:tcPr>
            <w:tcW w:w="1197" w:type="dxa"/>
            <w:shd w:val="clear" w:color="auto" w:fill="auto"/>
            <w:vAlign w:val="center"/>
          </w:tcPr>
          <w:p w:rsidR="00603998" w:rsidRPr="0078390E" w:rsidRDefault="00603998" w:rsidP="0078390E">
            <w:pPr>
              <w:jc w:val="center"/>
              <w:rPr>
                <w:rFonts w:ascii="Cambria" w:hAnsi="Cambria"/>
                <w:b/>
                <w:bCs/>
                <w:sz w:val="22"/>
                <w:szCs w:val="22"/>
                <w:lang w:val="en-US"/>
              </w:rPr>
            </w:pPr>
            <w:r w:rsidRPr="0078390E">
              <w:rPr>
                <w:rFonts w:ascii="Cambria" w:hAnsi="Cambria"/>
                <w:b/>
                <w:bCs/>
                <w:sz w:val="22"/>
                <w:szCs w:val="22"/>
                <w:lang w:val="en-US"/>
              </w:rPr>
              <w:t>European Council</w:t>
            </w:r>
          </w:p>
        </w:tc>
        <w:tc>
          <w:tcPr>
            <w:tcW w:w="1345" w:type="dxa"/>
            <w:shd w:val="clear" w:color="auto" w:fill="auto"/>
            <w:vAlign w:val="center"/>
          </w:tcPr>
          <w:p w:rsidR="00603998" w:rsidRPr="0078390E" w:rsidRDefault="00603998" w:rsidP="0078390E">
            <w:pPr>
              <w:jc w:val="center"/>
              <w:rPr>
                <w:rFonts w:ascii="Cambria" w:hAnsi="Cambria"/>
                <w:b/>
                <w:bCs/>
                <w:sz w:val="22"/>
                <w:szCs w:val="22"/>
                <w:lang w:val="en-US"/>
              </w:rPr>
            </w:pPr>
            <w:r w:rsidRPr="0078390E">
              <w:rPr>
                <w:rFonts w:ascii="Cambria" w:hAnsi="Cambria"/>
                <w:b/>
                <w:bCs/>
                <w:sz w:val="22"/>
                <w:szCs w:val="22"/>
                <w:lang w:val="en-US"/>
              </w:rPr>
              <w:t>European Parliament</w:t>
            </w:r>
          </w:p>
        </w:tc>
      </w:tr>
      <w:tr w:rsidR="0078390E" w:rsidRPr="0078390E" w:rsidTr="002A4242">
        <w:tc>
          <w:tcPr>
            <w:tcW w:w="4797" w:type="dxa"/>
            <w:shd w:val="clear" w:color="auto" w:fill="auto"/>
          </w:tcPr>
          <w:p w:rsidR="00603998" w:rsidRPr="0078390E" w:rsidRDefault="00603998" w:rsidP="0078390E">
            <w:pPr>
              <w:jc w:val="both"/>
              <w:rPr>
                <w:rFonts w:ascii="Cambria" w:hAnsi="Cambria"/>
                <w:sz w:val="22"/>
                <w:szCs w:val="22"/>
                <w:lang w:val="en-US"/>
              </w:rPr>
            </w:pPr>
            <w:r w:rsidRPr="0078390E">
              <w:rPr>
                <w:rFonts w:ascii="Cambria" w:hAnsi="Cambria"/>
                <w:sz w:val="22"/>
                <w:szCs w:val="22"/>
                <w:lang w:val="en-US"/>
              </w:rPr>
              <w:t>It plays an initiating role in defining economic policy guidelines.</w:t>
            </w:r>
          </w:p>
        </w:tc>
        <w:tc>
          <w:tcPr>
            <w:tcW w:w="1278" w:type="dxa"/>
            <w:shd w:val="clear" w:color="auto" w:fill="auto"/>
          </w:tcPr>
          <w:p w:rsidR="00603998" w:rsidRPr="0078390E" w:rsidRDefault="00603998" w:rsidP="0078390E">
            <w:pPr>
              <w:jc w:val="both"/>
              <w:rPr>
                <w:rFonts w:ascii="Cambria" w:hAnsi="Cambria"/>
                <w:sz w:val="22"/>
                <w:szCs w:val="22"/>
                <w:lang w:val="en-US"/>
              </w:rPr>
            </w:pPr>
          </w:p>
        </w:tc>
        <w:tc>
          <w:tcPr>
            <w:tcW w:w="975" w:type="dxa"/>
            <w:shd w:val="clear" w:color="auto" w:fill="auto"/>
          </w:tcPr>
          <w:p w:rsidR="00603998" w:rsidRPr="0078390E" w:rsidRDefault="00603998" w:rsidP="0078390E">
            <w:pPr>
              <w:jc w:val="both"/>
              <w:rPr>
                <w:rFonts w:ascii="Cambria" w:hAnsi="Cambria"/>
                <w:sz w:val="22"/>
                <w:szCs w:val="22"/>
                <w:lang w:val="en-US"/>
              </w:rPr>
            </w:pPr>
          </w:p>
        </w:tc>
        <w:tc>
          <w:tcPr>
            <w:tcW w:w="1197" w:type="dxa"/>
            <w:shd w:val="clear" w:color="auto" w:fill="auto"/>
          </w:tcPr>
          <w:p w:rsidR="00603998" w:rsidRPr="0078390E" w:rsidRDefault="00603998" w:rsidP="0078390E">
            <w:pPr>
              <w:jc w:val="both"/>
              <w:rPr>
                <w:rFonts w:ascii="Cambria" w:hAnsi="Cambria"/>
                <w:sz w:val="22"/>
                <w:szCs w:val="22"/>
                <w:lang w:val="en-US"/>
              </w:rPr>
            </w:pPr>
          </w:p>
        </w:tc>
        <w:tc>
          <w:tcPr>
            <w:tcW w:w="1345" w:type="dxa"/>
            <w:shd w:val="clear" w:color="auto" w:fill="auto"/>
          </w:tcPr>
          <w:p w:rsidR="00603998" w:rsidRPr="0078390E" w:rsidRDefault="00603998" w:rsidP="0078390E">
            <w:pPr>
              <w:jc w:val="both"/>
              <w:rPr>
                <w:rFonts w:ascii="Cambria" w:hAnsi="Cambria"/>
                <w:sz w:val="22"/>
                <w:szCs w:val="22"/>
                <w:lang w:val="en-US"/>
              </w:rPr>
            </w:pPr>
          </w:p>
        </w:tc>
      </w:tr>
      <w:tr w:rsidR="0078390E" w:rsidRPr="0078390E" w:rsidTr="002A4242">
        <w:tc>
          <w:tcPr>
            <w:tcW w:w="4797" w:type="dxa"/>
            <w:shd w:val="clear" w:color="auto" w:fill="auto"/>
          </w:tcPr>
          <w:p w:rsidR="00603998" w:rsidRPr="0078390E" w:rsidRDefault="00603998" w:rsidP="0078390E">
            <w:pPr>
              <w:jc w:val="both"/>
              <w:rPr>
                <w:rFonts w:ascii="Cambria" w:hAnsi="Cambria"/>
                <w:sz w:val="22"/>
                <w:szCs w:val="22"/>
                <w:lang w:val="en-US"/>
              </w:rPr>
            </w:pPr>
            <w:r w:rsidRPr="0078390E">
              <w:rPr>
                <w:rFonts w:ascii="Cambria" w:hAnsi="Cambria"/>
                <w:sz w:val="22"/>
                <w:szCs w:val="22"/>
                <w:lang w:val="en-US"/>
              </w:rPr>
              <w:t>It develops economic policy guidelines.</w:t>
            </w:r>
          </w:p>
        </w:tc>
        <w:tc>
          <w:tcPr>
            <w:tcW w:w="1278" w:type="dxa"/>
            <w:shd w:val="clear" w:color="auto" w:fill="auto"/>
          </w:tcPr>
          <w:p w:rsidR="00603998" w:rsidRPr="0078390E" w:rsidRDefault="00603998" w:rsidP="0078390E">
            <w:pPr>
              <w:jc w:val="both"/>
              <w:rPr>
                <w:rFonts w:ascii="Cambria" w:hAnsi="Cambria"/>
                <w:sz w:val="22"/>
                <w:szCs w:val="22"/>
                <w:lang w:val="en-US"/>
              </w:rPr>
            </w:pPr>
          </w:p>
        </w:tc>
        <w:tc>
          <w:tcPr>
            <w:tcW w:w="975" w:type="dxa"/>
            <w:shd w:val="clear" w:color="auto" w:fill="auto"/>
          </w:tcPr>
          <w:p w:rsidR="00603998" w:rsidRPr="0078390E" w:rsidRDefault="00603998" w:rsidP="0078390E">
            <w:pPr>
              <w:jc w:val="both"/>
              <w:rPr>
                <w:rFonts w:ascii="Cambria" w:hAnsi="Cambria"/>
                <w:sz w:val="22"/>
                <w:szCs w:val="22"/>
                <w:lang w:val="en-US"/>
              </w:rPr>
            </w:pPr>
          </w:p>
        </w:tc>
        <w:tc>
          <w:tcPr>
            <w:tcW w:w="1197" w:type="dxa"/>
            <w:shd w:val="clear" w:color="auto" w:fill="auto"/>
          </w:tcPr>
          <w:p w:rsidR="00603998" w:rsidRPr="0078390E" w:rsidRDefault="00603998" w:rsidP="0078390E">
            <w:pPr>
              <w:jc w:val="both"/>
              <w:rPr>
                <w:rFonts w:ascii="Cambria" w:hAnsi="Cambria"/>
                <w:sz w:val="22"/>
                <w:szCs w:val="22"/>
                <w:lang w:val="en-US"/>
              </w:rPr>
            </w:pPr>
          </w:p>
        </w:tc>
        <w:tc>
          <w:tcPr>
            <w:tcW w:w="1345" w:type="dxa"/>
            <w:shd w:val="clear" w:color="auto" w:fill="auto"/>
          </w:tcPr>
          <w:p w:rsidR="00603998" w:rsidRPr="0078390E" w:rsidRDefault="00603998" w:rsidP="0078390E">
            <w:pPr>
              <w:jc w:val="both"/>
              <w:rPr>
                <w:rFonts w:ascii="Cambria" w:hAnsi="Cambria"/>
                <w:sz w:val="22"/>
                <w:szCs w:val="22"/>
                <w:lang w:val="en-US"/>
              </w:rPr>
            </w:pPr>
          </w:p>
        </w:tc>
      </w:tr>
      <w:tr w:rsidR="0078390E" w:rsidRPr="0078390E" w:rsidTr="002A4242">
        <w:tc>
          <w:tcPr>
            <w:tcW w:w="4797" w:type="dxa"/>
            <w:shd w:val="clear" w:color="auto" w:fill="auto"/>
          </w:tcPr>
          <w:p w:rsidR="00603998" w:rsidRPr="0078390E" w:rsidRDefault="00603998" w:rsidP="0078390E">
            <w:pPr>
              <w:jc w:val="both"/>
              <w:rPr>
                <w:rFonts w:ascii="Cambria" w:hAnsi="Cambria"/>
                <w:sz w:val="22"/>
                <w:szCs w:val="22"/>
                <w:lang w:val="en-US"/>
              </w:rPr>
            </w:pPr>
            <w:r w:rsidRPr="0078390E">
              <w:rPr>
                <w:rFonts w:ascii="Cambria" w:hAnsi="Cambria"/>
                <w:sz w:val="22"/>
                <w:szCs w:val="22"/>
                <w:lang w:val="en-US"/>
              </w:rPr>
              <w:t>It makes fundamental decisions regarding the common economic policy.</w:t>
            </w:r>
          </w:p>
        </w:tc>
        <w:tc>
          <w:tcPr>
            <w:tcW w:w="1278" w:type="dxa"/>
            <w:shd w:val="clear" w:color="auto" w:fill="auto"/>
          </w:tcPr>
          <w:p w:rsidR="00603998" w:rsidRPr="0078390E" w:rsidRDefault="00603998" w:rsidP="0078390E">
            <w:pPr>
              <w:jc w:val="both"/>
              <w:rPr>
                <w:rFonts w:ascii="Cambria" w:hAnsi="Cambria"/>
                <w:sz w:val="22"/>
                <w:szCs w:val="22"/>
                <w:lang w:val="en-US"/>
              </w:rPr>
            </w:pPr>
          </w:p>
        </w:tc>
        <w:tc>
          <w:tcPr>
            <w:tcW w:w="975" w:type="dxa"/>
            <w:shd w:val="clear" w:color="auto" w:fill="auto"/>
          </w:tcPr>
          <w:p w:rsidR="00603998" w:rsidRPr="0078390E" w:rsidRDefault="00603998" w:rsidP="0078390E">
            <w:pPr>
              <w:jc w:val="both"/>
              <w:rPr>
                <w:rFonts w:ascii="Cambria" w:hAnsi="Cambria"/>
                <w:sz w:val="22"/>
                <w:szCs w:val="22"/>
                <w:lang w:val="en-US"/>
              </w:rPr>
            </w:pPr>
          </w:p>
        </w:tc>
        <w:tc>
          <w:tcPr>
            <w:tcW w:w="1197" w:type="dxa"/>
            <w:shd w:val="clear" w:color="auto" w:fill="auto"/>
          </w:tcPr>
          <w:p w:rsidR="00603998" w:rsidRPr="0078390E" w:rsidRDefault="00603998" w:rsidP="0078390E">
            <w:pPr>
              <w:jc w:val="both"/>
              <w:rPr>
                <w:rFonts w:ascii="Cambria" w:hAnsi="Cambria"/>
                <w:sz w:val="22"/>
                <w:szCs w:val="22"/>
                <w:lang w:val="en-US"/>
              </w:rPr>
            </w:pPr>
          </w:p>
        </w:tc>
        <w:tc>
          <w:tcPr>
            <w:tcW w:w="1345" w:type="dxa"/>
            <w:shd w:val="clear" w:color="auto" w:fill="auto"/>
          </w:tcPr>
          <w:p w:rsidR="00603998" w:rsidRPr="0078390E" w:rsidRDefault="00603998" w:rsidP="0078390E">
            <w:pPr>
              <w:jc w:val="both"/>
              <w:rPr>
                <w:rFonts w:ascii="Cambria" w:hAnsi="Cambria"/>
                <w:sz w:val="22"/>
                <w:szCs w:val="22"/>
                <w:lang w:val="en-US"/>
              </w:rPr>
            </w:pPr>
          </w:p>
        </w:tc>
      </w:tr>
      <w:tr w:rsidR="0078390E" w:rsidRPr="0078390E" w:rsidTr="002A4242">
        <w:tc>
          <w:tcPr>
            <w:tcW w:w="4797" w:type="dxa"/>
            <w:shd w:val="clear" w:color="auto" w:fill="auto"/>
          </w:tcPr>
          <w:p w:rsidR="00603998" w:rsidRPr="0078390E" w:rsidRDefault="00603998" w:rsidP="0078390E">
            <w:pPr>
              <w:jc w:val="both"/>
              <w:rPr>
                <w:rFonts w:ascii="Cambria" w:hAnsi="Cambria"/>
                <w:sz w:val="22"/>
                <w:szCs w:val="22"/>
                <w:lang w:val="en-US"/>
              </w:rPr>
            </w:pPr>
            <w:r w:rsidRPr="0078390E">
              <w:rPr>
                <w:rFonts w:ascii="Cambria" w:hAnsi="Cambria"/>
                <w:sz w:val="22"/>
                <w:szCs w:val="22"/>
                <w:lang w:val="en-US"/>
              </w:rPr>
              <w:t>It checks compliance with the common economic policy guidelines.</w:t>
            </w:r>
          </w:p>
        </w:tc>
        <w:tc>
          <w:tcPr>
            <w:tcW w:w="1278" w:type="dxa"/>
            <w:shd w:val="clear" w:color="auto" w:fill="auto"/>
          </w:tcPr>
          <w:p w:rsidR="00603998" w:rsidRPr="0078390E" w:rsidRDefault="00603998" w:rsidP="0078390E">
            <w:pPr>
              <w:jc w:val="both"/>
              <w:rPr>
                <w:rFonts w:ascii="Cambria" w:hAnsi="Cambria"/>
                <w:sz w:val="22"/>
                <w:szCs w:val="22"/>
                <w:lang w:val="en-US"/>
              </w:rPr>
            </w:pPr>
          </w:p>
        </w:tc>
        <w:tc>
          <w:tcPr>
            <w:tcW w:w="975" w:type="dxa"/>
            <w:shd w:val="clear" w:color="auto" w:fill="auto"/>
          </w:tcPr>
          <w:p w:rsidR="00603998" w:rsidRPr="0078390E" w:rsidRDefault="00603998" w:rsidP="0078390E">
            <w:pPr>
              <w:jc w:val="both"/>
              <w:rPr>
                <w:rFonts w:ascii="Cambria" w:hAnsi="Cambria"/>
                <w:sz w:val="22"/>
                <w:szCs w:val="22"/>
                <w:lang w:val="en-US"/>
              </w:rPr>
            </w:pPr>
          </w:p>
        </w:tc>
        <w:tc>
          <w:tcPr>
            <w:tcW w:w="1197" w:type="dxa"/>
            <w:shd w:val="clear" w:color="auto" w:fill="auto"/>
          </w:tcPr>
          <w:p w:rsidR="00603998" w:rsidRPr="0078390E" w:rsidRDefault="00603998" w:rsidP="0078390E">
            <w:pPr>
              <w:jc w:val="both"/>
              <w:rPr>
                <w:rFonts w:ascii="Cambria" w:hAnsi="Cambria"/>
                <w:sz w:val="22"/>
                <w:szCs w:val="22"/>
                <w:lang w:val="en-US"/>
              </w:rPr>
            </w:pPr>
          </w:p>
        </w:tc>
        <w:tc>
          <w:tcPr>
            <w:tcW w:w="1345" w:type="dxa"/>
            <w:shd w:val="clear" w:color="auto" w:fill="auto"/>
          </w:tcPr>
          <w:p w:rsidR="00603998" w:rsidRPr="0078390E" w:rsidRDefault="00603998" w:rsidP="0078390E">
            <w:pPr>
              <w:jc w:val="both"/>
              <w:rPr>
                <w:rFonts w:ascii="Cambria" w:hAnsi="Cambria"/>
                <w:sz w:val="22"/>
                <w:szCs w:val="22"/>
                <w:lang w:val="en-US"/>
              </w:rPr>
            </w:pPr>
          </w:p>
        </w:tc>
      </w:tr>
    </w:tbl>
    <w:p w:rsidR="002A4242" w:rsidRPr="009D1D9A" w:rsidRDefault="002A4242" w:rsidP="00DB7DC8">
      <w:pPr>
        <w:autoSpaceDE w:val="0"/>
        <w:spacing w:line="276" w:lineRule="auto"/>
        <w:jc w:val="both"/>
        <w:rPr>
          <w:lang w:val="en-US"/>
        </w:rPr>
      </w:pPr>
    </w:p>
    <w:sectPr w:rsidR="002A4242" w:rsidRPr="009D1D9A">
      <w:headerReference w:type="default" r:id="rId161"/>
      <w:headerReference w:type="first" r:id="rId162"/>
      <w:pgSz w:w="11906" w:h="16838"/>
      <w:pgMar w:top="1650" w:right="1134" w:bottom="720" w:left="1134" w:header="1134"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8A3591" w:rsidRDefault="008A3591">
      <w:r>
        <w:separator/>
      </w:r>
    </w:p>
  </w:endnote>
  <w:endnote w:type="continuationSeparator" w:id="0">
    <w:p w:rsidR="008A3591" w:rsidRDefault="008A3591">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Cambria">
    <w:panose1 w:val="02040503050406030204"/>
    <w:charset w:val="EE"/>
    <w:family w:val="roman"/>
    <w:pitch w:val="variable"/>
    <w:sig w:usb0="E00006FF" w:usb1="420024FF" w:usb2="02000000" w:usb3="00000000" w:csb0="0000019F" w:csb1="00000000"/>
  </w:font>
  <w:font w:name="TimesNewRoman">
    <w:altName w:val="Yu Gothic"/>
    <w:charset w:val="EE"/>
    <w:family w:val="auto"/>
    <w:pitch w:val="default"/>
  </w:font>
  <w:font w:name="Symbol">
    <w:panose1 w:val="05050102010706020507"/>
    <w:charset w:val="02"/>
    <w:family w:val="roman"/>
    <w:pitch w:val="variable"/>
    <w:sig w:usb0="00000000" w:usb1="10000000" w:usb2="00000000" w:usb3="00000000" w:csb0="80000000" w:csb1="00000000"/>
  </w:font>
  <w:font w:name="Times New Roman">
    <w:panose1 w:val="02020603050405020304"/>
    <w:charset w:val="EE"/>
    <w:family w:val="roman"/>
    <w:pitch w:val="variable"/>
    <w:sig w:usb0="E0002EFF" w:usb1="C000785B" w:usb2="00000009" w:usb3="00000000" w:csb0="000001FF" w:csb1="00000000"/>
  </w:font>
  <w:font w:name="Courier New">
    <w:panose1 w:val="02070309020205020404"/>
    <w:charset w:val="EE"/>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imSun">
    <w:altName w:val="宋体"/>
    <w:panose1 w:val="02010600030101010101"/>
    <w:charset w:val="86"/>
    <w:family w:val="auto"/>
    <w:pitch w:val="variable"/>
    <w:sig w:usb0="00000003" w:usb1="288F0000" w:usb2="00000016" w:usb3="00000000" w:csb0="00040001" w:csb1="00000000"/>
  </w:font>
  <w:font w:name="Mangal">
    <w:altName w:val="Mangal"/>
    <w:panose1 w:val="00000400000000000000"/>
    <w:charset w:val="00"/>
    <w:family w:val="roman"/>
    <w:pitch w:val="variable"/>
    <w:sig w:usb0="00008003" w:usb1="00000000" w:usb2="00000000" w:usb3="00000000" w:csb0="00000001" w:csb1="00000000"/>
  </w:font>
  <w:font w:name="Arial">
    <w:panose1 w:val="020B0604020202020204"/>
    <w:charset w:val="EE"/>
    <w:family w:val="swiss"/>
    <w:pitch w:val="variable"/>
    <w:sig w:usb0="E0002EFF" w:usb1="C000785B" w:usb2="00000009" w:usb3="00000000" w:csb0="000001FF" w:csb1="00000000"/>
  </w:font>
  <w:font w:name="Microsoft YaHei">
    <w:panose1 w:val="020B0503020204020204"/>
    <w:charset w:val="86"/>
    <w:family w:val="swiss"/>
    <w:pitch w:val="variable"/>
    <w:sig w:usb0="80000287" w:usb1="2ACF3C50" w:usb2="00000016" w:usb3="00000000" w:csb0="0004001F" w:csb1="00000000"/>
  </w:font>
  <w:font w:name="TimesNewRomanPS-BoldMT">
    <w:charset w:val="EE"/>
    <w:family w:val="roman"/>
    <w:pitch w:val="default"/>
    <w:sig w:usb0="00000003" w:usb1="00000000" w:usb2="00000000" w:usb3="00000000" w:csb0="00000001" w:csb1="00000000"/>
  </w:font>
  <w:font w:name="TimesNewRomanPSMT">
    <w:charset w:val="EE"/>
    <w:family w:val="roman"/>
    <w:pitch w:val="default"/>
  </w:font>
  <w:font w:name="BookAntiqua">
    <w:altName w:val="Cambria"/>
    <w:charset w:val="EE"/>
    <w:family w:val="roman"/>
    <w:pitch w:val="default"/>
    <w:sig w:usb0="00000007" w:usb1="00000000" w:usb2="00000000" w:usb3="00000000" w:csb0="00000003" w:csb1="00000000"/>
  </w:font>
  <w:font w:name="BookAntiqua,Italic">
    <w:altName w:val="Cambria"/>
    <w:panose1 w:val="00000000000000000000"/>
    <w:charset w:val="00"/>
    <w:family w:val="roman"/>
    <w:notTrueType/>
    <w:pitch w:val="default"/>
    <w:sig w:usb0="00000003" w:usb1="00000000" w:usb2="00000000" w:usb3="00000000" w:csb0="00000001" w:csb1="00000000"/>
  </w:font>
  <w:font w:name="TimesNewRoman,Italic">
    <w:altName w:val="Times New Roman"/>
    <w:panose1 w:val="00000000000000000000"/>
    <w:charset w:val="00"/>
    <w:family w:val="roman"/>
    <w:notTrueType/>
    <w:pitch w:val="default"/>
    <w:sig w:usb0="00000003" w:usb1="00000000" w:usb2="00000000" w:usb3="00000000" w:csb0="00000001" w:csb1="00000000"/>
  </w:font>
  <w:font w:name="Calibri Light">
    <w:panose1 w:val="020F0302020204030204"/>
    <w:charset w:val="EE"/>
    <w:family w:val="swiss"/>
    <w:pitch w:val="variable"/>
    <w:sig w:usb0="E4002EFF" w:usb1="C000247B" w:usb2="00000009" w:usb3="00000000" w:csb0="000001FF" w:csb1="00000000"/>
  </w:font>
  <w:font w:name="Calibri">
    <w:panose1 w:val="020F0502020204030204"/>
    <w:charset w:val="EE"/>
    <w:family w:val="swiss"/>
    <w:pitch w:val="variable"/>
    <w:sig w:usb0="E4002EFF" w:usb1="C000247B" w:usb2="00000009" w:usb3="00000000" w:csb0="000001F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8A3591" w:rsidRDefault="008A3591">
      <w:r>
        <w:separator/>
      </w:r>
    </w:p>
  </w:footnote>
  <w:footnote w:type="continuationSeparator" w:id="0">
    <w:p w:rsidR="008A3591" w:rsidRDefault="008A3591">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7465" w:rsidRDefault="00A87465">
    <w:pPr>
      <w:pStyle w:val="lfej"/>
      <w:jc w:val="center"/>
    </w:pPr>
    <w:r>
      <w:rPr>
        <w:rFonts w:ascii="Cambria" w:hAnsi="Cambria" w:cs="Cambria"/>
        <w:b/>
        <w:bCs/>
        <w:sz w:val="20"/>
        <w:szCs w:val="20"/>
      </w:rPr>
      <w:t xml:space="preserve">Érettségi feladatok gyűjteménye angol nyelven – Egyetemes történelem – Emelt szint – </w:t>
    </w:r>
    <w:r>
      <w:rPr>
        <w:b/>
        <w:bCs/>
        <w:sz w:val="20"/>
        <w:szCs w:val="20"/>
      </w:rPr>
      <w:fldChar w:fldCharType="begin"/>
    </w:r>
    <w:r>
      <w:rPr>
        <w:b/>
        <w:bCs/>
        <w:sz w:val="20"/>
        <w:szCs w:val="20"/>
      </w:rPr>
      <w:instrText xml:space="preserve"> PAGE </w:instrText>
    </w:r>
    <w:r>
      <w:rPr>
        <w:b/>
        <w:bCs/>
        <w:sz w:val="20"/>
        <w:szCs w:val="20"/>
      </w:rPr>
      <w:fldChar w:fldCharType="separate"/>
    </w:r>
    <w:r>
      <w:rPr>
        <w:b/>
        <w:bCs/>
        <w:sz w:val="20"/>
        <w:szCs w:val="20"/>
      </w:rPr>
      <w:t>157</w:t>
    </w:r>
    <w:r>
      <w:rPr>
        <w:b/>
        <w:bCs/>
        <w:sz w:val="20"/>
        <w:szCs w:val="20"/>
      </w:rPr>
      <w:fldChar w:fldCharType="end"/>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A87465" w:rsidRDefault="00A87465">
    <w:pPr>
      <w:pStyle w:val="lfej"/>
      <w:jc w:val="cent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000001"/>
    <w:multiLevelType w:val="multilevel"/>
    <w:tmpl w:val="00000001"/>
    <w:lvl w:ilvl="0">
      <w:start w:val="1"/>
      <w:numFmt w:val="none"/>
      <w:pStyle w:val="Cmsor1"/>
      <w:suff w:val="nothing"/>
      <w:lvlText w:val=""/>
      <w:lvlJc w:val="left"/>
      <w:pPr>
        <w:tabs>
          <w:tab w:val="num" w:pos="0"/>
        </w:tabs>
        <w:ind w:left="432" w:hanging="432"/>
      </w:pPr>
    </w:lvl>
    <w:lvl w:ilvl="1">
      <w:start w:val="1"/>
      <w:numFmt w:val="none"/>
      <w:pStyle w:val="Cmsor2"/>
      <w:suff w:val="nothing"/>
      <w:lvlText w:val=""/>
      <w:lvlJc w:val="left"/>
      <w:pPr>
        <w:tabs>
          <w:tab w:val="num" w:pos="0"/>
        </w:tabs>
        <w:ind w:left="576" w:hanging="576"/>
      </w:pPr>
    </w:lvl>
    <w:lvl w:ilvl="2">
      <w:start w:val="1"/>
      <w:numFmt w:val="none"/>
      <w:pStyle w:val="Cmsor3"/>
      <w:suff w:val="nothing"/>
      <w:lvlText w:val=""/>
      <w:lvlJc w:val="left"/>
      <w:pPr>
        <w:tabs>
          <w:tab w:val="num" w:pos="0"/>
        </w:tabs>
        <w:ind w:left="720" w:hanging="720"/>
      </w:pPr>
    </w:lvl>
    <w:lvl w:ilvl="3">
      <w:start w:val="1"/>
      <w:numFmt w:val="none"/>
      <w:suff w:val="nothing"/>
      <w:lvlText w:val=""/>
      <w:lvlJc w:val="left"/>
      <w:pPr>
        <w:tabs>
          <w:tab w:val="num" w:pos="0"/>
        </w:tabs>
        <w:ind w:left="0" w:firstLine="0"/>
      </w:pPr>
    </w:lvl>
    <w:lvl w:ilvl="4">
      <w:start w:val="1"/>
      <w:numFmt w:val="none"/>
      <w:suff w:val="nothing"/>
      <w:lvlText w:val=""/>
      <w:lvlJc w:val="left"/>
      <w:pPr>
        <w:tabs>
          <w:tab w:val="num" w:pos="0"/>
        </w:tabs>
        <w:ind w:left="0" w:firstLine="0"/>
      </w:pPr>
    </w:lvl>
    <w:lvl w:ilvl="5">
      <w:start w:val="1"/>
      <w:numFmt w:val="none"/>
      <w:suff w:val="nothing"/>
      <w:lvlText w:val=""/>
      <w:lvlJc w:val="left"/>
      <w:pPr>
        <w:tabs>
          <w:tab w:val="num" w:pos="0"/>
        </w:tabs>
        <w:ind w:left="0" w:firstLine="0"/>
      </w:pPr>
    </w:lvl>
    <w:lvl w:ilvl="6">
      <w:start w:val="1"/>
      <w:numFmt w:val="none"/>
      <w:suff w:val="nothing"/>
      <w:lvlText w:val=""/>
      <w:lvlJc w:val="left"/>
      <w:pPr>
        <w:tabs>
          <w:tab w:val="num" w:pos="0"/>
        </w:tabs>
        <w:ind w:left="0" w:firstLine="0"/>
      </w:pPr>
    </w:lvl>
    <w:lvl w:ilvl="7">
      <w:start w:val="1"/>
      <w:numFmt w:val="none"/>
      <w:suff w:val="nothing"/>
      <w:lvlText w:val=""/>
      <w:lvlJc w:val="left"/>
      <w:pPr>
        <w:tabs>
          <w:tab w:val="num" w:pos="0"/>
        </w:tabs>
        <w:ind w:left="0" w:firstLine="0"/>
      </w:pPr>
    </w:lvl>
    <w:lvl w:ilvl="8">
      <w:start w:val="1"/>
      <w:numFmt w:val="none"/>
      <w:suff w:val="nothing"/>
      <w:lvlText w:val=""/>
      <w:lvlJc w:val="left"/>
      <w:pPr>
        <w:tabs>
          <w:tab w:val="num" w:pos="0"/>
        </w:tabs>
        <w:ind w:left="0" w:firstLine="0"/>
      </w:pPr>
    </w:lvl>
  </w:abstractNum>
  <w:abstractNum w:abstractNumId="1" w15:restartNumberingAfterBreak="0">
    <w:nsid w:val="17141A13"/>
    <w:multiLevelType w:val="hybridMultilevel"/>
    <w:tmpl w:val="18FAA1D8"/>
    <w:lvl w:ilvl="0" w:tplc="C73E5090">
      <w:start w:val="1"/>
      <w:numFmt w:val="decimal"/>
      <w:lvlText w:val="%1."/>
      <w:lvlJc w:val="left"/>
      <w:pPr>
        <w:ind w:left="720" w:hanging="360"/>
      </w:pPr>
      <w:rPr>
        <w:rFonts w:ascii="Cambria" w:eastAsia="TimesNewRoman" w:hAnsi="Cambria" w:cs="Cambria" w:hint="default"/>
        <w:b/>
        <w:sz w:val="22"/>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abstractNum w:abstractNumId="2" w15:restartNumberingAfterBreak="0">
    <w:nsid w:val="2F742C49"/>
    <w:multiLevelType w:val="hybridMultilevel"/>
    <w:tmpl w:val="60E0F752"/>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3" w15:restartNumberingAfterBreak="0">
    <w:nsid w:val="4CA52BBF"/>
    <w:multiLevelType w:val="hybridMultilevel"/>
    <w:tmpl w:val="1494CBE0"/>
    <w:lvl w:ilvl="0" w:tplc="040E0001">
      <w:start w:val="1"/>
      <w:numFmt w:val="bullet"/>
      <w:lvlText w:val=""/>
      <w:lvlJc w:val="left"/>
      <w:pPr>
        <w:ind w:left="720" w:hanging="360"/>
      </w:pPr>
      <w:rPr>
        <w:rFonts w:ascii="Symbol" w:hAnsi="Symbol" w:hint="default"/>
      </w:rPr>
    </w:lvl>
    <w:lvl w:ilvl="1" w:tplc="040E0003" w:tentative="1">
      <w:start w:val="1"/>
      <w:numFmt w:val="bullet"/>
      <w:lvlText w:val="o"/>
      <w:lvlJc w:val="left"/>
      <w:pPr>
        <w:ind w:left="1440" w:hanging="360"/>
      </w:pPr>
      <w:rPr>
        <w:rFonts w:ascii="Courier New" w:hAnsi="Courier New" w:cs="Courier New" w:hint="default"/>
      </w:rPr>
    </w:lvl>
    <w:lvl w:ilvl="2" w:tplc="040E0005" w:tentative="1">
      <w:start w:val="1"/>
      <w:numFmt w:val="bullet"/>
      <w:lvlText w:val=""/>
      <w:lvlJc w:val="left"/>
      <w:pPr>
        <w:ind w:left="2160" w:hanging="360"/>
      </w:pPr>
      <w:rPr>
        <w:rFonts w:ascii="Wingdings" w:hAnsi="Wingdings" w:hint="default"/>
      </w:rPr>
    </w:lvl>
    <w:lvl w:ilvl="3" w:tplc="040E0001" w:tentative="1">
      <w:start w:val="1"/>
      <w:numFmt w:val="bullet"/>
      <w:lvlText w:val=""/>
      <w:lvlJc w:val="left"/>
      <w:pPr>
        <w:ind w:left="2880" w:hanging="360"/>
      </w:pPr>
      <w:rPr>
        <w:rFonts w:ascii="Symbol" w:hAnsi="Symbol" w:hint="default"/>
      </w:rPr>
    </w:lvl>
    <w:lvl w:ilvl="4" w:tplc="040E0003" w:tentative="1">
      <w:start w:val="1"/>
      <w:numFmt w:val="bullet"/>
      <w:lvlText w:val="o"/>
      <w:lvlJc w:val="left"/>
      <w:pPr>
        <w:ind w:left="3600" w:hanging="360"/>
      </w:pPr>
      <w:rPr>
        <w:rFonts w:ascii="Courier New" w:hAnsi="Courier New" w:cs="Courier New" w:hint="default"/>
      </w:rPr>
    </w:lvl>
    <w:lvl w:ilvl="5" w:tplc="040E0005" w:tentative="1">
      <w:start w:val="1"/>
      <w:numFmt w:val="bullet"/>
      <w:lvlText w:val=""/>
      <w:lvlJc w:val="left"/>
      <w:pPr>
        <w:ind w:left="4320" w:hanging="360"/>
      </w:pPr>
      <w:rPr>
        <w:rFonts w:ascii="Wingdings" w:hAnsi="Wingdings" w:hint="default"/>
      </w:rPr>
    </w:lvl>
    <w:lvl w:ilvl="6" w:tplc="040E0001" w:tentative="1">
      <w:start w:val="1"/>
      <w:numFmt w:val="bullet"/>
      <w:lvlText w:val=""/>
      <w:lvlJc w:val="left"/>
      <w:pPr>
        <w:ind w:left="5040" w:hanging="360"/>
      </w:pPr>
      <w:rPr>
        <w:rFonts w:ascii="Symbol" w:hAnsi="Symbol" w:hint="default"/>
      </w:rPr>
    </w:lvl>
    <w:lvl w:ilvl="7" w:tplc="040E0003" w:tentative="1">
      <w:start w:val="1"/>
      <w:numFmt w:val="bullet"/>
      <w:lvlText w:val="o"/>
      <w:lvlJc w:val="left"/>
      <w:pPr>
        <w:ind w:left="5760" w:hanging="360"/>
      </w:pPr>
      <w:rPr>
        <w:rFonts w:ascii="Courier New" w:hAnsi="Courier New" w:cs="Courier New" w:hint="default"/>
      </w:rPr>
    </w:lvl>
    <w:lvl w:ilvl="8" w:tplc="040E0005" w:tentative="1">
      <w:start w:val="1"/>
      <w:numFmt w:val="bullet"/>
      <w:lvlText w:val=""/>
      <w:lvlJc w:val="left"/>
      <w:pPr>
        <w:ind w:left="6480" w:hanging="360"/>
      </w:pPr>
      <w:rPr>
        <w:rFonts w:ascii="Wingdings" w:hAnsi="Wingdings" w:hint="default"/>
      </w:rPr>
    </w:lvl>
  </w:abstractNum>
  <w:abstractNum w:abstractNumId="4" w15:restartNumberingAfterBreak="0">
    <w:nsid w:val="55B4238E"/>
    <w:multiLevelType w:val="hybridMultilevel"/>
    <w:tmpl w:val="54E89EDA"/>
    <w:lvl w:ilvl="0" w:tplc="040E000F">
      <w:start w:val="1"/>
      <w:numFmt w:val="decimal"/>
      <w:lvlText w:val="%1."/>
      <w:lvlJc w:val="left"/>
      <w:pPr>
        <w:ind w:left="720" w:hanging="360"/>
      </w:pPr>
      <w:rPr>
        <w:rFonts w:hint="default"/>
      </w:rPr>
    </w:lvl>
    <w:lvl w:ilvl="1" w:tplc="040E0019" w:tentative="1">
      <w:start w:val="1"/>
      <w:numFmt w:val="lowerLetter"/>
      <w:lvlText w:val="%2."/>
      <w:lvlJc w:val="left"/>
      <w:pPr>
        <w:ind w:left="1440" w:hanging="360"/>
      </w:pPr>
    </w:lvl>
    <w:lvl w:ilvl="2" w:tplc="040E001B" w:tentative="1">
      <w:start w:val="1"/>
      <w:numFmt w:val="lowerRoman"/>
      <w:lvlText w:val="%3."/>
      <w:lvlJc w:val="right"/>
      <w:pPr>
        <w:ind w:left="2160" w:hanging="180"/>
      </w:pPr>
    </w:lvl>
    <w:lvl w:ilvl="3" w:tplc="040E000F" w:tentative="1">
      <w:start w:val="1"/>
      <w:numFmt w:val="decimal"/>
      <w:lvlText w:val="%4."/>
      <w:lvlJc w:val="left"/>
      <w:pPr>
        <w:ind w:left="2880" w:hanging="360"/>
      </w:pPr>
    </w:lvl>
    <w:lvl w:ilvl="4" w:tplc="040E0019" w:tentative="1">
      <w:start w:val="1"/>
      <w:numFmt w:val="lowerLetter"/>
      <w:lvlText w:val="%5."/>
      <w:lvlJc w:val="left"/>
      <w:pPr>
        <w:ind w:left="3600" w:hanging="360"/>
      </w:pPr>
    </w:lvl>
    <w:lvl w:ilvl="5" w:tplc="040E001B" w:tentative="1">
      <w:start w:val="1"/>
      <w:numFmt w:val="lowerRoman"/>
      <w:lvlText w:val="%6."/>
      <w:lvlJc w:val="right"/>
      <w:pPr>
        <w:ind w:left="4320" w:hanging="180"/>
      </w:pPr>
    </w:lvl>
    <w:lvl w:ilvl="6" w:tplc="040E000F" w:tentative="1">
      <w:start w:val="1"/>
      <w:numFmt w:val="decimal"/>
      <w:lvlText w:val="%7."/>
      <w:lvlJc w:val="left"/>
      <w:pPr>
        <w:ind w:left="5040" w:hanging="360"/>
      </w:pPr>
    </w:lvl>
    <w:lvl w:ilvl="7" w:tplc="040E0019" w:tentative="1">
      <w:start w:val="1"/>
      <w:numFmt w:val="lowerLetter"/>
      <w:lvlText w:val="%8."/>
      <w:lvlJc w:val="left"/>
      <w:pPr>
        <w:ind w:left="5760" w:hanging="360"/>
      </w:pPr>
    </w:lvl>
    <w:lvl w:ilvl="8" w:tplc="040E001B" w:tentative="1">
      <w:start w:val="1"/>
      <w:numFmt w:val="lowerRoman"/>
      <w:lvlText w:val="%9."/>
      <w:lvlJc w:val="right"/>
      <w:pPr>
        <w:ind w:left="6480" w:hanging="180"/>
      </w:pPr>
    </w:lvl>
  </w:abstractNum>
  <w:num w:numId="1">
    <w:abstractNumId w:val="0"/>
  </w:num>
  <w:num w:numId="2">
    <w:abstractNumId w:val="4"/>
  </w:num>
  <w:num w:numId="3">
    <w:abstractNumId w:val="3"/>
  </w:num>
  <w:num w:numId="4">
    <w:abstractNumId w:val="1"/>
  </w:num>
  <w:num w:numId="5">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90"/>
  <w:displayBackgroundShape/>
  <w:embedSystemFonts/>
  <w:stylePaneFormatFilter w:val="0000" w:allStyles="0" w:customStyles="0" w:latentStyles="0" w:stylesInUse="0" w:headingStyles="0" w:numberingStyles="0" w:tableStyles="0" w:directFormattingOnRuns="0" w:directFormattingOnParagraphs="0" w:directFormattingOnNumbering="0" w:directFormattingOnTables="0" w:clearFormatting="0" w:top3HeadingStyles="0" w:visibleStyles="0" w:alternateStyleNames="0"/>
  <w:defaultTabStop w:val="709"/>
  <w:hyphenationZone w:val="425"/>
  <w:defaultTableStyle w:val="Norml"/>
  <w:drawingGridHorizontalSpacing w:val="0"/>
  <w:drawingGridVerticalSpacing w:val="0"/>
  <w:displayHorizontalDrawingGridEvery w:val="0"/>
  <w:displayVerticalDrawingGridEvery w:val="0"/>
  <w:doNotUseMarginsForDrawingGridOrigin/>
  <w:drawingGridHorizontalOrigin w:val="0"/>
  <w:drawingGridVerticalOrigin w:val="0"/>
  <w:noPunctuationKerning/>
  <w:characterSpacingControl w:val="doNotCompress"/>
  <w:strictFirstAndLastChars/>
  <w:footnotePr>
    <w:footnote w:id="-1"/>
    <w:footnote w:id="0"/>
  </w:footnotePr>
  <w:endnotePr>
    <w:endnote w:id="-1"/>
    <w:endnote w:id="0"/>
  </w:endnotePr>
  <w:compat>
    <w:spaceForUL/>
    <w:balanceSingleByteDoubleByteWidth/>
    <w:doNotLeaveBackslashAlone/>
    <w:ulTrailSpace/>
    <w:adjustLineHeightInTabl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453EE"/>
    <w:rsid w:val="0000376F"/>
    <w:rsid w:val="000118F8"/>
    <w:rsid w:val="00011AA4"/>
    <w:rsid w:val="00020456"/>
    <w:rsid w:val="00026768"/>
    <w:rsid w:val="0003175F"/>
    <w:rsid w:val="000362AF"/>
    <w:rsid w:val="000465B3"/>
    <w:rsid w:val="00055B82"/>
    <w:rsid w:val="0006093A"/>
    <w:rsid w:val="0006688A"/>
    <w:rsid w:val="00073930"/>
    <w:rsid w:val="000765B9"/>
    <w:rsid w:val="000903FB"/>
    <w:rsid w:val="0009151D"/>
    <w:rsid w:val="00093284"/>
    <w:rsid w:val="0009405A"/>
    <w:rsid w:val="00094C80"/>
    <w:rsid w:val="0009769F"/>
    <w:rsid w:val="00097A8E"/>
    <w:rsid w:val="000B4C87"/>
    <w:rsid w:val="000C29E9"/>
    <w:rsid w:val="000C5224"/>
    <w:rsid w:val="000D31A3"/>
    <w:rsid w:val="000D32A9"/>
    <w:rsid w:val="000D4B46"/>
    <w:rsid w:val="000D621C"/>
    <w:rsid w:val="000E2B23"/>
    <w:rsid w:val="000F3DA2"/>
    <w:rsid w:val="00101600"/>
    <w:rsid w:val="00103C24"/>
    <w:rsid w:val="00107221"/>
    <w:rsid w:val="00110520"/>
    <w:rsid w:val="001138C1"/>
    <w:rsid w:val="00116885"/>
    <w:rsid w:val="001268B6"/>
    <w:rsid w:val="00132AB4"/>
    <w:rsid w:val="001336E8"/>
    <w:rsid w:val="001376C4"/>
    <w:rsid w:val="00147A21"/>
    <w:rsid w:val="001507BE"/>
    <w:rsid w:val="001553E7"/>
    <w:rsid w:val="0016640F"/>
    <w:rsid w:val="00166B0E"/>
    <w:rsid w:val="0018272A"/>
    <w:rsid w:val="00183394"/>
    <w:rsid w:val="00185A7C"/>
    <w:rsid w:val="001903E4"/>
    <w:rsid w:val="001922C5"/>
    <w:rsid w:val="00195739"/>
    <w:rsid w:val="001A3583"/>
    <w:rsid w:val="001A7871"/>
    <w:rsid w:val="001B3DBC"/>
    <w:rsid w:val="001B55B5"/>
    <w:rsid w:val="001B581C"/>
    <w:rsid w:val="001C4098"/>
    <w:rsid w:val="001C4CA8"/>
    <w:rsid w:val="001D46DF"/>
    <w:rsid w:val="001D4C33"/>
    <w:rsid w:val="001D5376"/>
    <w:rsid w:val="001D74F4"/>
    <w:rsid w:val="001E337D"/>
    <w:rsid w:val="001E45A0"/>
    <w:rsid w:val="001F4B3A"/>
    <w:rsid w:val="001F714F"/>
    <w:rsid w:val="0020047A"/>
    <w:rsid w:val="0020714B"/>
    <w:rsid w:val="00216179"/>
    <w:rsid w:val="0021700B"/>
    <w:rsid w:val="00217835"/>
    <w:rsid w:val="00231953"/>
    <w:rsid w:val="00232F26"/>
    <w:rsid w:val="00233302"/>
    <w:rsid w:val="00236047"/>
    <w:rsid w:val="00236FEF"/>
    <w:rsid w:val="00242D89"/>
    <w:rsid w:val="00243AF8"/>
    <w:rsid w:val="0024464B"/>
    <w:rsid w:val="0024550F"/>
    <w:rsid w:val="00246A0D"/>
    <w:rsid w:val="00251757"/>
    <w:rsid w:val="002517EC"/>
    <w:rsid w:val="0025281F"/>
    <w:rsid w:val="00256D6E"/>
    <w:rsid w:val="002571F8"/>
    <w:rsid w:val="00257AA2"/>
    <w:rsid w:val="00257D36"/>
    <w:rsid w:val="00262175"/>
    <w:rsid w:val="002641B5"/>
    <w:rsid w:val="00267FB0"/>
    <w:rsid w:val="00271D2C"/>
    <w:rsid w:val="00275D5F"/>
    <w:rsid w:val="0029048E"/>
    <w:rsid w:val="002A1436"/>
    <w:rsid w:val="002A4242"/>
    <w:rsid w:val="002B232B"/>
    <w:rsid w:val="002B6654"/>
    <w:rsid w:val="002C1353"/>
    <w:rsid w:val="002C5956"/>
    <w:rsid w:val="002C5BC0"/>
    <w:rsid w:val="002C77F2"/>
    <w:rsid w:val="002D056D"/>
    <w:rsid w:val="002E7F26"/>
    <w:rsid w:val="002F25E7"/>
    <w:rsid w:val="002F7A03"/>
    <w:rsid w:val="00304AF1"/>
    <w:rsid w:val="003076D0"/>
    <w:rsid w:val="003106F0"/>
    <w:rsid w:val="00313BA1"/>
    <w:rsid w:val="003229C9"/>
    <w:rsid w:val="00323973"/>
    <w:rsid w:val="00327819"/>
    <w:rsid w:val="00337187"/>
    <w:rsid w:val="00340C8C"/>
    <w:rsid w:val="00351214"/>
    <w:rsid w:val="00354821"/>
    <w:rsid w:val="00355941"/>
    <w:rsid w:val="00356263"/>
    <w:rsid w:val="00356357"/>
    <w:rsid w:val="0035796E"/>
    <w:rsid w:val="00360133"/>
    <w:rsid w:val="00360441"/>
    <w:rsid w:val="0036063D"/>
    <w:rsid w:val="0036281E"/>
    <w:rsid w:val="00372B49"/>
    <w:rsid w:val="00377C52"/>
    <w:rsid w:val="00381375"/>
    <w:rsid w:val="0038237E"/>
    <w:rsid w:val="00386092"/>
    <w:rsid w:val="003904BB"/>
    <w:rsid w:val="00392601"/>
    <w:rsid w:val="0039284D"/>
    <w:rsid w:val="00397097"/>
    <w:rsid w:val="003A4EFE"/>
    <w:rsid w:val="003B2432"/>
    <w:rsid w:val="003B5A9A"/>
    <w:rsid w:val="003D0E6D"/>
    <w:rsid w:val="003D2711"/>
    <w:rsid w:val="003D72E8"/>
    <w:rsid w:val="003E0683"/>
    <w:rsid w:val="003E0945"/>
    <w:rsid w:val="003E591E"/>
    <w:rsid w:val="004017A9"/>
    <w:rsid w:val="0040448C"/>
    <w:rsid w:val="0040537D"/>
    <w:rsid w:val="00405D97"/>
    <w:rsid w:val="0041027F"/>
    <w:rsid w:val="00416D39"/>
    <w:rsid w:val="0042521E"/>
    <w:rsid w:val="00432C94"/>
    <w:rsid w:val="004366E8"/>
    <w:rsid w:val="00436C99"/>
    <w:rsid w:val="00443CAA"/>
    <w:rsid w:val="00447C60"/>
    <w:rsid w:val="00450CB7"/>
    <w:rsid w:val="00452A48"/>
    <w:rsid w:val="00461F19"/>
    <w:rsid w:val="0046408D"/>
    <w:rsid w:val="00466FDA"/>
    <w:rsid w:val="004703E5"/>
    <w:rsid w:val="0047417A"/>
    <w:rsid w:val="0047429D"/>
    <w:rsid w:val="00480BF8"/>
    <w:rsid w:val="0048250C"/>
    <w:rsid w:val="00483EBB"/>
    <w:rsid w:val="00492D63"/>
    <w:rsid w:val="0049668A"/>
    <w:rsid w:val="004A057D"/>
    <w:rsid w:val="004A1C55"/>
    <w:rsid w:val="004B0FA4"/>
    <w:rsid w:val="004B4F27"/>
    <w:rsid w:val="004B67AB"/>
    <w:rsid w:val="004C4899"/>
    <w:rsid w:val="004C5CCF"/>
    <w:rsid w:val="004C6095"/>
    <w:rsid w:val="004C6EA5"/>
    <w:rsid w:val="004E41FE"/>
    <w:rsid w:val="004E571F"/>
    <w:rsid w:val="004F1B5E"/>
    <w:rsid w:val="004F717D"/>
    <w:rsid w:val="00500D7D"/>
    <w:rsid w:val="005011FB"/>
    <w:rsid w:val="00502F0A"/>
    <w:rsid w:val="00503960"/>
    <w:rsid w:val="005041FA"/>
    <w:rsid w:val="00511C04"/>
    <w:rsid w:val="00511F4A"/>
    <w:rsid w:val="005170A6"/>
    <w:rsid w:val="00517D95"/>
    <w:rsid w:val="0053211A"/>
    <w:rsid w:val="0053220F"/>
    <w:rsid w:val="0053277D"/>
    <w:rsid w:val="00536410"/>
    <w:rsid w:val="00540B46"/>
    <w:rsid w:val="00541B52"/>
    <w:rsid w:val="00564421"/>
    <w:rsid w:val="00567685"/>
    <w:rsid w:val="00567713"/>
    <w:rsid w:val="00571161"/>
    <w:rsid w:val="005722A1"/>
    <w:rsid w:val="005772C1"/>
    <w:rsid w:val="005772FE"/>
    <w:rsid w:val="005827D7"/>
    <w:rsid w:val="00582841"/>
    <w:rsid w:val="005855A0"/>
    <w:rsid w:val="0058732E"/>
    <w:rsid w:val="00587D08"/>
    <w:rsid w:val="00592D23"/>
    <w:rsid w:val="005A1D93"/>
    <w:rsid w:val="005A2935"/>
    <w:rsid w:val="005A48D7"/>
    <w:rsid w:val="005A68A8"/>
    <w:rsid w:val="005D7BAE"/>
    <w:rsid w:val="005E7ABE"/>
    <w:rsid w:val="005F7375"/>
    <w:rsid w:val="00603998"/>
    <w:rsid w:val="006067C7"/>
    <w:rsid w:val="006158DC"/>
    <w:rsid w:val="00624452"/>
    <w:rsid w:val="00631B9B"/>
    <w:rsid w:val="00635231"/>
    <w:rsid w:val="00635C57"/>
    <w:rsid w:val="00637CD6"/>
    <w:rsid w:val="00641380"/>
    <w:rsid w:val="00646637"/>
    <w:rsid w:val="00646D1C"/>
    <w:rsid w:val="00646FE5"/>
    <w:rsid w:val="00647228"/>
    <w:rsid w:val="006504BB"/>
    <w:rsid w:val="00650851"/>
    <w:rsid w:val="00653382"/>
    <w:rsid w:val="006631CA"/>
    <w:rsid w:val="00665124"/>
    <w:rsid w:val="006703A1"/>
    <w:rsid w:val="00670F13"/>
    <w:rsid w:val="00672389"/>
    <w:rsid w:val="00673B28"/>
    <w:rsid w:val="00683229"/>
    <w:rsid w:val="00691E9C"/>
    <w:rsid w:val="006A2F5B"/>
    <w:rsid w:val="006A3CF7"/>
    <w:rsid w:val="006A7B86"/>
    <w:rsid w:val="006B081A"/>
    <w:rsid w:val="006B4454"/>
    <w:rsid w:val="006C37CF"/>
    <w:rsid w:val="006D1590"/>
    <w:rsid w:val="006D163F"/>
    <w:rsid w:val="006E232A"/>
    <w:rsid w:val="006E6448"/>
    <w:rsid w:val="006F545F"/>
    <w:rsid w:val="006F6C8D"/>
    <w:rsid w:val="006F78CC"/>
    <w:rsid w:val="0071091D"/>
    <w:rsid w:val="007219FA"/>
    <w:rsid w:val="0073431A"/>
    <w:rsid w:val="007433E4"/>
    <w:rsid w:val="00743E9A"/>
    <w:rsid w:val="00745D83"/>
    <w:rsid w:val="00746EFC"/>
    <w:rsid w:val="00751CA6"/>
    <w:rsid w:val="00753421"/>
    <w:rsid w:val="0077498D"/>
    <w:rsid w:val="007813C8"/>
    <w:rsid w:val="0078390E"/>
    <w:rsid w:val="00783DCF"/>
    <w:rsid w:val="00790BEA"/>
    <w:rsid w:val="007940A3"/>
    <w:rsid w:val="007A1514"/>
    <w:rsid w:val="007A2899"/>
    <w:rsid w:val="007A448F"/>
    <w:rsid w:val="007B05E5"/>
    <w:rsid w:val="007C6DC2"/>
    <w:rsid w:val="007D61A3"/>
    <w:rsid w:val="007E45AA"/>
    <w:rsid w:val="007F1A8D"/>
    <w:rsid w:val="007F2ABB"/>
    <w:rsid w:val="007F4AB0"/>
    <w:rsid w:val="007F7AA1"/>
    <w:rsid w:val="00801B2A"/>
    <w:rsid w:val="008034E6"/>
    <w:rsid w:val="008126F8"/>
    <w:rsid w:val="0082234D"/>
    <w:rsid w:val="00834601"/>
    <w:rsid w:val="008360FE"/>
    <w:rsid w:val="00841168"/>
    <w:rsid w:val="0084181B"/>
    <w:rsid w:val="008424FD"/>
    <w:rsid w:val="008453EE"/>
    <w:rsid w:val="00846B3B"/>
    <w:rsid w:val="008473CA"/>
    <w:rsid w:val="008479CF"/>
    <w:rsid w:val="00852ABE"/>
    <w:rsid w:val="008540EF"/>
    <w:rsid w:val="00862576"/>
    <w:rsid w:val="0086272A"/>
    <w:rsid w:val="0087097C"/>
    <w:rsid w:val="00872687"/>
    <w:rsid w:val="0087275D"/>
    <w:rsid w:val="00872C1F"/>
    <w:rsid w:val="00876FD4"/>
    <w:rsid w:val="00882CC8"/>
    <w:rsid w:val="0088634F"/>
    <w:rsid w:val="00892D7C"/>
    <w:rsid w:val="0089512B"/>
    <w:rsid w:val="008A1A12"/>
    <w:rsid w:val="008A2873"/>
    <w:rsid w:val="008A3591"/>
    <w:rsid w:val="008A4791"/>
    <w:rsid w:val="008A66B7"/>
    <w:rsid w:val="008A6CBB"/>
    <w:rsid w:val="008B430F"/>
    <w:rsid w:val="008C21A0"/>
    <w:rsid w:val="008C45B0"/>
    <w:rsid w:val="008C4A2D"/>
    <w:rsid w:val="008F424F"/>
    <w:rsid w:val="008F6650"/>
    <w:rsid w:val="008F6EA5"/>
    <w:rsid w:val="00900F3B"/>
    <w:rsid w:val="00902461"/>
    <w:rsid w:val="009029E2"/>
    <w:rsid w:val="00904531"/>
    <w:rsid w:val="00915F72"/>
    <w:rsid w:val="00917B37"/>
    <w:rsid w:val="00917B8C"/>
    <w:rsid w:val="00924C3F"/>
    <w:rsid w:val="00926B22"/>
    <w:rsid w:val="00930BAA"/>
    <w:rsid w:val="00931341"/>
    <w:rsid w:val="00935E11"/>
    <w:rsid w:val="00936FE0"/>
    <w:rsid w:val="0093793E"/>
    <w:rsid w:val="0095442C"/>
    <w:rsid w:val="00955C33"/>
    <w:rsid w:val="00962207"/>
    <w:rsid w:val="00963E93"/>
    <w:rsid w:val="009662EB"/>
    <w:rsid w:val="0096660E"/>
    <w:rsid w:val="00976392"/>
    <w:rsid w:val="00982C13"/>
    <w:rsid w:val="009835F9"/>
    <w:rsid w:val="00992F0C"/>
    <w:rsid w:val="0099416C"/>
    <w:rsid w:val="009979DE"/>
    <w:rsid w:val="009A0747"/>
    <w:rsid w:val="009A312C"/>
    <w:rsid w:val="009A49B9"/>
    <w:rsid w:val="009A5D2D"/>
    <w:rsid w:val="009C3D09"/>
    <w:rsid w:val="009C785D"/>
    <w:rsid w:val="009C7DE1"/>
    <w:rsid w:val="009D0559"/>
    <w:rsid w:val="009D1D9A"/>
    <w:rsid w:val="009D35D6"/>
    <w:rsid w:val="00A0281C"/>
    <w:rsid w:val="00A03C93"/>
    <w:rsid w:val="00A048D9"/>
    <w:rsid w:val="00A0533C"/>
    <w:rsid w:val="00A369FB"/>
    <w:rsid w:val="00A51F1E"/>
    <w:rsid w:val="00A572FD"/>
    <w:rsid w:val="00A610E2"/>
    <w:rsid w:val="00A62B9B"/>
    <w:rsid w:val="00A6327A"/>
    <w:rsid w:val="00A668CF"/>
    <w:rsid w:val="00A679DA"/>
    <w:rsid w:val="00A82FDB"/>
    <w:rsid w:val="00A83CFF"/>
    <w:rsid w:val="00A85998"/>
    <w:rsid w:val="00A87465"/>
    <w:rsid w:val="00A94CA6"/>
    <w:rsid w:val="00AA33D0"/>
    <w:rsid w:val="00AB62F7"/>
    <w:rsid w:val="00AB76AE"/>
    <w:rsid w:val="00AC2F21"/>
    <w:rsid w:val="00AC416A"/>
    <w:rsid w:val="00AC6A53"/>
    <w:rsid w:val="00AD205E"/>
    <w:rsid w:val="00AE1BCE"/>
    <w:rsid w:val="00AE1CF0"/>
    <w:rsid w:val="00AE3131"/>
    <w:rsid w:val="00AF2891"/>
    <w:rsid w:val="00AF73A5"/>
    <w:rsid w:val="00B00481"/>
    <w:rsid w:val="00B006B5"/>
    <w:rsid w:val="00B03E0C"/>
    <w:rsid w:val="00B04AAE"/>
    <w:rsid w:val="00B05B7A"/>
    <w:rsid w:val="00B062E8"/>
    <w:rsid w:val="00B074DD"/>
    <w:rsid w:val="00B153A0"/>
    <w:rsid w:val="00B17FD4"/>
    <w:rsid w:val="00B3292F"/>
    <w:rsid w:val="00B36A66"/>
    <w:rsid w:val="00B40E6A"/>
    <w:rsid w:val="00B4541A"/>
    <w:rsid w:val="00B45793"/>
    <w:rsid w:val="00B525AD"/>
    <w:rsid w:val="00B62361"/>
    <w:rsid w:val="00B6727E"/>
    <w:rsid w:val="00B705EE"/>
    <w:rsid w:val="00B717EF"/>
    <w:rsid w:val="00B7688A"/>
    <w:rsid w:val="00B76D30"/>
    <w:rsid w:val="00B828F5"/>
    <w:rsid w:val="00B855C7"/>
    <w:rsid w:val="00B90814"/>
    <w:rsid w:val="00B9404E"/>
    <w:rsid w:val="00B94CD0"/>
    <w:rsid w:val="00B957E9"/>
    <w:rsid w:val="00BA0BE2"/>
    <w:rsid w:val="00BA4A4E"/>
    <w:rsid w:val="00BB0C3C"/>
    <w:rsid w:val="00BB6E3A"/>
    <w:rsid w:val="00BB7821"/>
    <w:rsid w:val="00BC0C82"/>
    <w:rsid w:val="00BC17D0"/>
    <w:rsid w:val="00BC5670"/>
    <w:rsid w:val="00BD202B"/>
    <w:rsid w:val="00BD75A1"/>
    <w:rsid w:val="00BE2472"/>
    <w:rsid w:val="00BE533D"/>
    <w:rsid w:val="00BE671E"/>
    <w:rsid w:val="00BE743A"/>
    <w:rsid w:val="00BE7E60"/>
    <w:rsid w:val="00BF2BB5"/>
    <w:rsid w:val="00BF6CBA"/>
    <w:rsid w:val="00C0153B"/>
    <w:rsid w:val="00C03889"/>
    <w:rsid w:val="00C06BE6"/>
    <w:rsid w:val="00C07D83"/>
    <w:rsid w:val="00C11CA2"/>
    <w:rsid w:val="00C1497E"/>
    <w:rsid w:val="00C17E2B"/>
    <w:rsid w:val="00C17FD1"/>
    <w:rsid w:val="00C21821"/>
    <w:rsid w:val="00C23D29"/>
    <w:rsid w:val="00C33890"/>
    <w:rsid w:val="00C33B56"/>
    <w:rsid w:val="00C4185F"/>
    <w:rsid w:val="00C41B71"/>
    <w:rsid w:val="00C47DBC"/>
    <w:rsid w:val="00C51FCF"/>
    <w:rsid w:val="00C6191A"/>
    <w:rsid w:val="00C6565E"/>
    <w:rsid w:val="00C700C3"/>
    <w:rsid w:val="00C74C29"/>
    <w:rsid w:val="00C74D4E"/>
    <w:rsid w:val="00C75CFB"/>
    <w:rsid w:val="00C76AB3"/>
    <w:rsid w:val="00C77746"/>
    <w:rsid w:val="00C8046F"/>
    <w:rsid w:val="00C87387"/>
    <w:rsid w:val="00C9046D"/>
    <w:rsid w:val="00C9452A"/>
    <w:rsid w:val="00C94A98"/>
    <w:rsid w:val="00C97C19"/>
    <w:rsid w:val="00CA16D0"/>
    <w:rsid w:val="00CA1F48"/>
    <w:rsid w:val="00CA71A3"/>
    <w:rsid w:val="00CB16E9"/>
    <w:rsid w:val="00CB2539"/>
    <w:rsid w:val="00CC66CD"/>
    <w:rsid w:val="00CC6CF7"/>
    <w:rsid w:val="00CE2871"/>
    <w:rsid w:val="00CE69CE"/>
    <w:rsid w:val="00CF2546"/>
    <w:rsid w:val="00D00DD8"/>
    <w:rsid w:val="00D16705"/>
    <w:rsid w:val="00D22E07"/>
    <w:rsid w:val="00D240B9"/>
    <w:rsid w:val="00D2575C"/>
    <w:rsid w:val="00D3545C"/>
    <w:rsid w:val="00D4342D"/>
    <w:rsid w:val="00D44150"/>
    <w:rsid w:val="00D5026D"/>
    <w:rsid w:val="00D532DB"/>
    <w:rsid w:val="00D53D98"/>
    <w:rsid w:val="00D55B83"/>
    <w:rsid w:val="00D62A5B"/>
    <w:rsid w:val="00D639DC"/>
    <w:rsid w:val="00D70EC0"/>
    <w:rsid w:val="00D7193A"/>
    <w:rsid w:val="00D72E52"/>
    <w:rsid w:val="00D7492B"/>
    <w:rsid w:val="00D75763"/>
    <w:rsid w:val="00D76885"/>
    <w:rsid w:val="00D92BC7"/>
    <w:rsid w:val="00DA130A"/>
    <w:rsid w:val="00DA5FB3"/>
    <w:rsid w:val="00DA6094"/>
    <w:rsid w:val="00DB10C3"/>
    <w:rsid w:val="00DB342F"/>
    <w:rsid w:val="00DB6B78"/>
    <w:rsid w:val="00DB7DC8"/>
    <w:rsid w:val="00DC3141"/>
    <w:rsid w:val="00DC585E"/>
    <w:rsid w:val="00DC6C16"/>
    <w:rsid w:val="00DC71F2"/>
    <w:rsid w:val="00DD3159"/>
    <w:rsid w:val="00DD6A9A"/>
    <w:rsid w:val="00DD70DE"/>
    <w:rsid w:val="00DD75C3"/>
    <w:rsid w:val="00DE4ABD"/>
    <w:rsid w:val="00DE548E"/>
    <w:rsid w:val="00DE77F0"/>
    <w:rsid w:val="00DF155D"/>
    <w:rsid w:val="00DF3E13"/>
    <w:rsid w:val="00DF3F6B"/>
    <w:rsid w:val="00E065E6"/>
    <w:rsid w:val="00E076DF"/>
    <w:rsid w:val="00E10D9B"/>
    <w:rsid w:val="00E115FD"/>
    <w:rsid w:val="00E129E0"/>
    <w:rsid w:val="00E17DA7"/>
    <w:rsid w:val="00E20124"/>
    <w:rsid w:val="00E36DF4"/>
    <w:rsid w:val="00E4380A"/>
    <w:rsid w:val="00E43CC2"/>
    <w:rsid w:val="00E453CB"/>
    <w:rsid w:val="00E46AEE"/>
    <w:rsid w:val="00E57CF3"/>
    <w:rsid w:val="00E6527B"/>
    <w:rsid w:val="00E75DCD"/>
    <w:rsid w:val="00E85890"/>
    <w:rsid w:val="00E85AAB"/>
    <w:rsid w:val="00E86BDE"/>
    <w:rsid w:val="00E924CA"/>
    <w:rsid w:val="00EA0860"/>
    <w:rsid w:val="00EA4FF9"/>
    <w:rsid w:val="00EA74FD"/>
    <w:rsid w:val="00EC03E7"/>
    <w:rsid w:val="00EC4F18"/>
    <w:rsid w:val="00EC50B7"/>
    <w:rsid w:val="00EC64FD"/>
    <w:rsid w:val="00EE3C82"/>
    <w:rsid w:val="00EF0BB3"/>
    <w:rsid w:val="00EF1FF7"/>
    <w:rsid w:val="00EF5C9E"/>
    <w:rsid w:val="00F009E3"/>
    <w:rsid w:val="00F0154E"/>
    <w:rsid w:val="00F04B5F"/>
    <w:rsid w:val="00F061B7"/>
    <w:rsid w:val="00F06F71"/>
    <w:rsid w:val="00F076E7"/>
    <w:rsid w:val="00F10DEF"/>
    <w:rsid w:val="00F12EE7"/>
    <w:rsid w:val="00F17AA7"/>
    <w:rsid w:val="00F267AE"/>
    <w:rsid w:val="00F27F3A"/>
    <w:rsid w:val="00F3077A"/>
    <w:rsid w:val="00F36257"/>
    <w:rsid w:val="00F3701E"/>
    <w:rsid w:val="00F437A0"/>
    <w:rsid w:val="00F52B06"/>
    <w:rsid w:val="00F54495"/>
    <w:rsid w:val="00F55D22"/>
    <w:rsid w:val="00F63BC8"/>
    <w:rsid w:val="00F81EA2"/>
    <w:rsid w:val="00F82D64"/>
    <w:rsid w:val="00F934F5"/>
    <w:rsid w:val="00F9484E"/>
    <w:rsid w:val="00F961ED"/>
    <w:rsid w:val="00F970F5"/>
    <w:rsid w:val="00FA0F04"/>
    <w:rsid w:val="00FA473A"/>
    <w:rsid w:val="00FA7EB1"/>
    <w:rsid w:val="00FB3C44"/>
    <w:rsid w:val="00FB5A7E"/>
    <w:rsid w:val="00FC0F2A"/>
    <w:rsid w:val="00FC2673"/>
    <w:rsid w:val="00FD1859"/>
    <w:rsid w:val="00FD2EA3"/>
    <w:rsid w:val="00FD3366"/>
    <w:rsid w:val="00FD60A9"/>
    <w:rsid w:val="00FE0DD1"/>
  </w:rsids>
  <m:mathPr>
    <m:mathFont m:val="Cambria Math"/>
    <m:brkBin m:val="before"/>
    <m:brkBinSub m:val="--"/>
    <m:smallFrac m:val="0"/>
    <m:dispDef/>
    <m:lMargin m:val="0"/>
    <m:rMargin m:val="0"/>
    <m:defJc m:val="centerGroup"/>
    <m:wrapIndent m:val="1440"/>
    <m:intLim m:val="subSup"/>
    <m:naryLim m:val="undOvr"/>
  </m:mathPr>
  <w:themeFontLang w:val="hu-H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oNotEmbedSmartTags/>
  <w:decimalSymbol w:val=","/>
  <w:listSeparator w:val=";"/>
  <w14:docId w14:val="437F7AD7"/>
  <w15:chartTrackingRefBased/>
  <w15:docId w15:val="{8E4DF605-4F08-4964-AE15-0EA371D247F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imes New Roman" w:eastAsia="Times New Roman" w:hAnsi="Times New Roman" w:cs="Times New Roman"/>
        <w:lang w:val="hu-HU" w:eastAsia="hu-HU"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uiPriority="9" w:qFormat="1"/>
    <w:lsdException w:name="heading 3" w:uiPriority="9"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
    <w:name w:val="Normal"/>
    <w:qFormat/>
    <w:pPr>
      <w:widowControl w:val="0"/>
      <w:suppressAutoHyphens/>
    </w:pPr>
    <w:rPr>
      <w:rFonts w:eastAsia="SimSun" w:cs="Mangal"/>
      <w:kern w:val="1"/>
      <w:sz w:val="24"/>
      <w:szCs w:val="24"/>
      <w:lang w:eastAsia="zh-CN" w:bidi="hi-IN"/>
    </w:rPr>
  </w:style>
  <w:style w:type="paragraph" w:styleId="Cmsor1">
    <w:name w:val="heading 1"/>
    <w:basedOn w:val="Cmsor"/>
    <w:next w:val="Szvegtrzs"/>
    <w:qFormat/>
    <w:pPr>
      <w:numPr>
        <w:numId w:val="1"/>
      </w:numPr>
      <w:outlineLvl w:val="0"/>
    </w:pPr>
    <w:rPr>
      <w:b/>
      <w:bCs/>
      <w:sz w:val="36"/>
      <w:szCs w:val="36"/>
    </w:rPr>
  </w:style>
  <w:style w:type="paragraph" w:styleId="Cmsor2">
    <w:name w:val="heading 2"/>
    <w:basedOn w:val="Cmsor"/>
    <w:next w:val="Szvegtrzs"/>
    <w:qFormat/>
    <w:pPr>
      <w:numPr>
        <w:ilvl w:val="1"/>
        <w:numId w:val="1"/>
      </w:numPr>
      <w:spacing w:before="200"/>
      <w:outlineLvl w:val="1"/>
    </w:pPr>
    <w:rPr>
      <w:b/>
      <w:bCs/>
      <w:sz w:val="32"/>
      <w:szCs w:val="32"/>
    </w:rPr>
  </w:style>
  <w:style w:type="paragraph" w:styleId="Cmsor3">
    <w:name w:val="heading 3"/>
    <w:basedOn w:val="Cmsor"/>
    <w:next w:val="Szvegtrzs"/>
    <w:qFormat/>
    <w:pPr>
      <w:numPr>
        <w:ilvl w:val="2"/>
        <w:numId w:val="1"/>
      </w:numPr>
      <w:spacing w:before="140"/>
      <w:outlineLvl w:val="2"/>
    </w:pPr>
    <w:rPr>
      <w:b/>
      <w:bCs/>
    </w:rPr>
  </w:style>
  <w:style w:type="character" w:default="1" w:styleId="Bekezdsalapbettpusa">
    <w:name w:val="Default Paragraph Font"/>
    <w:uiPriority w:val="1"/>
    <w:semiHidden/>
    <w:unhideWhenUsed/>
  </w:style>
  <w:style w:type="table" w:default="1" w:styleId="Normltblzat">
    <w:name w:val="Normal Table"/>
    <w:uiPriority w:val="99"/>
    <w:semiHidden/>
    <w:unhideWhenUsed/>
    <w:tblPr>
      <w:tblInd w:w="0" w:type="dxa"/>
      <w:tblCellMar>
        <w:top w:w="0" w:type="dxa"/>
        <w:left w:w="108" w:type="dxa"/>
        <w:bottom w:w="0" w:type="dxa"/>
        <w:right w:w="108" w:type="dxa"/>
      </w:tblCellMar>
    </w:tblPr>
  </w:style>
  <w:style w:type="numbering" w:default="1" w:styleId="Nemlista">
    <w:name w:val="No List"/>
    <w:uiPriority w:val="99"/>
    <w:semiHidden/>
    <w:unhideWhenUsed/>
  </w:style>
  <w:style w:type="character" w:customStyle="1" w:styleId="WW8Num1z0">
    <w:name w:val="WW8Num1z0"/>
  </w:style>
  <w:style w:type="character" w:customStyle="1" w:styleId="WW8Num1z1">
    <w:name w:val="WW8Num1z1"/>
  </w:style>
  <w:style w:type="character" w:customStyle="1" w:styleId="WW8Num1z2">
    <w:name w:val="WW8Num1z2"/>
  </w:style>
  <w:style w:type="character" w:customStyle="1" w:styleId="WW8Num1z3">
    <w:name w:val="WW8Num1z3"/>
  </w:style>
  <w:style w:type="character" w:customStyle="1" w:styleId="WW8Num1z4">
    <w:name w:val="WW8Num1z4"/>
  </w:style>
  <w:style w:type="character" w:customStyle="1" w:styleId="WW8Num1z5">
    <w:name w:val="WW8Num1z5"/>
  </w:style>
  <w:style w:type="character" w:customStyle="1" w:styleId="WW8Num1z6">
    <w:name w:val="WW8Num1z6"/>
  </w:style>
  <w:style w:type="character" w:customStyle="1" w:styleId="WW8Num1z7">
    <w:name w:val="WW8Num1z7"/>
  </w:style>
  <w:style w:type="character" w:customStyle="1" w:styleId="WW8Num1z8">
    <w:name w:val="WW8Num1z8"/>
  </w:style>
  <w:style w:type="character" w:customStyle="1" w:styleId="Bekezdsalapbettpusa2">
    <w:name w:val="Bekezdés alapbetűtípusa2"/>
  </w:style>
  <w:style w:type="character" w:customStyle="1" w:styleId="Absatz-Standardschriftart">
    <w:name w:val="Absatz-Standardschriftart"/>
  </w:style>
  <w:style w:type="character" w:customStyle="1" w:styleId="Bekezdsalapbettpusa1">
    <w:name w:val="Bekezdés alapbetűtípusa1"/>
  </w:style>
  <w:style w:type="character" w:customStyle="1" w:styleId="WW-Absatz-Standardschriftart">
    <w:name w:val="WW-Absatz-Standardschriftart"/>
  </w:style>
  <w:style w:type="character" w:customStyle="1" w:styleId="WW-Absatz-Standardschriftart1">
    <w:name w:val="WW-Absatz-Standardschriftart1"/>
  </w:style>
  <w:style w:type="character" w:customStyle="1" w:styleId="WW-Absatz-Standardschriftart11">
    <w:name w:val="WW-Absatz-Standardschriftart11"/>
  </w:style>
  <w:style w:type="character" w:customStyle="1" w:styleId="WW-Absatz-Standardschriftart111">
    <w:name w:val="WW-Absatz-Standardschriftart111"/>
  </w:style>
  <w:style w:type="character" w:customStyle="1" w:styleId="WW-Absatz-Standardschriftart1111">
    <w:name w:val="WW-Absatz-Standardschriftart1111"/>
  </w:style>
  <w:style w:type="character" w:customStyle="1" w:styleId="Szmozsjelek">
    <w:name w:val="Számozásjelek"/>
  </w:style>
  <w:style w:type="character" w:customStyle="1" w:styleId="WW-Absatz-Standardschriftart11111">
    <w:name w:val="WW-Absatz-Standardschriftart11111"/>
  </w:style>
  <w:style w:type="paragraph" w:customStyle="1" w:styleId="Heading">
    <w:name w:val="Heading"/>
    <w:basedOn w:val="Cmsor"/>
    <w:next w:val="Szvegtrzs"/>
    <w:pPr>
      <w:jc w:val="center"/>
    </w:pPr>
    <w:rPr>
      <w:b/>
      <w:bCs/>
      <w:sz w:val="56"/>
      <w:szCs w:val="56"/>
    </w:rPr>
  </w:style>
  <w:style w:type="paragraph" w:styleId="Szvegtrzs">
    <w:name w:val="Body Text"/>
    <w:basedOn w:val="Norml"/>
    <w:pPr>
      <w:spacing w:after="120"/>
    </w:pPr>
  </w:style>
  <w:style w:type="paragraph" w:styleId="Lista">
    <w:name w:val="List"/>
    <w:basedOn w:val="Szvegtrzs"/>
  </w:style>
  <w:style w:type="paragraph" w:styleId="Kpalrs">
    <w:name w:val="caption"/>
    <w:basedOn w:val="Norml"/>
    <w:qFormat/>
    <w:pPr>
      <w:suppressLineNumbers/>
      <w:spacing w:before="120" w:after="120"/>
    </w:pPr>
    <w:rPr>
      <w:i/>
      <w:iCs/>
    </w:rPr>
  </w:style>
  <w:style w:type="paragraph" w:customStyle="1" w:styleId="Index">
    <w:name w:val="Index"/>
    <w:basedOn w:val="Norml"/>
    <w:pPr>
      <w:suppressLineNumbers/>
    </w:pPr>
  </w:style>
  <w:style w:type="paragraph" w:customStyle="1" w:styleId="Cmsor">
    <w:name w:val="Címsor"/>
    <w:basedOn w:val="Norml"/>
    <w:next w:val="Szvegtrzs"/>
    <w:pPr>
      <w:keepNext/>
      <w:spacing w:before="240" w:after="120"/>
    </w:pPr>
    <w:rPr>
      <w:rFonts w:ascii="Arial" w:eastAsia="Microsoft YaHei" w:hAnsi="Arial"/>
      <w:sz w:val="28"/>
      <w:szCs w:val="28"/>
    </w:rPr>
  </w:style>
  <w:style w:type="paragraph" w:customStyle="1" w:styleId="Felirat">
    <w:name w:val="Felirat"/>
    <w:basedOn w:val="Norml"/>
    <w:pPr>
      <w:suppressLineNumbers/>
      <w:spacing w:before="120" w:after="120"/>
    </w:pPr>
    <w:rPr>
      <w:i/>
      <w:iCs/>
    </w:rPr>
  </w:style>
  <w:style w:type="paragraph" w:customStyle="1" w:styleId="Trgymutat">
    <w:name w:val="Tárgymutató"/>
    <w:basedOn w:val="Norml"/>
    <w:pPr>
      <w:suppressLineNumbers/>
    </w:pPr>
  </w:style>
  <w:style w:type="paragraph" w:customStyle="1" w:styleId="Kpalrs2">
    <w:name w:val="Képaláírás2"/>
    <w:basedOn w:val="Norml"/>
    <w:pPr>
      <w:suppressLineNumbers/>
      <w:spacing w:before="120" w:after="120"/>
    </w:pPr>
    <w:rPr>
      <w:i/>
      <w:iCs/>
    </w:rPr>
  </w:style>
  <w:style w:type="paragraph" w:customStyle="1" w:styleId="Kpalrs1">
    <w:name w:val="Képaláírás1"/>
    <w:basedOn w:val="Norml"/>
    <w:pPr>
      <w:suppressLineNumbers/>
      <w:spacing w:before="120" w:after="120"/>
    </w:pPr>
    <w:rPr>
      <w:i/>
      <w:iCs/>
    </w:rPr>
  </w:style>
  <w:style w:type="paragraph" w:customStyle="1" w:styleId="Tblzattartalom">
    <w:name w:val="Táblázattartalom"/>
    <w:basedOn w:val="Norml"/>
    <w:pPr>
      <w:suppressLineNumbers/>
    </w:pPr>
  </w:style>
  <w:style w:type="paragraph" w:styleId="lfej">
    <w:name w:val="header"/>
    <w:basedOn w:val="Norml"/>
    <w:pPr>
      <w:suppressLineNumbers/>
      <w:tabs>
        <w:tab w:val="center" w:pos="4819"/>
        <w:tab w:val="right" w:pos="9638"/>
      </w:tabs>
    </w:pPr>
  </w:style>
  <w:style w:type="paragraph" w:customStyle="1" w:styleId="Tblzatfejlc">
    <w:name w:val="Táblázatfejléc"/>
    <w:basedOn w:val="Tblzattartalom"/>
    <w:pPr>
      <w:jc w:val="center"/>
    </w:pPr>
    <w:rPr>
      <w:b/>
      <w:bCs/>
    </w:rPr>
  </w:style>
  <w:style w:type="paragraph" w:styleId="llb">
    <w:name w:val="footer"/>
    <w:basedOn w:val="Norml"/>
    <w:pPr>
      <w:suppressLineNumbers/>
      <w:tabs>
        <w:tab w:val="center" w:pos="4819"/>
        <w:tab w:val="right" w:pos="9638"/>
      </w:tabs>
    </w:pPr>
  </w:style>
  <w:style w:type="paragraph" w:customStyle="1" w:styleId="Kerettartalom">
    <w:name w:val="Kerettartalom"/>
    <w:basedOn w:val="Szvegtrzs"/>
  </w:style>
  <w:style w:type="paragraph" w:customStyle="1" w:styleId="Idzetblokk">
    <w:name w:val="Idézetblokk"/>
    <w:basedOn w:val="Norml"/>
    <w:pPr>
      <w:spacing w:after="283"/>
      <w:ind w:left="567" w:right="567"/>
    </w:pPr>
  </w:style>
  <w:style w:type="paragraph" w:styleId="Alcm">
    <w:name w:val="Subtitle"/>
    <w:basedOn w:val="Cmsor"/>
    <w:next w:val="Szvegtrzs"/>
    <w:qFormat/>
    <w:pPr>
      <w:spacing w:before="60"/>
      <w:jc w:val="center"/>
    </w:pPr>
    <w:rPr>
      <w:sz w:val="36"/>
      <w:szCs w:val="36"/>
    </w:rPr>
  </w:style>
  <w:style w:type="paragraph" w:customStyle="1" w:styleId="TableContents">
    <w:name w:val="Table Contents"/>
    <w:basedOn w:val="Norml"/>
    <w:pPr>
      <w:suppressLineNumbers/>
    </w:pPr>
  </w:style>
  <w:style w:type="paragraph" w:customStyle="1" w:styleId="TableHeading">
    <w:name w:val="Table Heading"/>
    <w:basedOn w:val="TableContents"/>
    <w:pPr>
      <w:jc w:val="center"/>
    </w:pPr>
    <w:rPr>
      <w:b/>
      <w:bCs/>
    </w:rPr>
  </w:style>
  <w:style w:type="table" w:styleId="Rcsostblzat">
    <w:name w:val="Table Grid"/>
    <w:basedOn w:val="Normltblzat"/>
    <w:uiPriority w:val="39"/>
    <w:rsid w:val="009D1D9A"/>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1598899949">
      <w:bodyDiv w:val="1"/>
      <w:marLeft w:val="0"/>
      <w:marRight w:val="0"/>
      <w:marTop w:val="0"/>
      <w:marBottom w:val="0"/>
      <w:divBdr>
        <w:top w:val="none" w:sz="0" w:space="0" w:color="auto"/>
        <w:left w:val="none" w:sz="0" w:space="0" w:color="auto"/>
        <w:bottom w:val="none" w:sz="0" w:space="0" w:color="auto"/>
        <w:right w:val="none" w:sz="0" w:space="0" w:color="auto"/>
      </w:divBdr>
    </w:div>
    <w:div w:id="1708068789">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pixelsPerInch w:val="120"/>
</w:webSettings>
</file>

<file path=word/_rels/document.xml.rels><?xml version="1.0" encoding="UTF-8" standalone="yes"?>
<Relationships xmlns="http://schemas.openxmlformats.org/package/2006/relationships"><Relationship Id="rId26" Type="http://schemas.openxmlformats.org/officeDocument/2006/relationships/image" Target="media/image20.png"/><Relationship Id="rId117" Type="http://schemas.openxmlformats.org/officeDocument/2006/relationships/image" Target="media/image111.png"/><Relationship Id="rId21" Type="http://schemas.openxmlformats.org/officeDocument/2006/relationships/image" Target="media/image15.jpeg"/><Relationship Id="rId42" Type="http://schemas.openxmlformats.org/officeDocument/2006/relationships/image" Target="media/image36.png"/><Relationship Id="rId47" Type="http://schemas.openxmlformats.org/officeDocument/2006/relationships/image" Target="media/image41.png"/><Relationship Id="rId63" Type="http://schemas.openxmlformats.org/officeDocument/2006/relationships/image" Target="media/image57.png"/><Relationship Id="rId68" Type="http://schemas.openxmlformats.org/officeDocument/2006/relationships/image" Target="media/image62.png"/><Relationship Id="rId84" Type="http://schemas.openxmlformats.org/officeDocument/2006/relationships/image" Target="media/image78.png"/><Relationship Id="rId89" Type="http://schemas.openxmlformats.org/officeDocument/2006/relationships/image" Target="media/image83.png"/><Relationship Id="rId112" Type="http://schemas.openxmlformats.org/officeDocument/2006/relationships/image" Target="media/image106.png"/><Relationship Id="rId133" Type="http://schemas.openxmlformats.org/officeDocument/2006/relationships/image" Target="media/image127.png"/><Relationship Id="rId138" Type="http://schemas.openxmlformats.org/officeDocument/2006/relationships/image" Target="media/image132.png"/><Relationship Id="rId154" Type="http://schemas.openxmlformats.org/officeDocument/2006/relationships/image" Target="media/image148.png"/><Relationship Id="rId159" Type="http://schemas.openxmlformats.org/officeDocument/2006/relationships/image" Target="media/image153.png"/><Relationship Id="rId16" Type="http://schemas.openxmlformats.org/officeDocument/2006/relationships/image" Target="media/image10.png"/><Relationship Id="rId107" Type="http://schemas.openxmlformats.org/officeDocument/2006/relationships/image" Target="media/image101.png"/><Relationship Id="rId11" Type="http://schemas.openxmlformats.org/officeDocument/2006/relationships/image" Target="media/image5.png"/><Relationship Id="rId32" Type="http://schemas.openxmlformats.org/officeDocument/2006/relationships/image" Target="media/image26.png"/><Relationship Id="rId37" Type="http://schemas.openxmlformats.org/officeDocument/2006/relationships/image" Target="media/image31.emf"/><Relationship Id="rId53" Type="http://schemas.openxmlformats.org/officeDocument/2006/relationships/image" Target="media/image47.png"/><Relationship Id="rId58" Type="http://schemas.openxmlformats.org/officeDocument/2006/relationships/image" Target="media/image52.png"/><Relationship Id="rId74" Type="http://schemas.openxmlformats.org/officeDocument/2006/relationships/image" Target="media/image68.png"/><Relationship Id="rId79" Type="http://schemas.openxmlformats.org/officeDocument/2006/relationships/image" Target="media/image73.png"/><Relationship Id="rId102" Type="http://schemas.openxmlformats.org/officeDocument/2006/relationships/image" Target="media/image96.png"/><Relationship Id="rId123" Type="http://schemas.openxmlformats.org/officeDocument/2006/relationships/image" Target="media/image117.png"/><Relationship Id="rId128" Type="http://schemas.openxmlformats.org/officeDocument/2006/relationships/image" Target="media/image122.png"/><Relationship Id="rId144" Type="http://schemas.openxmlformats.org/officeDocument/2006/relationships/image" Target="media/image138.png"/><Relationship Id="rId149" Type="http://schemas.openxmlformats.org/officeDocument/2006/relationships/image" Target="media/image143.png"/><Relationship Id="rId5" Type="http://schemas.openxmlformats.org/officeDocument/2006/relationships/footnotes" Target="footnotes.xml"/><Relationship Id="rId90" Type="http://schemas.openxmlformats.org/officeDocument/2006/relationships/image" Target="media/image84.png"/><Relationship Id="rId95" Type="http://schemas.openxmlformats.org/officeDocument/2006/relationships/image" Target="media/image89.png"/><Relationship Id="rId160" Type="http://schemas.openxmlformats.org/officeDocument/2006/relationships/image" Target="media/image154.png"/><Relationship Id="rId22" Type="http://schemas.openxmlformats.org/officeDocument/2006/relationships/image" Target="media/image16.png"/><Relationship Id="rId27" Type="http://schemas.openxmlformats.org/officeDocument/2006/relationships/image" Target="media/image21.png"/><Relationship Id="rId43" Type="http://schemas.openxmlformats.org/officeDocument/2006/relationships/image" Target="media/image37.png"/><Relationship Id="rId48" Type="http://schemas.openxmlformats.org/officeDocument/2006/relationships/image" Target="media/image42.png"/><Relationship Id="rId64" Type="http://schemas.openxmlformats.org/officeDocument/2006/relationships/image" Target="media/image58.png"/><Relationship Id="rId69" Type="http://schemas.openxmlformats.org/officeDocument/2006/relationships/image" Target="media/image63.png"/><Relationship Id="rId113" Type="http://schemas.openxmlformats.org/officeDocument/2006/relationships/image" Target="media/image107.png"/><Relationship Id="rId118" Type="http://schemas.openxmlformats.org/officeDocument/2006/relationships/image" Target="media/image112.png"/><Relationship Id="rId134" Type="http://schemas.openxmlformats.org/officeDocument/2006/relationships/image" Target="media/image128.png"/><Relationship Id="rId139" Type="http://schemas.openxmlformats.org/officeDocument/2006/relationships/image" Target="media/image133.png"/><Relationship Id="rId80" Type="http://schemas.openxmlformats.org/officeDocument/2006/relationships/image" Target="media/image74.png"/><Relationship Id="rId85" Type="http://schemas.openxmlformats.org/officeDocument/2006/relationships/image" Target="media/image79.png"/><Relationship Id="rId150" Type="http://schemas.openxmlformats.org/officeDocument/2006/relationships/image" Target="media/image144.png"/><Relationship Id="rId155" Type="http://schemas.openxmlformats.org/officeDocument/2006/relationships/image" Target="media/image149.png"/><Relationship Id="rId12" Type="http://schemas.openxmlformats.org/officeDocument/2006/relationships/image" Target="media/image6.png"/><Relationship Id="rId17" Type="http://schemas.openxmlformats.org/officeDocument/2006/relationships/image" Target="media/image11.png"/><Relationship Id="rId33" Type="http://schemas.openxmlformats.org/officeDocument/2006/relationships/image" Target="media/image27.png"/><Relationship Id="rId38" Type="http://schemas.openxmlformats.org/officeDocument/2006/relationships/image" Target="media/image32.png"/><Relationship Id="rId59" Type="http://schemas.openxmlformats.org/officeDocument/2006/relationships/image" Target="media/image53.png"/><Relationship Id="rId103" Type="http://schemas.openxmlformats.org/officeDocument/2006/relationships/image" Target="media/image97.png"/><Relationship Id="rId108" Type="http://schemas.openxmlformats.org/officeDocument/2006/relationships/image" Target="media/image102.png"/><Relationship Id="rId124" Type="http://schemas.openxmlformats.org/officeDocument/2006/relationships/image" Target="media/image118.png"/><Relationship Id="rId129" Type="http://schemas.openxmlformats.org/officeDocument/2006/relationships/image" Target="media/image123.png"/><Relationship Id="rId54" Type="http://schemas.openxmlformats.org/officeDocument/2006/relationships/image" Target="media/image48.png"/><Relationship Id="rId70" Type="http://schemas.openxmlformats.org/officeDocument/2006/relationships/image" Target="media/image64.png"/><Relationship Id="rId75" Type="http://schemas.openxmlformats.org/officeDocument/2006/relationships/image" Target="media/image69.png"/><Relationship Id="rId91" Type="http://schemas.openxmlformats.org/officeDocument/2006/relationships/image" Target="media/image85.png"/><Relationship Id="rId96" Type="http://schemas.openxmlformats.org/officeDocument/2006/relationships/image" Target="media/image90.png"/><Relationship Id="rId140" Type="http://schemas.openxmlformats.org/officeDocument/2006/relationships/image" Target="media/image134.png"/><Relationship Id="rId145" Type="http://schemas.openxmlformats.org/officeDocument/2006/relationships/image" Target="media/image139.png"/><Relationship Id="rId161" Type="http://schemas.openxmlformats.org/officeDocument/2006/relationships/header" Target="header1.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9.emf"/><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49" Type="http://schemas.openxmlformats.org/officeDocument/2006/relationships/image" Target="media/image43.png"/><Relationship Id="rId57" Type="http://schemas.openxmlformats.org/officeDocument/2006/relationships/image" Target="media/image51.png"/><Relationship Id="rId106" Type="http://schemas.openxmlformats.org/officeDocument/2006/relationships/image" Target="media/image100.png"/><Relationship Id="rId114" Type="http://schemas.openxmlformats.org/officeDocument/2006/relationships/image" Target="media/image108.png"/><Relationship Id="rId119" Type="http://schemas.openxmlformats.org/officeDocument/2006/relationships/image" Target="media/image113.png"/><Relationship Id="rId127" Type="http://schemas.openxmlformats.org/officeDocument/2006/relationships/image" Target="media/image121.png"/><Relationship Id="rId10" Type="http://schemas.openxmlformats.org/officeDocument/2006/relationships/image" Target="media/image4.png"/><Relationship Id="rId31" Type="http://schemas.openxmlformats.org/officeDocument/2006/relationships/image" Target="media/image25.png"/><Relationship Id="rId44" Type="http://schemas.openxmlformats.org/officeDocument/2006/relationships/image" Target="media/image38.png"/><Relationship Id="rId52" Type="http://schemas.openxmlformats.org/officeDocument/2006/relationships/image" Target="media/image46.png"/><Relationship Id="rId60" Type="http://schemas.openxmlformats.org/officeDocument/2006/relationships/image" Target="media/image54.png"/><Relationship Id="rId65" Type="http://schemas.openxmlformats.org/officeDocument/2006/relationships/image" Target="media/image59.png"/><Relationship Id="rId73" Type="http://schemas.openxmlformats.org/officeDocument/2006/relationships/image" Target="media/image67.png"/><Relationship Id="rId78" Type="http://schemas.openxmlformats.org/officeDocument/2006/relationships/image" Target="media/image72.png"/><Relationship Id="rId81" Type="http://schemas.openxmlformats.org/officeDocument/2006/relationships/image" Target="media/image75.png"/><Relationship Id="rId86" Type="http://schemas.openxmlformats.org/officeDocument/2006/relationships/image" Target="media/image80.png"/><Relationship Id="rId94" Type="http://schemas.openxmlformats.org/officeDocument/2006/relationships/image" Target="media/image88.png"/><Relationship Id="rId99" Type="http://schemas.openxmlformats.org/officeDocument/2006/relationships/image" Target="media/image93.png"/><Relationship Id="rId101" Type="http://schemas.openxmlformats.org/officeDocument/2006/relationships/image" Target="media/image95.png"/><Relationship Id="rId122" Type="http://schemas.openxmlformats.org/officeDocument/2006/relationships/image" Target="media/image116.png"/><Relationship Id="rId130" Type="http://schemas.openxmlformats.org/officeDocument/2006/relationships/image" Target="media/image124.png"/><Relationship Id="rId135" Type="http://schemas.openxmlformats.org/officeDocument/2006/relationships/image" Target="media/image129.png"/><Relationship Id="rId143" Type="http://schemas.openxmlformats.org/officeDocument/2006/relationships/image" Target="media/image137.png"/><Relationship Id="rId148" Type="http://schemas.openxmlformats.org/officeDocument/2006/relationships/image" Target="media/image142.png"/><Relationship Id="rId151" Type="http://schemas.openxmlformats.org/officeDocument/2006/relationships/image" Target="media/image145.png"/><Relationship Id="rId156" Type="http://schemas.openxmlformats.org/officeDocument/2006/relationships/image" Target="media/image150.png"/><Relationship Id="rId16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3.png"/><Relationship Id="rId13" Type="http://schemas.openxmlformats.org/officeDocument/2006/relationships/image" Target="media/image7.png"/><Relationship Id="rId18" Type="http://schemas.openxmlformats.org/officeDocument/2006/relationships/image" Target="media/image12.png"/><Relationship Id="rId39" Type="http://schemas.openxmlformats.org/officeDocument/2006/relationships/image" Target="media/image33.png"/><Relationship Id="rId109" Type="http://schemas.openxmlformats.org/officeDocument/2006/relationships/image" Target="media/image103.png"/><Relationship Id="rId34" Type="http://schemas.openxmlformats.org/officeDocument/2006/relationships/image" Target="media/image28.png"/><Relationship Id="rId50" Type="http://schemas.openxmlformats.org/officeDocument/2006/relationships/image" Target="media/image44.png"/><Relationship Id="rId55" Type="http://schemas.openxmlformats.org/officeDocument/2006/relationships/image" Target="media/image49.png"/><Relationship Id="rId76" Type="http://schemas.openxmlformats.org/officeDocument/2006/relationships/image" Target="media/image70.png"/><Relationship Id="rId97" Type="http://schemas.openxmlformats.org/officeDocument/2006/relationships/image" Target="media/image91.png"/><Relationship Id="rId104" Type="http://schemas.openxmlformats.org/officeDocument/2006/relationships/image" Target="media/image98.png"/><Relationship Id="rId120" Type="http://schemas.openxmlformats.org/officeDocument/2006/relationships/image" Target="media/image114.png"/><Relationship Id="rId125" Type="http://schemas.openxmlformats.org/officeDocument/2006/relationships/image" Target="media/image119.png"/><Relationship Id="rId141" Type="http://schemas.openxmlformats.org/officeDocument/2006/relationships/image" Target="media/image135.png"/><Relationship Id="rId146" Type="http://schemas.openxmlformats.org/officeDocument/2006/relationships/image" Target="media/image140.png"/><Relationship Id="rId7" Type="http://schemas.openxmlformats.org/officeDocument/2006/relationships/image" Target="media/image1.png"/><Relationship Id="rId71" Type="http://schemas.openxmlformats.org/officeDocument/2006/relationships/image" Target="media/image65.png"/><Relationship Id="rId92" Type="http://schemas.openxmlformats.org/officeDocument/2006/relationships/image" Target="media/image86.png"/><Relationship Id="rId162" Type="http://schemas.openxmlformats.org/officeDocument/2006/relationships/header" Target="header2.xml"/><Relationship Id="rId2" Type="http://schemas.openxmlformats.org/officeDocument/2006/relationships/styles" Target="styles.xml"/><Relationship Id="rId29" Type="http://schemas.openxmlformats.org/officeDocument/2006/relationships/image" Target="media/image23.png"/><Relationship Id="rId24" Type="http://schemas.openxmlformats.org/officeDocument/2006/relationships/image" Target="media/image18.png"/><Relationship Id="rId40" Type="http://schemas.openxmlformats.org/officeDocument/2006/relationships/image" Target="media/image34.png"/><Relationship Id="rId45" Type="http://schemas.openxmlformats.org/officeDocument/2006/relationships/image" Target="media/image39.png"/><Relationship Id="rId66" Type="http://schemas.openxmlformats.org/officeDocument/2006/relationships/image" Target="media/image60.png"/><Relationship Id="rId87" Type="http://schemas.openxmlformats.org/officeDocument/2006/relationships/image" Target="media/image81.png"/><Relationship Id="rId110" Type="http://schemas.openxmlformats.org/officeDocument/2006/relationships/image" Target="media/image104.png"/><Relationship Id="rId115" Type="http://schemas.openxmlformats.org/officeDocument/2006/relationships/image" Target="media/image109.png"/><Relationship Id="rId131" Type="http://schemas.openxmlformats.org/officeDocument/2006/relationships/image" Target="media/image125.png"/><Relationship Id="rId136" Type="http://schemas.openxmlformats.org/officeDocument/2006/relationships/image" Target="media/image130.png"/><Relationship Id="rId157" Type="http://schemas.openxmlformats.org/officeDocument/2006/relationships/image" Target="media/image151.png"/><Relationship Id="rId61" Type="http://schemas.openxmlformats.org/officeDocument/2006/relationships/image" Target="media/image55.png"/><Relationship Id="rId82" Type="http://schemas.openxmlformats.org/officeDocument/2006/relationships/image" Target="media/image76.png"/><Relationship Id="rId152" Type="http://schemas.openxmlformats.org/officeDocument/2006/relationships/image" Target="media/image146.png"/><Relationship Id="rId19" Type="http://schemas.openxmlformats.org/officeDocument/2006/relationships/image" Target="media/image13.png"/><Relationship Id="rId14" Type="http://schemas.openxmlformats.org/officeDocument/2006/relationships/image" Target="media/image8.emf"/><Relationship Id="rId30" Type="http://schemas.openxmlformats.org/officeDocument/2006/relationships/image" Target="media/image24.png"/><Relationship Id="rId35" Type="http://schemas.openxmlformats.org/officeDocument/2006/relationships/image" Target="media/image29.png"/><Relationship Id="rId56" Type="http://schemas.openxmlformats.org/officeDocument/2006/relationships/image" Target="media/image50.png"/><Relationship Id="rId77" Type="http://schemas.openxmlformats.org/officeDocument/2006/relationships/image" Target="media/image71.png"/><Relationship Id="rId100" Type="http://schemas.openxmlformats.org/officeDocument/2006/relationships/image" Target="media/image94.png"/><Relationship Id="rId105" Type="http://schemas.openxmlformats.org/officeDocument/2006/relationships/image" Target="media/image99.png"/><Relationship Id="rId126" Type="http://schemas.openxmlformats.org/officeDocument/2006/relationships/image" Target="media/image120.png"/><Relationship Id="rId147" Type="http://schemas.openxmlformats.org/officeDocument/2006/relationships/image" Target="media/image141.png"/><Relationship Id="rId8" Type="http://schemas.openxmlformats.org/officeDocument/2006/relationships/image" Target="media/image2.png"/><Relationship Id="rId51" Type="http://schemas.openxmlformats.org/officeDocument/2006/relationships/image" Target="media/image45.png"/><Relationship Id="rId72" Type="http://schemas.openxmlformats.org/officeDocument/2006/relationships/image" Target="media/image66.png"/><Relationship Id="rId93" Type="http://schemas.openxmlformats.org/officeDocument/2006/relationships/image" Target="media/image87.png"/><Relationship Id="rId98" Type="http://schemas.openxmlformats.org/officeDocument/2006/relationships/image" Target="media/image92.png"/><Relationship Id="rId121" Type="http://schemas.openxmlformats.org/officeDocument/2006/relationships/image" Target="media/image115.png"/><Relationship Id="rId142" Type="http://schemas.openxmlformats.org/officeDocument/2006/relationships/image" Target="media/image136.png"/><Relationship Id="rId163" Type="http://schemas.openxmlformats.org/officeDocument/2006/relationships/fontTable" Target="fontTable.xml"/><Relationship Id="rId3" Type="http://schemas.openxmlformats.org/officeDocument/2006/relationships/settings" Target="settings.xml"/><Relationship Id="rId25" Type="http://schemas.openxmlformats.org/officeDocument/2006/relationships/image" Target="media/image19.png"/><Relationship Id="rId46" Type="http://schemas.openxmlformats.org/officeDocument/2006/relationships/image" Target="media/image40.png"/><Relationship Id="rId67" Type="http://schemas.openxmlformats.org/officeDocument/2006/relationships/image" Target="media/image61.png"/><Relationship Id="rId116" Type="http://schemas.openxmlformats.org/officeDocument/2006/relationships/image" Target="media/image110.png"/><Relationship Id="rId137" Type="http://schemas.openxmlformats.org/officeDocument/2006/relationships/image" Target="media/image131.png"/><Relationship Id="rId158" Type="http://schemas.openxmlformats.org/officeDocument/2006/relationships/image" Target="media/image152.png"/><Relationship Id="rId20" Type="http://schemas.openxmlformats.org/officeDocument/2006/relationships/image" Target="media/image14.jpeg"/><Relationship Id="rId41" Type="http://schemas.openxmlformats.org/officeDocument/2006/relationships/image" Target="media/image35.png"/><Relationship Id="rId62" Type="http://schemas.openxmlformats.org/officeDocument/2006/relationships/image" Target="media/image56.png"/><Relationship Id="rId83" Type="http://schemas.openxmlformats.org/officeDocument/2006/relationships/image" Target="media/image77.png"/><Relationship Id="rId88" Type="http://schemas.openxmlformats.org/officeDocument/2006/relationships/image" Target="media/image82.png"/><Relationship Id="rId111" Type="http://schemas.openxmlformats.org/officeDocument/2006/relationships/image" Target="media/image105.png"/><Relationship Id="rId132" Type="http://schemas.openxmlformats.org/officeDocument/2006/relationships/image" Target="media/image126.png"/><Relationship Id="rId153" Type="http://schemas.openxmlformats.org/officeDocument/2006/relationships/image" Target="media/image147.png"/></Relationships>
</file>

<file path=word/theme/theme1.xml><?xml version="1.0" encoding="utf-8"?>
<a:theme xmlns:a="http://schemas.openxmlformats.org/drawingml/2006/main" name="Office-téma">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302</TotalTime>
  <Pages>130</Pages>
  <Words>34720</Words>
  <Characters>239570</Characters>
  <Application>Microsoft Office Word</Application>
  <DocSecurity>0</DocSecurity>
  <Lines>1996</Lines>
  <Paragraphs>547</Paragraphs>
  <ScaleCrop>false</ScaleCrop>
  <HeadingPairs>
    <vt:vector size="2" baseType="variant">
      <vt:variant>
        <vt:lpstr>Cím</vt:lpstr>
      </vt:variant>
      <vt:variant>
        <vt:i4>1</vt:i4>
      </vt:variant>
    </vt:vector>
  </HeadingPairs>
  <TitlesOfParts>
    <vt:vector size="1" baseType="lpstr">
      <vt:lpstr/>
    </vt:vector>
  </TitlesOfParts>
  <Company/>
  <LinksUpToDate>false</LinksUpToDate>
  <CharactersWithSpaces>273743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Tóth Judit</dc:creator>
  <cp:keywords/>
  <cp:lastModifiedBy>Tóth Judit</cp:lastModifiedBy>
  <cp:revision>78</cp:revision>
  <cp:lastPrinted>1899-12-31T23:00:00Z</cp:lastPrinted>
  <dcterms:created xsi:type="dcterms:W3CDTF">2020-11-20T16:38:00Z</dcterms:created>
  <dcterms:modified xsi:type="dcterms:W3CDTF">2020-11-26T19:43:00Z</dcterms:modified>
</cp:coreProperties>
</file>