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99" w:rsidRPr="00D44F99" w:rsidRDefault="00E06899" w:rsidP="00E06899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bookmarkStart w:id="0" w:name="_Hlk38905182"/>
      <w:r w:rsidRPr="00D44F99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D44F99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D44F99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:rsidR="00E06899" w:rsidRPr="00D44F99" w:rsidRDefault="00E06899" w:rsidP="00E06899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proofErr w:type="spellStart"/>
      <w:r>
        <w:rPr>
          <w:rFonts w:ascii="Cambria" w:hAnsi="Cambria"/>
          <w:b/>
          <w:bCs/>
          <w:color w:val="535252"/>
          <w:sz w:val="28"/>
          <w:szCs w:val="28"/>
          <w:lang w:eastAsia="hu-HU"/>
        </w:rPr>
        <w:t>Galambosi</w:t>
      </w:r>
      <w:proofErr w:type="spellEnd"/>
      <w:r>
        <w:rPr>
          <w:rFonts w:ascii="Cambria" w:hAnsi="Cambria"/>
          <w:b/>
          <w:bCs/>
          <w:color w:val="535252"/>
          <w:sz w:val="28"/>
          <w:szCs w:val="28"/>
          <w:lang w:eastAsia="hu-HU"/>
        </w:rPr>
        <w:t xml:space="preserve"> Péter</w:t>
      </w:r>
      <w:r w:rsidRPr="00D44F99">
        <w:rPr>
          <w:rFonts w:ascii="Cambria" w:hAnsi="Cambria"/>
          <w:b/>
          <w:bCs/>
          <w:color w:val="535252"/>
          <w:sz w:val="28"/>
          <w:szCs w:val="28"/>
          <w:lang w:eastAsia="hu-HU"/>
        </w:rPr>
        <w:t>:</w:t>
      </w:r>
    </w:p>
    <w:p w:rsidR="00E06899" w:rsidRPr="00D44F99" w:rsidRDefault="00E06899" w:rsidP="00C978C4">
      <w:pPr>
        <w:pStyle w:val="Cm"/>
        <w:spacing w:after="160"/>
        <w:contextualSpacing w:val="0"/>
        <w:jc w:val="center"/>
        <w:rPr>
          <w:rFonts w:ascii="Cambria" w:hAnsi="Cambria"/>
          <w:b/>
          <w:bCs/>
          <w:color w:val="535252"/>
          <w:sz w:val="32"/>
          <w:szCs w:val="32"/>
          <w:lang w:eastAsia="hu-HU"/>
        </w:rPr>
      </w:pPr>
      <w:r>
        <w:rPr>
          <w:rFonts w:ascii="Cambria" w:hAnsi="Cambria"/>
          <w:b/>
          <w:bCs/>
          <w:color w:val="535252"/>
          <w:sz w:val="32"/>
          <w:szCs w:val="32"/>
          <w:lang w:eastAsia="hu-HU"/>
        </w:rPr>
        <w:t xml:space="preserve">A </w:t>
      </w:r>
      <w:proofErr w:type="spellStart"/>
      <w:r>
        <w:rPr>
          <w:rFonts w:ascii="Cambria" w:hAnsi="Cambria"/>
          <w:b/>
          <w:bCs/>
          <w:color w:val="535252"/>
          <w:sz w:val="32"/>
          <w:szCs w:val="32"/>
          <w:lang w:eastAsia="hu-HU"/>
        </w:rPr>
        <w:t>várkonyi</w:t>
      </w:r>
      <w:proofErr w:type="spellEnd"/>
      <w:r>
        <w:rPr>
          <w:rFonts w:ascii="Cambria" w:hAnsi="Cambria"/>
          <w:b/>
          <w:bCs/>
          <w:color w:val="535252"/>
          <w:sz w:val="32"/>
          <w:szCs w:val="32"/>
          <w:lang w:eastAsia="hu-HU"/>
        </w:rPr>
        <w:t xml:space="preserve"> egyezmény: a korona és a kard mondája</w:t>
      </w:r>
    </w:p>
    <w:bookmarkEnd w:id="0"/>
    <w:p w:rsidR="00C978C4" w:rsidRPr="00C978C4" w:rsidRDefault="00C978C4" w:rsidP="00C978C4">
      <w:pPr>
        <w:jc w:val="center"/>
        <w:rPr>
          <w:rFonts w:ascii="Cambria" w:hAnsi="Cambria"/>
          <w:sz w:val="24"/>
          <w:szCs w:val="24"/>
          <w:lang w:eastAsia="hu-HU"/>
        </w:rPr>
      </w:pPr>
      <w:r w:rsidRPr="00C978C4">
        <w:rPr>
          <w:rFonts w:ascii="Cambria" w:hAnsi="Cambria"/>
          <w:sz w:val="24"/>
          <w:szCs w:val="24"/>
          <w:lang w:eastAsia="hu-HU"/>
        </w:rPr>
        <w:t>[</w:t>
      </w:r>
      <w:hyperlink r:id="rId6" w:history="1">
        <w:r w:rsidRPr="00C978C4">
          <w:rPr>
            <w:rStyle w:val="Hiperhivatkozs"/>
            <w:rFonts w:ascii="Cambria" w:eastAsiaTheme="minorHAnsi" w:hAnsi="Cambria" w:cstheme="minorHAnsi"/>
            <w:color w:val="0070C0"/>
            <w:sz w:val="24"/>
            <w:szCs w:val="24"/>
          </w:rPr>
          <w:t>http://ujkor.hu/content/a-varkonyi-egyezmeny-a-korona-es-kard-mondaja</w:t>
        </w:r>
      </w:hyperlink>
      <w:r w:rsidRPr="00C978C4">
        <w:rPr>
          <w:rFonts w:ascii="Cambria" w:hAnsi="Cambria"/>
          <w:sz w:val="24"/>
          <w:szCs w:val="24"/>
          <w:lang w:eastAsia="hu-HU"/>
        </w:rPr>
        <w:t>]</w:t>
      </w:r>
    </w:p>
    <w:p w:rsidR="00C978C4" w:rsidRPr="00C978C4" w:rsidRDefault="00C978C4" w:rsidP="00C978C4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C978C4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E06899" w:rsidRPr="003D378D" w:rsidRDefault="00E06899" w:rsidP="00E06899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1. </w:t>
      </w:r>
      <w:r>
        <w:rPr>
          <w:rFonts w:ascii="Cambria" w:hAnsi="Cambria" w:cs="Times New Roman"/>
          <w:b/>
          <w:bCs/>
        </w:rPr>
        <w:t>Ábrázold a megadott személyek között</w:t>
      </w:r>
      <w:r w:rsidR="003F4ED8">
        <w:rPr>
          <w:rFonts w:ascii="Cambria" w:hAnsi="Cambria" w:cs="Times New Roman"/>
          <w:b/>
          <w:bCs/>
        </w:rPr>
        <w:t xml:space="preserve"> rokoni kapcsolatokat</w:t>
      </w:r>
      <w:r>
        <w:rPr>
          <w:rFonts w:ascii="Cambria" w:hAnsi="Cambria" w:cs="Times New Roman"/>
          <w:b/>
          <w:bCs/>
        </w:rPr>
        <w:t xml:space="preserve"> a példa alapján!  </w:t>
      </w: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AA1FD1" wp14:editId="55938697">
                <wp:simplePos x="0" y="0"/>
                <wp:positionH relativeFrom="column">
                  <wp:posOffset>2981325</wp:posOffset>
                </wp:positionH>
                <wp:positionV relativeFrom="paragraph">
                  <wp:posOffset>88265</wp:posOffset>
                </wp:positionV>
                <wp:extent cx="1133475" cy="333375"/>
                <wp:effectExtent l="0" t="0" r="28575" b="104775"/>
                <wp:wrapNone/>
                <wp:docPr id="10" name="Csoportba foglalás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133475" cy="333375"/>
                        </a:xfrm>
                      </wpg:grpSpPr>
                      <wps:wsp>
                        <wps:cNvPr id="9" name="Egyenes összekötő nyíllal 9"/>
                        <wps:cNvCnPr/>
                        <wps:spPr>
                          <a:xfrm>
                            <a:off x="0" y="333375"/>
                            <a:ext cx="11334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657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899" w:rsidRPr="00B726A1" w:rsidRDefault="00E06899" w:rsidP="00E06899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</w:rPr>
                              </w:pPr>
                              <w:r w:rsidRPr="00B726A1">
                                <w:rPr>
                                  <w:rFonts w:ascii="Cambria" w:hAnsi="Cambria"/>
                                  <w:i/>
                                  <w:iCs/>
                                </w:rPr>
                                <w:t>fia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A1FD1" id="Csoportba foglalás 10" o:spid="_x0000_s1026" style="position:absolute;left:0;text-align:left;margin-left:234.75pt;margin-top:6.95pt;width:89.25pt;height:26.25pt;z-index:251666432" coordsize="1133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9" o:spid="_x0000_s1027" type="#_x0000_t32" style="position:absolute;top:3333;width:11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" strokecolor="#4472c4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left:2381;width:6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E06899" w:rsidRPr="00B726A1" w:rsidRDefault="00E06899" w:rsidP="00E06899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</w:rPr>
                        </w:pPr>
                        <w:r w:rsidRPr="00B726A1">
                          <w:rPr>
                            <w:rFonts w:ascii="Cambria" w:hAnsi="Cambria"/>
                            <w:i/>
                            <w:iCs/>
                          </w:rPr>
                          <w:t>fia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6899" w:rsidRDefault="008D47DA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58FCD" wp14:editId="28DA7042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1304925" cy="3238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Pr="00684B42" w:rsidRDefault="00E06899" w:rsidP="00E06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Levente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8FCD" id="Téglalap 7" o:spid="_x0000_s1029" style="position:absolute;left:0;text-align:left;margin-left:378pt;margin-top:.5pt;width:102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" fillcolor="white [3201]" strokecolor="black [3213]" strokeweight="1pt">
                <v:textbox>
                  <w:txbxContent>
                    <w:p w:rsidR="00E06899" w:rsidRPr="00684B42" w:rsidRDefault="00E06899" w:rsidP="00E06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84B42">
                        <w:rPr>
                          <w:rFonts w:ascii="Cambria" w:hAnsi="Cambria"/>
                        </w:rPr>
                        <w:t>Levente</w:t>
                      </w:r>
                    </w:p>
                  </w:txbxContent>
                </v:textbox>
              </v:rect>
            </w:pict>
          </mc:Fallback>
        </mc:AlternateContent>
      </w:r>
      <w:r w:rsidR="00E06899"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3DD4" wp14:editId="5313A1DD">
                <wp:simplePos x="0" y="0"/>
                <wp:positionH relativeFrom="column">
                  <wp:posOffset>1000125</wp:posOffset>
                </wp:positionH>
                <wp:positionV relativeFrom="paragraph">
                  <wp:posOffset>6350</wp:posOffset>
                </wp:positionV>
                <wp:extent cx="1304925" cy="32385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Pr="00684B42" w:rsidRDefault="00E06899" w:rsidP="00E06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Vazul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F3DD4" id="Téglalap 1" o:spid="_x0000_s1030" style="position:absolute;left:0;text-align:left;margin-left:78.75pt;margin-top:.5pt;width:10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" fillcolor="white [3201]" strokecolor="black [3213]" strokeweight="1pt">
                <v:textbox>
                  <w:txbxContent>
                    <w:p w:rsidR="00E06899" w:rsidRPr="00684B42" w:rsidRDefault="00E06899" w:rsidP="00E06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84B42">
                        <w:rPr>
                          <w:rFonts w:ascii="Cambria" w:hAnsi="Cambria"/>
                        </w:rPr>
                        <w:t>Vazul</w:t>
                      </w:r>
                    </w:p>
                  </w:txbxContent>
                </v:textbox>
              </v:rect>
            </w:pict>
          </mc:Fallback>
        </mc:AlternateContent>
      </w: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8D47DA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0AF5C" wp14:editId="1E4421BC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1304925" cy="3238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Pr="00684B42" w:rsidRDefault="00E06899" w:rsidP="00E06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Béla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0AF5C" id="Téglalap 2" o:spid="_x0000_s1031" style="position:absolute;left:0;text-align:left;margin-left:27.75pt;margin-top:.75pt;width:102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" fillcolor="white [3201]" strokecolor="black [3213]" strokeweight="1pt">
                <v:textbox>
                  <w:txbxContent>
                    <w:p w:rsidR="00E06899" w:rsidRPr="00684B42" w:rsidRDefault="00E06899" w:rsidP="00E06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84B42">
                        <w:rPr>
                          <w:rFonts w:ascii="Cambria" w:hAnsi="Cambria"/>
                        </w:rPr>
                        <w:t>Béla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4D2F" wp14:editId="71D1EE52">
                <wp:simplePos x="0" y="0"/>
                <wp:positionH relativeFrom="column">
                  <wp:posOffset>5381625</wp:posOffset>
                </wp:positionH>
                <wp:positionV relativeFrom="paragraph">
                  <wp:posOffset>9525</wp:posOffset>
                </wp:positionV>
                <wp:extent cx="1304925" cy="32385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Pr="00684B42" w:rsidRDefault="00E06899" w:rsidP="00E06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IV. Henrik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44D2F" id="Téglalap 8" o:spid="_x0000_s1032" style="position:absolute;left:0;text-align:left;margin-left:423.75pt;margin-top:.75pt;width:102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" fillcolor="white [3201]" strokecolor="black [3213]" strokeweight="1pt">
                <v:textbox>
                  <w:txbxContent>
                    <w:p w:rsidR="00E06899" w:rsidRPr="00684B42" w:rsidRDefault="00E06899" w:rsidP="00E06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84B42">
                        <w:rPr>
                          <w:rFonts w:ascii="Cambria" w:hAnsi="Cambria"/>
                        </w:rPr>
                        <w:t>IV. Henrik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6413" wp14:editId="39390D69">
                <wp:simplePos x="0" y="0"/>
                <wp:positionH relativeFrom="margin">
                  <wp:posOffset>2903855</wp:posOffset>
                </wp:positionH>
                <wp:positionV relativeFrom="paragraph">
                  <wp:posOffset>9525</wp:posOffset>
                </wp:positionV>
                <wp:extent cx="1304925" cy="32385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Pr="00684B42" w:rsidRDefault="00E06899" w:rsidP="00E06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András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6413" id="Téglalap 3" o:spid="_x0000_s1033" style="position:absolute;left:0;text-align:left;margin-left:228.65pt;margin-top:.75pt;width:102.75pt;height:2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" fillcolor="white [3201]" strokecolor="black [3213]" strokeweight="1pt">
                <v:textbox>
                  <w:txbxContent>
                    <w:p w:rsidR="00E06899" w:rsidRPr="00684B42" w:rsidRDefault="00E06899" w:rsidP="00E06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84B42">
                        <w:rPr>
                          <w:rFonts w:ascii="Cambria" w:hAnsi="Cambria"/>
                        </w:rPr>
                        <w:t>András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8D47DA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EDD73" wp14:editId="39124870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304925" cy="32385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Default="00E06899" w:rsidP="00E06899">
                            <w:pPr>
                              <w:jc w:val="center"/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Judit</w:t>
                            </w:r>
                            <w:r>
                              <w:t xml:space="preserve"> </w:t>
                            </w:r>
                            <w:r w:rsidRPr="00684B42">
                              <w:rPr>
                                <w:rFonts w:ascii="Cambria" w:hAnsi="Cambria"/>
                              </w:rPr>
                              <w:t>hercegnő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DD73" id="Téglalap 5" o:spid="_x0000_s1034" style="position:absolute;left:0;text-align:left;margin-left:369pt;margin-top:1.25pt;width:102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" fillcolor="white [3201]" strokecolor="black [3213]" strokeweight="1pt">
                <v:textbox>
                  <w:txbxContent>
                    <w:p w:rsidR="00E06899" w:rsidRDefault="00E06899" w:rsidP="00E06899">
                      <w:pPr>
                        <w:jc w:val="center"/>
                      </w:pPr>
                      <w:r w:rsidRPr="00684B42">
                        <w:rPr>
                          <w:rFonts w:ascii="Cambria" w:hAnsi="Cambria"/>
                        </w:rPr>
                        <w:t>Judit</w:t>
                      </w:r>
                      <w:r>
                        <w:t xml:space="preserve"> </w:t>
                      </w:r>
                      <w:r w:rsidRPr="00684B42">
                        <w:rPr>
                          <w:rFonts w:ascii="Cambria" w:hAnsi="Cambria"/>
                        </w:rPr>
                        <w:t>hercegnő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CB5B" wp14:editId="61930D4A">
                <wp:simplePos x="0" y="0"/>
                <wp:positionH relativeFrom="column">
                  <wp:posOffset>1038225</wp:posOffset>
                </wp:positionH>
                <wp:positionV relativeFrom="paragraph">
                  <wp:posOffset>15875</wp:posOffset>
                </wp:positionV>
                <wp:extent cx="1304925" cy="32385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99" w:rsidRPr="00684B42" w:rsidRDefault="00E06899" w:rsidP="00E06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84B42">
                              <w:rPr>
                                <w:rFonts w:ascii="Cambria" w:hAnsi="Cambria"/>
                              </w:rPr>
                              <w:t>Salamon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1CB5B" id="Téglalap 4" o:spid="_x0000_s1035" style="position:absolute;left:0;text-align:left;margin-left:81.75pt;margin-top:1.25pt;width:102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" fillcolor="white [3201]" strokecolor="black [3213]" strokeweight="1pt">
                <v:textbox>
                  <w:txbxContent>
                    <w:p w:rsidR="00E06899" w:rsidRPr="00684B42" w:rsidRDefault="00E06899" w:rsidP="00E06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84B42">
                        <w:rPr>
                          <w:rFonts w:ascii="Cambria" w:hAnsi="Cambria"/>
                        </w:rPr>
                        <w:t>Salamon</w:t>
                      </w:r>
                    </w:p>
                  </w:txbxContent>
                </v:textbox>
              </v:rect>
            </w:pict>
          </mc:Fallback>
        </mc:AlternateContent>
      </w:r>
    </w:p>
    <w:p w:rsidR="008D47DA" w:rsidRDefault="008D47DA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2. Párosítsd a fogalmakat a meghatározásokkal, és ahol szükséges, egészítsd ki példával a cikkből!</w:t>
      </w:r>
    </w:p>
    <w:p w:rsidR="00E06899" w:rsidRPr="00111874" w:rsidRDefault="00E06899" w:rsidP="00E06899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111874">
        <w:rPr>
          <w:rFonts w:ascii="Cambria" w:hAnsi="Cambria" w:cs="Times New Roman"/>
        </w:rPr>
        <w:t>opportunista</w:t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proofErr w:type="spellStart"/>
      <w:r w:rsidRPr="00111874">
        <w:rPr>
          <w:rFonts w:ascii="Cambria" w:hAnsi="Cambria" w:cs="Times New Roman"/>
        </w:rPr>
        <w:t>primogenitúra</w:t>
      </w:r>
      <w:proofErr w:type="spellEnd"/>
      <w:r w:rsidRPr="00111874">
        <w:rPr>
          <w:rFonts w:ascii="Cambria" w:hAnsi="Cambria" w:cs="Times New Roman"/>
        </w:rPr>
        <w:t xml:space="preserve"> </w:t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  <w:t>regnálás</w:t>
      </w:r>
    </w:p>
    <w:p w:rsidR="00E06899" w:rsidRPr="00111874" w:rsidRDefault="00E06899" w:rsidP="00E06899">
      <w:pPr>
        <w:spacing w:before="120" w:after="120" w:line="276" w:lineRule="auto"/>
        <w:jc w:val="center"/>
        <w:rPr>
          <w:rFonts w:ascii="Cambria" w:hAnsi="Cambria" w:cs="Times New Roman"/>
        </w:rPr>
      </w:pPr>
    </w:p>
    <w:p w:rsidR="00E06899" w:rsidRPr="00111874" w:rsidRDefault="00E06899" w:rsidP="00E06899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111874">
        <w:rPr>
          <w:rFonts w:ascii="Cambria" w:hAnsi="Cambria" w:cs="Times New Roman"/>
        </w:rPr>
        <w:t>restauráció</w:t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proofErr w:type="spellStart"/>
      <w:r w:rsidRPr="00111874">
        <w:rPr>
          <w:rFonts w:ascii="Cambria" w:hAnsi="Cambria" w:cs="Times New Roman"/>
        </w:rPr>
        <w:t>ducatus</w:t>
      </w:r>
      <w:proofErr w:type="spellEnd"/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r w:rsidRPr="00111874">
        <w:rPr>
          <w:rFonts w:ascii="Cambria" w:hAnsi="Cambria" w:cs="Times New Roman"/>
        </w:rPr>
        <w:tab/>
      </w:r>
      <w:proofErr w:type="spellStart"/>
      <w:r w:rsidRPr="00111874">
        <w:rPr>
          <w:rFonts w:ascii="Cambria" w:hAnsi="Cambria" w:cs="Times New Roman"/>
        </w:rPr>
        <w:t>szeniorátus</w:t>
      </w:r>
      <w:proofErr w:type="spellEnd"/>
    </w:p>
    <w:p w:rsidR="00E06899" w:rsidRDefault="00E06899" w:rsidP="00E06899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2/a. </w:t>
      </w:r>
      <w:r w:rsidRPr="00566AD0">
        <w:rPr>
          <w:rFonts w:ascii="Cambria" w:hAnsi="Cambria" w:cs="Times New Roman"/>
        </w:rPr>
        <w:t xml:space="preserve">Olyan öröklési rend, amelyben az elsőszülött fiúgyermek </w:t>
      </w:r>
      <w:proofErr w:type="spellStart"/>
      <w:r w:rsidRPr="00566AD0">
        <w:rPr>
          <w:rFonts w:ascii="Cambria" w:hAnsi="Cambria" w:cs="Times New Roman"/>
        </w:rPr>
        <w:t>örökli</w:t>
      </w:r>
      <w:proofErr w:type="spellEnd"/>
      <w:r w:rsidRPr="00566AD0">
        <w:rPr>
          <w:rFonts w:ascii="Cambria" w:hAnsi="Cambria" w:cs="Times New Roman"/>
        </w:rPr>
        <w:t xml:space="preserve"> a királyi címet.</w:t>
      </w:r>
      <w:r>
        <w:rPr>
          <w:rFonts w:ascii="Cambria" w:hAnsi="Cambria" w:cs="Times New Roman"/>
          <w:b/>
          <w:bCs/>
        </w:rPr>
        <w:t xml:space="preserve"> </w:t>
      </w:r>
    </w:p>
    <w:p w:rsidR="00E06899" w:rsidRDefault="00E06899" w:rsidP="00E06899">
      <w:pPr>
        <w:tabs>
          <w:tab w:val="left" w:leader="dot" w:pos="3969"/>
        </w:tabs>
        <w:spacing w:before="120" w:after="12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 w:rsidRPr="00684B42">
        <w:rPr>
          <w:rFonts w:ascii="Cambria" w:hAnsi="Cambria" w:cs="Times New Roman"/>
        </w:rPr>
        <w:tab/>
      </w:r>
    </w:p>
    <w:p w:rsidR="00E06899" w:rsidRPr="00012ABD" w:rsidRDefault="00E06899" w:rsidP="00E06899">
      <w:pPr>
        <w:tabs>
          <w:tab w:val="left" w:leader="dot" w:pos="1020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Példa a cikkből: </w:t>
      </w:r>
      <w:r w:rsidRPr="00012ABD">
        <w:rPr>
          <w:rFonts w:ascii="Cambria" w:hAnsi="Cambria" w:cs="Times New Roman"/>
        </w:rPr>
        <w:tab/>
      </w:r>
    </w:p>
    <w:p w:rsidR="00E06899" w:rsidRPr="00012ABD" w:rsidRDefault="00E06899" w:rsidP="00E06899">
      <w:pPr>
        <w:tabs>
          <w:tab w:val="left" w:leader="dot" w:pos="1020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 w:rsidRPr="00012ABD">
        <w:rPr>
          <w:rFonts w:ascii="Cambria" w:hAnsi="Cambria" w:cs="Times New Roman"/>
        </w:rPr>
        <w:tab/>
      </w:r>
    </w:p>
    <w:p w:rsidR="00E06899" w:rsidRDefault="00E06899" w:rsidP="00E06899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r w:rsidRPr="00566AD0">
        <w:rPr>
          <w:rFonts w:ascii="Cambria" w:hAnsi="Cambria" w:cs="Times New Roman"/>
        </w:rPr>
        <w:t>A magyar trónörökös kormányzása alatt álló terület, hercegségnek is nevezik.</w:t>
      </w:r>
      <w:r>
        <w:rPr>
          <w:rFonts w:ascii="Cambria" w:hAnsi="Cambria" w:cs="Times New Roman"/>
          <w:b/>
          <w:bCs/>
        </w:rPr>
        <w:t xml:space="preserve"> </w:t>
      </w:r>
    </w:p>
    <w:p w:rsidR="005D7000" w:rsidRDefault="00E06899" w:rsidP="005D7000">
      <w:pPr>
        <w:tabs>
          <w:tab w:val="left" w:leader="dot" w:pos="3969"/>
        </w:tabs>
        <w:spacing w:before="120" w:after="12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Fogalom:</w:t>
      </w:r>
      <w:r w:rsidRPr="00684B42">
        <w:rPr>
          <w:rFonts w:ascii="Cambria" w:hAnsi="Cambria" w:cs="Times New Roman"/>
        </w:rPr>
        <w:tab/>
      </w:r>
    </w:p>
    <w:p w:rsidR="00E06899" w:rsidRDefault="00E06899" w:rsidP="005D7000">
      <w:pPr>
        <w:tabs>
          <w:tab w:val="left" w:leader="dot" w:pos="3969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 xml:space="preserve">2/c. </w:t>
      </w:r>
      <w:r w:rsidRPr="00566AD0">
        <w:rPr>
          <w:rFonts w:ascii="Cambria" w:hAnsi="Cambria" w:cs="Times New Roman"/>
        </w:rPr>
        <w:t>Uralkodás.</w:t>
      </w:r>
    </w:p>
    <w:p w:rsidR="00E06899" w:rsidRDefault="00E06899" w:rsidP="00E06899">
      <w:pPr>
        <w:tabs>
          <w:tab w:val="left" w:leader="dot" w:pos="3969"/>
        </w:tabs>
        <w:spacing w:before="120" w:after="12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 w:rsidRPr="00684B42">
        <w:rPr>
          <w:rFonts w:ascii="Cambria" w:hAnsi="Cambria" w:cs="Times New Roman"/>
        </w:rPr>
        <w:tab/>
      </w:r>
    </w:p>
    <w:p w:rsidR="00E06899" w:rsidRDefault="00E06899" w:rsidP="00E06899">
      <w:pPr>
        <w:tabs>
          <w:tab w:val="left" w:leader="dot" w:pos="3969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2/d. </w:t>
      </w:r>
      <w:r w:rsidRPr="00566AD0">
        <w:rPr>
          <w:rFonts w:ascii="Cambria" w:hAnsi="Cambria" w:cs="Times New Roman"/>
        </w:rPr>
        <w:t>Valamilyen rendszer helyreállítása.</w:t>
      </w:r>
      <w:r>
        <w:rPr>
          <w:rFonts w:ascii="Cambria" w:hAnsi="Cambria" w:cs="Times New Roman"/>
          <w:b/>
          <w:bCs/>
        </w:rPr>
        <w:t xml:space="preserve"> </w:t>
      </w:r>
    </w:p>
    <w:p w:rsidR="00E06899" w:rsidRDefault="00E06899" w:rsidP="00E06899">
      <w:pPr>
        <w:tabs>
          <w:tab w:val="left" w:leader="dot" w:pos="3969"/>
        </w:tabs>
        <w:spacing w:before="120" w:after="12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 w:rsidRPr="00684B42">
        <w:rPr>
          <w:rFonts w:ascii="Cambria" w:hAnsi="Cambria" w:cs="Times New Roman"/>
        </w:rPr>
        <w:tab/>
      </w:r>
    </w:p>
    <w:p w:rsidR="00E06899" w:rsidRPr="00684B42" w:rsidRDefault="00E06899" w:rsidP="00E06899">
      <w:pPr>
        <w:tabs>
          <w:tab w:val="left" w:leader="dot" w:pos="1046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Példa a cikkből: </w:t>
      </w:r>
      <w:r w:rsidRPr="00684B42">
        <w:rPr>
          <w:rFonts w:ascii="Cambria" w:hAnsi="Cambria" w:cs="Times New Roman"/>
        </w:rPr>
        <w:tab/>
      </w:r>
    </w:p>
    <w:p w:rsidR="00E06899" w:rsidRPr="00684B42" w:rsidRDefault="00E06899" w:rsidP="00E06899">
      <w:pPr>
        <w:tabs>
          <w:tab w:val="left" w:leader="dot" w:pos="1046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 w:rsidRPr="00684B42">
        <w:rPr>
          <w:rFonts w:ascii="Cambria" w:hAnsi="Cambria" w:cs="Times New Roman"/>
        </w:rPr>
        <w:tab/>
      </w:r>
    </w:p>
    <w:p w:rsidR="00E06899" w:rsidRPr="00566AD0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2/e. </w:t>
      </w:r>
      <w:r w:rsidRPr="00566AD0">
        <w:rPr>
          <w:rFonts w:ascii="Cambria" w:hAnsi="Cambria" w:cs="Times New Roman"/>
        </w:rPr>
        <w:t xml:space="preserve">Olyan öröklési rend, amelyben a család legidősebb férfi tagja </w:t>
      </w:r>
      <w:proofErr w:type="spellStart"/>
      <w:r w:rsidRPr="00566AD0">
        <w:rPr>
          <w:rFonts w:ascii="Cambria" w:hAnsi="Cambria" w:cs="Times New Roman"/>
        </w:rPr>
        <w:t>örökli</w:t>
      </w:r>
      <w:proofErr w:type="spellEnd"/>
      <w:r w:rsidRPr="00566AD0">
        <w:rPr>
          <w:rFonts w:ascii="Cambria" w:hAnsi="Cambria" w:cs="Times New Roman"/>
        </w:rPr>
        <w:t xml:space="preserve"> a királyi címet. </w:t>
      </w:r>
    </w:p>
    <w:p w:rsidR="00E06899" w:rsidRDefault="00E06899" w:rsidP="00E06899">
      <w:pPr>
        <w:tabs>
          <w:tab w:val="left" w:leader="dot" w:pos="3969"/>
        </w:tabs>
        <w:spacing w:before="120" w:after="12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 w:rsidRPr="00684B42">
        <w:rPr>
          <w:rFonts w:ascii="Cambria" w:hAnsi="Cambria" w:cs="Times New Roman"/>
        </w:rPr>
        <w:tab/>
      </w:r>
    </w:p>
    <w:p w:rsidR="00E06899" w:rsidRPr="00684B42" w:rsidRDefault="00E06899" w:rsidP="00E06899">
      <w:pPr>
        <w:tabs>
          <w:tab w:val="left" w:leader="dot" w:pos="1046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Példa a cikkből: </w:t>
      </w:r>
      <w:r w:rsidRPr="00684B42">
        <w:rPr>
          <w:rFonts w:ascii="Cambria" w:hAnsi="Cambria" w:cs="Times New Roman"/>
        </w:rPr>
        <w:tab/>
      </w:r>
    </w:p>
    <w:p w:rsidR="00E06899" w:rsidRPr="00684B42" w:rsidRDefault="00E06899" w:rsidP="00E06899">
      <w:pPr>
        <w:tabs>
          <w:tab w:val="left" w:leader="dot" w:pos="1046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 w:rsidRPr="00684B42">
        <w:rPr>
          <w:rFonts w:ascii="Cambria" w:hAnsi="Cambria" w:cs="Times New Roman"/>
        </w:rPr>
        <w:tab/>
      </w:r>
    </w:p>
    <w:p w:rsidR="00E06899" w:rsidRDefault="00E06899" w:rsidP="00E06899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2/f. </w:t>
      </w:r>
      <w:r w:rsidRPr="00566AD0">
        <w:rPr>
          <w:rFonts w:ascii="Cambria" w:hAnsi="Cambria" w:cs="Times New Roman"/>
        </w:rPr>
        <w:t>Olyan személy, aki a magasabb célokat figyelmen kívül hagyja a pillanatnyi előny érdekében.</w:t>
      </w:r>
      <w:r>
        <w:rPr>
          <w:rFonts w:ascii="Cambria" w:hAnsi="Cambria" w:cs="Times New Roman"/>
          <w:b/>
          <w:bCs/>
        </w:rPr>
        <w:t xml:space="preserve"> </w:t>
      </w:r>
    </w:p>
    <w:p w:rsidR="00E06899" w:rsidRDefault="00E06899" w:rsidP="00E06899">
      <w:pPr>
        <w:tabs>
          <w:tab w:val="left" w:leader="dot" w:pos="3969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Fogalom: </w:t>
      </w:r>
      <w:r w:rsidRPr="00684B42">
        <w:rPr>
          <w:rFonts w:ascii="Cambria" w:hAnsi="Cambria" w:cs="Times New Roman"/>
        </w:rPr>
        <w:tab/>
      </w:r>
    </w:p>
    <w:p w:rsidR="005D7000" w:rsidRDefault="005D7000" w:rsidP="005D7000">
      <w:pPr>
        <w:tabs>
          <w:tab w:val="left" w:leader="dot" w:pos="10466"/>
        </w:tabs>
        <w:spacing w:before="120" w:after="120" w:line="276" w:lineRule="auto"/>
        <w:ind w:left="567"/>
        <w:jc w:val="both"/>
        <w:rPr>
          <w:rFonts w:ascii="Cambria" w:hAnsi="Cambria" w:cs="Times New Roman"/>
        </w:rPr>
      </w:pPr>
      <w:r w:rsidRPr="005D7000">
        <w:rPr>
          <w:rFonts w:ascii="Cambria" w:hAnsi="Cambria" w:cs="Times New Roman"/>
          <w:b/>
          <w:bCs/>
        </w:rPr>
        <w:t>Példa a cikkből: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</w:p>
    <w:p w:rsidR="005D7000" w:rsidRDefault="005D7000" w:rsidP="005D7000">
      <w:pPr>
        <w:tabs>
          <w:tab w:val="left" w:leader="dot" w:pos="10466"/>
        </w:tabs>
        <w:spacing w:before="120" w:after="12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</w:p>
    <w:p w:rsidR="00E06899" w:rsidRDefault="00E06899" w:rsidP="00E06899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06899" w:rsidRDefault="00E06899" w:rsidP="00E06899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3. Válaszolj a kérdésekre a cikk</w:t>
      </w:r>
      <w:r w:rsidR="00012ABD">
        <w:rPr>
          <w:rFonts w:ascii="Cambria" w:hAnsi="Cambria" w:cs="Times New Roman"/>
          <w:b/>
          <w:bCs/>
        </w:rPr>
        <w:t>, illetve a forrásrészlet</w:t>
      </w:r>
      <w:r>
        <w:rPr>
          <w:rFonts w:ascii="Cambria" w:hAnsi="Cambria" w:cs="Times New Roman"/>
          <w:b/>
          <w:bCs/>
        </w:rPr>
        <w:t xml:space="preserve"> segítségével!</w:t>
      </w:r>
    </w:p>
    <w:p w:rsidR="00111874" w:rsidRDefault="00111874" w:rsidP="00E06899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i/>
          <w:iCs/>
        </w:rPr>
      </w:pPr>
    </w:p>
    <w:p w:rsidR="00E06899" w:rsidRDefault="00012ABD" w:rsidP="00E06899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012ABD">
        <w:rPr>
          <w:rFonts w:ascii="Cambria" w:hAnsi="Cambria" w:cs="Times New Roman"/>
          <w:i/>
          <w:iCs/>
        </w:rPr>
        <w:t>„Herceg! Én megkoronáztam fiamat, de nem hatalomvágy okán, hanem az ország békéje érdekében, melyet harmadnapja kötöttem a császárral. De legyen meg szabad akaratod: ha a királyságot akarod, vedd a koronát, ha a hercegséget, vedd a kardot, közülük az egyiket engedd át fiamnak, ámde a korona jog szerint a tiéd</w:t>
      </w:r>
      <w:r w:rsidR="00111874">
        <w:rPr>
          <w:rFonts w:ascii="Cambria" w:hAnsi="Cambria" w:cs="Times New Roman"/>
          <w:i/>
          <w:iCs/>
        </w:rPr>
        <w:t>.</w:t>
      </w:r>
      <w:r w:rsidRPr="00012ABD">
        <w:rPr>
          <w:rFonts w:ascii="Cambria" w:hAnsi="Cambria" w:cs="Times New Roman"/>
          <w:i/>
          <w:iCs/>
        </w:rPr>
        <w:t>”</w:t>
      </w:r>
      <w:r w:rsidR="00E06899">
        <w:rPr>
          <w:rFonts w:ascii="Cambria" w:hAnsi="Cambria" w:cs="Times New Roman"/>
          <w:b/>
          <w:bCs/>
        </w:rPr>
        <w:t xml:space="preserve"> </w:t>
      </w:r>
    </w:p>
    <w:p w:rsidR="00111874" w:rsidRDefault="00111874" w:rsidP="00E06899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8D47DA" w:rsidRPr="008D47DA" w:rsidRDefault="008D47DA" w:rsidP="00111874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b/>
          <w:bCs/>
        </w:rPr>
        <w:t>3/a. Honnan származik az idézet?</w:t>
      </w:r>
      <w:r w:rsidR="00111874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</w:rPr>
        <w:tab/>
      </w:r>
    </w:p>
    <w:p w:rsidR="00012ABD" w:rsidRPr="00012ABD" w:rsidRDefault="00012ABD" w:rsidP="00111874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3/a. Ki a beszélő?</w:t>
      </w:r>
      <w:r w:rsidR="00111874">
        <w:rPr>
          <w:rFonts w:ascii="Cambria" w:hAnsi="Cambria" w:cs="Times New Roman"/>
          <w:b/>
          <w:bCs/>
        </w:rPr>
        <w:t xml:space="preserve">  </w:t>
      </w:r>
      <w:r w:rsidRPr="00012ABD">
        <w:rPr>
          <w:rFonts w:ascii="Cambria" w:hAnsi="Cambria" w:cs="Times New Roman"/>
        </w:rPr>
        <w:tab/>
      </w:r>
    </w:p>
    <w:p w:rsidR="00012ABD" w:rsidRPr="00012ABD" w:rsidRDefault="00012ABD" w:rsidP="00111874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3/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Ki a herceg?</w:t>
      </w:r>
      <w:r w:rsidR="00111874">
        <w:rPr>
          <w:rFonts w:ascii="Cambria" w:hAnsi="Cambria" w:cs="Times New Roman"/>
          <w:b/>
          <w:bCs/>
        </w:rPr>
        <w:t xml:space="preserve"> </w:t>
      </w:r>
      <w:r w:rsidRPr="00012ABD">
        <w:rPr>
          <w:rFonts w:ascii="Cambria" w:hAnsi="Cambria" w:cs="Times New Roman"/>
        </w:rPr>
        <w:tab/>
      </w:r>
    </w:p>
    <w:p w:rsidR="00012ABD" w:rsidRPr="00012ABD" w:rsidRDefault="00012ABD" w:rsidP="00111874">
      <w:pPr>
        <w:tabs>
          <w:tab w:val="left" w:leader="dot" w:pos="1020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3/c. Hol és mikor hangozhatott el a részlet?</w:t>
      </w:r>
      <w:r w:rsidRPr="00012ABD">
        <w:rPr>
          <w:rFonts w:ascii="Cambria" w:hAnsi="Cambria" w:cs="Times New Roman"/>
        </w:rPr>
        <w:tab/>
      </w:r>
    </w:p>
    <w:p w:rsid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3/d. Miért jog szerint a hercegé a korona?</w:t>
      </w:r>
    </w:p>
    <w:p w:rsidR="00012ABD" w:rsidRP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012ABD">
        <w:rPr>
          <w:rFonts w:ascii="Cambria" w:hAnsi="Cambria" w:cs="Times New Roman"/>
        </w:rPr>
        <w:tab/>
      </w:r>
    </w:p>
    <w:p w:rsidR="00012ABD" w:rsidRP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012ABD">
        <w:rPr>
          <w:rFonts w:ascii="Cambria" w:hAnsi="Cambria" w:cs="Times New Roman"/>
        </w:rPr>
        <w:tab/>
      </w:r>
    </w:p>
    <w:p w:rsid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3/e.  Melyik lehetőséget választotta a herceg? Miért?</w:t>
      </w:r>
    </w:p>
    <w:p w:rsid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012ABD" w:rsidRDefault="00012ABD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5D7000" w:rsidRDefault="005D7000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5D7000">
        <w:rPr>
          <w:rFonts w:ascii="Cambria" w:hAnsi="Cambria" w:cs="Times New Roman"/>
          <w:b/>
          <w:bCs/>
        </w:rPr>
        <w:t xml:space="preserve">3/f. </w:t>
      </w:r>
      <w:r>
        <w:rPr>
          <w:rFonts w:ascii="Cambria" w:hAnsi="Cambria" w:cs="Times New Roman"/>
          <w:b/>
          <w:bCs/>
        </w:rPr>
        <w:t>A krónikahagyomány hogyan ábrázolja a herceg magatartását? Miért?</w:t>
      </w:r>
    </w:p>
    <w:p w:rsidR="005D7000" w:rsidRPr="005D7000" w:rsidRDefault="005D7000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5D7000">
        <w:rPr>
          <w:rFonts w:ascii="Cambria" w:hAnsi="Cambria" w:cs="Times New Roman"/>
        </w:rPr>
        <w:tab/>
      </w:r>
    </w:p>
    <w:p w:rsidR="005D7000" w:rsidRPr="005D7000" w:rsidRDefault="005D7000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5D7000">
        <w:rPr>
          <w:rFonts w:ascii="Cambria" w:hAnsi="Cambria" w:cs="Times New Roman"/>
        </w:rPr>
        <w:tab/>
      </w:r>
    </w:p>
    <w:p w:rsidR="008D47DA" w:rsidRDefault="008D47DA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8D47DA">
        <w:rPr>
          <w:rFonts w:ascii="Cambria" w:hAnsi="Cambria" w:cs="Times New Roman"/>
          <w:b/>
          <w:bCs/>
        </w:rPr>
        <w:lastRenderedPageBreak/>
        <w:t xml:space="preserve">4. </w:t>
      </w:r>
      <w:r w:rsidR="005D7000">
        <w:rPr>
          <w:rFonts w:ascii="Cambria" w:hAnsi="Cambria" w:cs="Times New Roman"/>
          <w:b/>
          <w:bCs/>
        </w:rPr>
        <w:t>Karikázd be az igaz állítás</w:t>
      </w:r>
      <w:r w:rsidR="00C51A43">
        <w:rPr>
          <w:rFonts w:ascii="Cambria" w:hAnsi="Cambria" w:cs="Times New Roman"/>
          <w:b/>
          <w:bCs/>
        </w:rPr>
        <w:t>ok</w:t>
      </w:r>
      <w:r w:rsidR="005D7000">
        <w:rPr>
          <w:rFonts w:ascii="Cambria" w:hAnsi="Cambria" w:cs="Times New Roman"/>
          <w:b/>
          <w:bCs/>
        </w:rPr>
        <w:t xml:space="preserve"> betűjelét!</w:t>
      </w:r>
    </w:p>
    <w:p w:rsidR="005D7000" w:rsidRDefault="005D7000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4/a. </w:t>
      </w:r>
      <w:r w:rsidRPr="009B485F">
        <w:rPr>
          <w:rFonts w:ascii="Cambria" w:hAnsi="Cambria" w:cs="Times New Roman"/>
        </w:rPr>
        <w:t xml:space="preserve">A </w:t>
      </w:r>
      <w:r w:rsidR="003F4ED8">
        <w:rPr>
          <w:rFonts w:ascii="Cambria" w:hAnsi="Cambria" w:cs="Times New Roman"/>
        </w:rPr>
        <w:t>történészek</w:t>
      </w:r>
      <w:r w:rsidRPr="009B485F">
        <w:rPr>
          <w:rFonts w:ascii="Cambria" w:hAnsi="Cambria" w:cs="Times New Roman"/>
        </w:rPr>
        <w:t xml:space="preserve"> egyetértenek abban, hogy a találkozó színpadias ábrázolásá</w:t>
      </w:r>
      <w:r w:rsidR="009B485F" w:rsidRPr="009B485F">
        <w:rPr>
          <w:rFonts w:ascii="Cambria" w:hAnsi="Cambria" w:cs="Times New Roman"/>
        </w:rPr>
        <w:t xml:space="preserve">nak hátterében az áll, hogy a király </w:t>
      </w:r>
      <w:r w:rsidR="003F4ED8">
        <w:rPr>
          <w:rFonts w:ascii="Cambria" w:hAnsi="Cambria" w:cs="Times New Roman"/>
        </w:rPr>
        <w:t xml:space="preserve">utólag </w:t>
      </w:r>
      <w:r w:rsidR="009B485F" w:rsidRPr="009B485F">
        <w:rPr>
          <w:rFonts w:ascii="Cambria" w:hAnsi="Cambria" w:cs="Times New Roman"/>
        </w:rPr>
        <w:t>kényszerítette ki</w:t>
      </w:r>
      <w:r w:rsidR="003F4ED8">
        <w:rPr>
          <w:rFonts w:ascii="Cambria" w:hAnsi="Cambria" w:cs="Times New Roman"/>
        </w:rPr>
        <w:t xml:space="preserve"> halálos fenyegetéssel </w:t>
      </w:r>
      <w:r w:rsidR="009B485F" w:rsidRPr="009B485F">
        <w:rPr>
          <w:rFonts w:ascii="Cambria" w:hAnsi="Cambria" w:cs="Times New Roman"/>
        </w:rPr>
        <w:t>Salamon megkoronázását.</w:t>
      </w:r>
      <w:r w:rsidR="009B485F">
        <w:rPr>
          <w:rFonts w:ascii="Cambria" w:hAnsi="Cambria" w:cs="Times New Roman"/>
          <w:b/>
          <w:bCs/>
        </w:rPr>
        <w:t xml:space="preserve"> </w:t>
      </w:r>
    </w:p>
    <w:p w:rsidR="009B485F" w:rsidRDefault="009B485F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r w:rsidRPr="009B485F">
        <w:rPr>
          <w:rFonts w:ascii="Cambria" w:hAnsi="Cambria" w:cs="Times New Roman"/>
        </w:rPr>
        <w:t>Több álláspont van arról, hogy az Ősgeszta eredetéről. Van, aki Salamon, míg más Kálmán uralkodásának idejére teszi keletkezését.</w:t>
      </w:r>
      <w:r>
        <w:rPr>
          <w:rFonts w:ascii="Cambria" w:hAnsi="Cambria" w:cs="Times New Roman"/>
          <w:b/>
          <w:bCs/>
        </w:rPr>
        <w:t xml:space="preserve"> </w:t>
      </w:r>
    </w:p>
    <w:p w:rsidR="009B485F" w:rsidRPr="00066F36" w:rsidRDefault="009B485F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4/c. </w:t>
      </w:r>
      <w:r w:rsidR="00066F36" w:rsidRPr="00066F36">
        <w:rPr>
          <w:rFonts w:ascii="Cambria" w:hAnsi="Cambria" w:cs="Times New Roman"/>
        </w:rPr>
        <w:t xml:space="preserve">Azért kivételes a történet, mert objektíven, pártatlanul ábrázolja a jelenet résztvevőit. </w:t>
      </w:r>
    </w:p>
    <w:p w:rsidR="00C51A43" w:rsidRDefault="00C51A43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4/d. </w:t>
      </w:r>
      <w:r w:rsidRPr="00066F36">
        <w:rPr>
          <w:rFonts w:ascii="Cambria" w:hAnsi="Cambria" w:cs="Times New Roman"/>
        </w:rPr>
        <w:t xml:space="preserve">Olyan feltételezés is van, miszerint </w:t>
      </w:r>
      <w:r w:rsidR="00066F36" w:rsidRPr="00066F36">
        <w:rPr>
          <w:rFonts w:ascii="Cambria" w:hAnsi="Cambria" w:cs="Times New Roman"/>
        </w:rPr>
        <w:t xml:space="preserve">a </w:t>
      </w:r>
      <w:r w:rsidR="003F4ED8">
        <w:rPr>
          <w:rFonts w:ascii="Cambria" w:hAnsi="Cambria" w:cs="Times New Roman"/>
        </w:rPr>
        <w:t>történet</w:t>
      </w:r>
      <w:r w:rsidR="00066F36" w:rsidRPr="00066F36">
        <w:rPr>
          <w:rFonts w:ascii="Cambria" w:hAnsi="Cambria" w:cs="Times New Roman"/>
        </w:rPr>
        <w:t xml:space="preserve"> a népi képzeletben, a mondaalkotás módszereivel keletkezett.</w:t>
      </w:r>
    </w:p>
    <w:p w:rsidR="008D47DA" w:rsidRDefault="008D47DA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8D47DA" w:rsidRDefault="008D47DA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5. </w:t>
      </w:r>
      <w:r w:rsidR="00524653">
        <w:rPr>
          <w:rFonts w:ascii="Cambria" w:hAnsi="Cambria" w:cs="Times New Roman"/>
          <w:b/>
          <w:bCs/>
        </w:rPr>
        <w:t xml:space="preserve">Foglald össze </w:t>
      </w:r>
      <w:r w:rsidR="00D34D44">
        <w:rPr>
          <w:rFonts w:ascii="Cambria" w:hAnsi="Cambria" w:cs="Times New Roman"/>
          <w:b/>
          <w:bCs/>
        </w:rPr>
        <w:t>5 pontban a találkozó utáni eseményeket!</w:t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I. </w:t>
      </w:r>
      <w:r w:rsidRPr="00D34D44"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II. </w:t>
      </w:r>
      <w:r w:rsidRPr="00D34D44"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III. </w:t>
      </w:r>
      <w:r w:rsidRPr="00D34D44"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IV. </w:t>
      </w:r>
      <w:r w:rsidRPr="00D34D44"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</w:p>
    <w:p w:rsidR="00D34D44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V.</w:t>
      </w:r>
      <w:r w:rsidRPr="00D34D44">
        <w:rPr>
          <w:rFonts w:ascii="Cambria" w:hAnsi="Cambria" w:cs="Times New Roman"/>
        </w:rPr>
        <w:t xml:space="preserve"> </w:t>
      </w:r>
      <w:r w:rsidRPr="00D34D44">
        <w:rPr>
          <w:rFonts w:ascii="Cambria" w:hAnsi="Cambria" w:cs="Times New Roman"/>
        </w:rPr>
        <w:tab/>
      </w:r>
    </w:p>
    <w:p w:rsidR="00D34D44" w:rsidRPr="008D47DA" w:rsidRDefault="00D34D44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</w:p>
    <w:p w:rsidR="008D47DA" w:rsidRPr="00012ABD" w:rsidRDefault="008D47DA" w:rsidP="00012ABD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</w:p>
    <w:p w:rsidR="00CA5668" w:rsidRDefault="00CA5668"/>
    <w:sectPr w:rsidR="00CA5668" w:rsidSect="009B02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21" w:rsidRDefault="000D6A21" w:rsidP="00E06899">
      <w:pPr>
        <w:spacing w:after="0" w:line="240" w:lineRule="auto"/>
      </w:pPr>
      <w:r>
        <w:separator/>
      </w:r>
    </w:p>
  </w:endnote>
  <w:endnote w:type="continuationSeparator" w:id="0">
    <w:p w:rsidR="000D6A21" w:rsidRDefault="000D6A21" w:rsidP="00E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F76C01" w:rsidRDefault="005F4C3A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bookmarkStart w:id="7" w:name="_Hlk39053510"/>
    <w:bookmarkStart w:id="8" w:name="_Hlk39053511"/>
    <w:bookmarkStart w:id="9" w:name="_Hlk39053512"/>
    <w:bookmarkStart w:id="10" w:name="_Hlk39053513"/>
    <w:bookmarkStart w:id="11" w:name="_Hlk39053515"/>
    <w:bookmarkStart w:id="12" w:name="_Hlk39053516"/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7E67DD" w:rsidTr="3A036592">
      <w:tc>
        <w:tcPr>
          <w:tcW w:w="3489" w:type="dxa"/>
        </w:tcPr>
        <w:p w:rsidR="3A036592" w:rsidRPr="007E67DD" w:rsidRDefault="000D6A21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7E67DD" w:rsidRDefault="000D6A21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7E67DD" w:rsidRDefault="000D6A21" w:rsidP="3A036592">
          <w:pPr>
            <w:pStyle w:val="lfej"/>
            <w:ind w:right="-115"/>
            <w:jc w:val="right"/>
          </w:pPr>
        </w:p>
      </w:tc>
    </w:tr>
  </w:tbl>
  <w:p w:rsidR="3A036592" w:rsidRDefault="000D6A21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21" w:rsidRDefault="000D6A21" w:rsidP="00E06899">
      <w:pPr>
        <w:spacing w:after="0" w:line="240" w:lineRule="auto"/>
      </w:pPr>
      <w:r>
        <w:separator/>
      </w:r>
    </w:p>
  </w:footnote>
  <w:footnote w:type="continuationSeparator" w:id="0">
    <w:p w:rsidR="000D6A21" w:rsidRDefault="000D6A21" w:rsidP="00E0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4F2A36" w:rsidRDefault="005F4C3A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bookmarkStart w:id="1" w:name="_Hlk38905392"/>
    <w:bookmarkStart w:id="2" w:name="_Hlk38905393"/>
    <w:bookmarkStart w:id="3" w:name="_Hlk38905394"/>
    <w:bookmarkStart w:id="4" w:name="_Hlk38905395"/>
    <w:bookmarkStart w:id="5" w:name="_Hlk38905397"/>
    <w:bookmarkStart w:id="6" w:name="_Hlk38905398"/>
    <w:r>
      <w:rPr>
        <w:rFonts w:ascii="Cambria" w:hAnsi="Cambria"/>
        <w:b/>
        <w:bCs/>
        <w:color w:val="535252"/>
        <w:sz w:val="20"/>
        <w:szCs w:val="20"/>
      </w:rPr>
      <w:t>Feladatlap</w:t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A </w:t>
    </w:r>
    <w:proofErr w:type="spellStart"/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várkonyi</w:t>
    </w:r>
    <w:proofErr w:type="spellEnd"/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 egyezmény: a korona és a kard mondája</w:t>
    </w:r>
    <w:r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  <w:bookmarkEnd w:id="1"/>
    <w:bookmarkEnd w:id="2"/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7E67DD" w:rsidTr="3A036592">
      <w:tc>
        <w:tcPr>
          <w:tcW w:w="3489" w:type="dxa"/>
        </w:tcPr>
        <w:p w:rsidR="3A036592" w:rsidRPr="007E67DD" w:rsidRDefault="000D6A21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7E67DD" w:rsidRDefault="000D6A21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7E67DD" w:rsidRDefault="000D6A21" w:rsidP="3A036592">
          <w:pPr>
            <w:pStyle w:val="lfej"/>
            <w:ind w:right="-115"/>
            <w:jc w:val="right"/>
          </w:pPr>
        </w:p>
      </w:tc>
    </w:tr>
  </w:tbl>
  <w:p w:rsidR="3A036592" w:rsidRDefault="000D6A21" w:rsidP="3A0365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99"/>
    <w:rsid w:val="00012ABD"/>
    <w:rsid w:val="00066F36"/>
    <w:rsid w:val="000D6A21"/>
    <w:rsid w:val="00111874"/>
    <w:rsid w:val="00175CE6"/>
    <w:rsid w:val="003F4ED8"/>
    <w:rsid w:val="00524653"/>
    <w:rsid w:val="005D7000"/>
    <w:rsid w:val="005F4C3A"/>
    <w:rsid w:val="008358D9"/>
    <w:rsid w:val="008D47DA"/>
    <w:rsid w:val="009B485F"/>
    <w:rsid w:val="00C51A43"/>
    <w:rsid w:val="00C978C4"/>
    <w:rsid w:val="00CA5668"/>
    <w:rsid w:val="00D34D44"/>
    <w:rsid w:val="00E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4ABF"/>
  <w15:chartTrackingRefBased/>
  <w15:docId w15:val="{81354862-3B91-496E-9987-3D5BF43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899"/>
    <w:rPr>
      <w:rFonts w:ascii="Calibri" w:eastAsia="Calibri" w:hAnsi="Calibri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0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899"/>
    <w:rPr>
      <w:rFonts w:ascii="Calibri" w:eastAsia="Calibri" w:hAnsi="Calibri" w:cs="Arial"/>
    </w:rPr>
  </w:style>
  <w:style w:type="paragraph" w:styleId="llb">
    <w:name w:val="footer"/>
    <w:basedOn w:val="Norml"/>
    <w:link w:val="llbChar"/>
    <w:uiPriority w:val="99"/>
    <w:unhideWhenUsed/>
    <w:rsid w:val="00E0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899"/>
    <w:rPr>
      <w:rFonts w:ascii="Calibri" w:eastAsia="Calibri" w:hAnsi="Calibri" w:cs="Arial"/>
    </w:rPr>
  </w:style>
  <w:style w:type="table" w:styleId="Rcsostblzat">
    <w:name w:val="Table Grid"/>
    <w:basedOn w:val="Normltblzat"/>
    <w:uiPriority w:val="39"/>
    <w:rsid w:val="00E0689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06899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E06899"/>
    <w:pPr>
      <w:spacing w:after="0" w:line="240" w:lineRule="auto"/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06899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styleId="Feloldatlanmegemlts">
    <w:name w:val="Unresolved Mention"/>
    <w:basedOn w:val="Bekezdsalapbettpusa"/>
    <w:uiPriority w:val="99"/>
    <w:semiHidden/>
    <w:unhideWhenUsed/>
    <w:rsid w:val="00C9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kor.hu/content/a-varkonyi-egyezmeny-a-korona-es-kard-mondaj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8</cp:revision>
  <dcterms:created xsi:type="dcterms:W3CDTF">2020-04-28T19:59:00Z</dcterms:created>
  <dcterms:modified xsi:type="dcterms:W3CDTF">2020-04-29T18:04:00Z</dcterms:modified>
</cp:coreProperties>
</file>